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56"/>
        <w:ind w:left="101" w:right="178"/>
        <w:jc w:val="center"/>
      </w:pPr>
      <w:r>
        <w:rPr>
          <w:rFonts w:ascii="Times New Roman" w:hAnsi="Times New Roman" w:cs="Times New Roman"/>
          <w:b/>
          <w:color w:val="FF3333"/>
        </w:rPr>
        <w:t>ANEXO XIV</w:t>
      </w:r>
    </w:p>
    <w:p>
      <w:pPr>
        <w:spacing w:before="56"/>
        <w:ind w:left="101" w:right="1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DECLARAÇÃO DE ABERTURA DE CONTA CORRENTE ESPECÍFICA</w:t>
      </w:r>
    </w:p>
    <w:p>
      <w:pPr>
        <w:spacing w:before="56"/>
        <w:ind w:left="101" w:right="1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(para entrega no ato de formalização do termo de colaboração)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3046" w:right="3279"/>
        <w:jc w:val="center"/>
      </w:pPr>
      <w:r>
        <w:rPr>
          <w:rFonts w:ascii="Times New Roman" w:hAnsi="Times New Roman" w:cs="Times New Roman"/>
        </w:rPr>
        <w:t>D E C L A R A Ç Ã O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spacing w:before="6" w:after="0"/>
        <w:rPr>
          <w:rFonts w:ascii="Times New Roman" w:hAnsi="Times New Roman" w:cs="Times New Roman"/>
        </w:rPr>
      </w:pPr>
    </w:p>
    <w:p>
      <w:pPr>
        <w:pStyle w:val="2"/>
        <w:tabs>
          <w:tab w:val="left" w:pos="4263"/>
          <w:tab w:val="left" w:pos="4716"/>
          <w:tab w:val="left" w:pos="8380"/>
          <w:tab w:val="left" w:pos="9090"/>
        </w:tabs>
        <w:spacing w:before="56" w:after="0" w:line="294" w:lineRule="exact"/>
        <w:ind w:left="101" w:right="178"/>
      </w:pPr>
      <w:r>
        <w:rPr>
          <w:rStyle w:val="5"/>
          <w:rFonts w:ascii="Times New Roman" w:hAnsi="Times New Roman" w:eastAsia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>,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presidente/diretor/provedor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do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(a)</w:t>
      </w:r>
    </w:p>
    <w:p>
      <w:pPr>
        <w:pStyle w:val="2"/>
        <w:tabs>
          <w:tab w:val="left" w:pos="3783"/>
          <w:tab w:val="left" w:pos="6928"/>
        </w:tabs>
        <w:ind w:left="101" w:right="334"/>
        <w:jc w:val="both"/>
      </w:pPr>
      <w:r>
        <w:rPr>
          <w:rStyle w:val="5"/>
          <w:rFonts w:ascii="Times New Roman" w:hAnsi="Times New Roman" w:eastAsia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 xml:space="preserve">,  </w:t>
      </w:r>
      <w:r>
        <w:rPr>
          <w:rStyle w:val="5"/>
          <w:rFonts w:ascii="Times New Roman" w:hAnsi="Times New Roman" w:cs="Times New Roman"/>
          <w:spacing w:val="31"/>
        </w:rPr>
        <w:t xml:space="preserve"> </w:t>
      </w:r>
      <w:r>
        <w:rPr>
          <w:rStyle w:val="5"/>
          <w:rFonts w:ascii="Times New Roman" w:hAnsi="Times New Roman" w:cs="Times New Roman"/>
        </w:rPr>
        <w:t>CPF</w:t>
      </w:r>
      <w:r>
        <w:rPr>
          <w:rStyle w:val="5"/>
          <w:rFonts w:ascii="Times New Roman" w:hAnsi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 xml:space="preserve">,   declaro  </w:t>
      </w:r>
      <w:r>
        <w:rPr>
          <w:rStyle w:val="5"/>
          <w:rFonts w:ascii="Times New Roman" w:hAnsi="Times New Roman" w:cs="Times New Roman"/>
          <w:spacing w:val="60"/>
        </w:rPr>
        <w:t xml:space="preserve"> </w:t>
      </w:r>
      <w:r>
        <w:rPr>
          <w:rStyle w:val="5"/>
          <w:rFonts w:ascii="Times New Roman" w:hAnsi="Times New Roman" w:cs="Times New Roman"/>
        </w:rPr>
        <w:t xml:space="preserve">para  </w:t>
      </w:r>
      <w:r>
        <w:rPr>
          <w:rStyle w:val="5"/>
          <w:rFonts w:ascii="Times New Roman" w:hAnsi="Times New Roman" w:cs="Times New Roman"/>
          <w:spacing w:val="33"/>
        </w:rPr>
        <w:t xml:space="preserve"> </w:t>
      </w:r>
      <w:r>
        <w:rPr>
          <w:rStyle w:val="5"/>
          <w:rFonts w:ascii="Times New Roman" w:hAnsi="Times New Roman" w:cs="Times New Roman"/>
        </w:rPr>
        <w:t>os devidos fins e sob penas da lei, que abriremos conta específica no Banco do Brasil, da qual</w:t>
      </w:r>
      <w:r>
        <w:rPr>
          <w:rStyle w:val="5"/>
          <w:rFonts w:ascii="Times New Roman" w:hAnsi="Times New Roman" w:cs="Times New Roman"/>
          <w:spacing w:val="-11"/>
        </w:rPr>
        <w:t xml:space="preserve"> </w:t>
      </w:r>
      <w:r>
        <w:rPr>
          <w:rStyle w:val="5"/>
          <w:rFonts w:ascii="Times New Roman" w:hAnsi="Times New Roman" w:cs="Times New Roman"/>
        </w:rPr>
        <w:t>encaminharemos:</w:t>
      </w:r>
    </w:p>
    <w:p>
      <w:pPr>
        <w:pStyle w:val="2"/>
        <w:spacing w:before="1" w:after="0"/>
        <w:rPr>
          <w:rFonts w:ascii="Times New Roman" w:hAnsi="Times New Roman" w:cs="Times New Roman"/>
        </w:rPr>
      </w:pPr>
    </w:p>
    <w:p>
      <w:pPr>
        <w:pStyle w:val="2"/>
        <w:spacing w:before="1" w:after="0" w:line="294" w:lineRule="exact"/>
        <w:ind w:left="101" w:right="178"/>
      </w:pPr>
      <w:r>
        <w:rPr>
          <w:rFonts w:ascii="Times New Roman" w:hAnsi="Times New Roman" w:cs="Times New Roman"/>
        </w:rPr>
        <w:t xml:space="preserve">Banco: </w:t>
      </w:r>
    </w:p>
    <w:p>
      <w:pPr>
        <w:pStyle w:val="2"/>
        <w:tabs>
          <w:tab w:val="left" w:pos="7614"/>
          <w:tab w:val="left" w:pos="7670"/>
          <w:tab w:val="left" w:pos="7813"/>
        </w:tabs>
        <w:ind w:left="101" w:right="1950"/>
      </w:pPr>
      <w:r>
        <w:rPr>
          <w:rStyle w:val="5"/>
          <w:rFonts w:ascii="Times New Roman" w:hAnsi="Times New Roman" w:cs="Times New Roman"/>
        </w:rPr>
        <w:t>Endereço: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 xml:space="preserve"> Município: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 xml:space="preserve"> Telefone: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 xml:space="preserve"> Agência</w:t>
      </w:r>
      <w:r>
        <w:rPr>
          <w:rStyle w:val="5"/>
          <w:rFonts w:ascii="Times New Roman" w:hAnsi="Times New Roman" w:cs="Times New Roman"/>
          <w:spacing w:val="-2"/>
        </w:rPr>
        <w:t xml:space="preserve"> </w:t>
      </w:r>
      <w:r>
        <w:rPr>
          <w:rStyle w:val="5"/>
          <w:rFonts w:ascii="Times New Roman" w:hAnsi="Times New Roman" w:cs="Times New Roman"/>
        </w:rPr>
        <w:t>n°:</w:t>
      </w:r>
      <w:r>
        <w:rPr>
          <w:rStyle w:val="5"/>
          <w:rFonts w:ascii="Times New Roman" w:hAnsi="Times New Roman" w:cs="Times New Roman"/>
          <w:spacing w:val="-1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 xml:space="preserve"> Conta</w:t>
      </w:r>
      <w:r>
        <w:rPr>
          <w:rStyle w:val="5"/>
          <w:rFonts w:ascii="Times New Roman" w:hAnsi="Times New Roman" w:cs="Times New Roman"/>
          <w:spacing w:val="-5"/>
        </w:rPr>
        <w:t xml:space="preserve"> </w:t>
      </w:r>
      <w:r>
        <w:rPr>
          <w:rStyle w:val="5"/>
          <w:rFonts w:ascii="Times New Roman" w:hAnsi="Times New Roman" w:cs="Times New Roman"/>
        </w:rPr>
        <w:t>n°:</w:t>
      </w:r>
      <w:r>
        <w:rPr>
          <w:rStyle w:val="5"/>
          <w:rFonts w:ascii="Times New Roman" w:hAnsi="Times New Roman" w:cs="Times New Roman"/>
          <w:spacing w:val="-1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</w:p>
    <w:p>
      <w:pPr>
        <w:pStyle w:val="2"/>
        <w:spacing w:before="5" w:after="0"/>
        <w:rPr>
          <w:rFonts w:ascii="Times New Roman" w:hAnsi="Times New Roman" w:cs="Times New Roman"/>
        </w:rPr>
      </w:pPr>
    </w:p>
    <w:p>
      <w:pPr>
        <w:pStyle w:val="2"/>
        <w:tabs>
          <w:tab w:val="left" w:pos="4491"/>
        </w:tabs>
        <w:spacing w:before="1" w:after="0"/>
        <w:ind w:left="101"/>
        <w:jc w:val="both"/>
      </w:pPr>
      <w:r>
        <w:rPr>
          <w:rStyle w:val="5"/>
          <w:rFonts w:ascii="Times New Roman" w:hAnsi="Times New Roman" w:cs="Times New Roman"/>
        </w:rPr>
        <w:t>Ferraz de Vasconcelos, ____ de ______________ de 2019.</w:t>
      </w:r>
    </w:p>
    <w:p>
      <w:pPr>
        <w:pStyle w:val="2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Noto Sans CJK SC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altName w:val="MT Extra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Noto Sans CJK SC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0957"/>
    <w:rsid w:val="7E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character" w:customStyle="1" w:styleId="5">
    <w:name w:val="Fonte parág. padrão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2019-12-13T15:29:00Z</dcterms:created>
  <dc:creator>funcionario</dc:creator>
  <cp:lastModifiedBy>funcionario</cp:lastModifiedBy>
  <dcterms:modified xsi:type="dcterms:W3CDTF">2019-12-13T15:29:20Z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