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F6CFE" w:rsidRPr="00D37FC2" w:rsidRDefault="00EB31E2">
      <w:pPr>
        <w:spacing w:before="100"/>
        <w:ind w:left="1196" w:right="1695"/>
        <w:jc w:val="center"/>
        <w:rPr>
          <w:b/>
          <w:sz w:val="24"/>
          <w:szCs w:val="24"/>
        </w:rPr>
      </w:pPr>
      <w:r w:rsidRPr="00D37FC2">
        <w:rPr>
          <w:b/>
          <w:sz w:val="24"/>
          <w:szCs w:val="24"/>
        </w:rPr>
        <w:t>ANEXO I</w:t>
      </w:r>
    </w:p>
    <w:p w:rsidR="001F6CFE" w:rsidRPr="00D37FC2" w:rsidRDefault="001F6CFE">
      <w:pPr>
        <w:pStyle w:val="Corpodetexto"/>
        <w:spacing w:before="11"/>
        <w:rPr>
          <w:b/>
        </w:rPr>
      </w:pPr>
    </w:p>
    <w:p w:rsidR="001F6CFE" w:rsidRPr="00D37FC2" w:rsidRDefault="00EB31E2">
      <w:pPr>
        <w:ind w:left="1196" w:right="1695"/>
        <w:jc w:val="center"/>
        <w:rPr>
          <w:b/>
          <w:sz w:val="24"/>
          <w:szCs w:val="24"/>
        </w:rPr>
      </w:pPr>
      <w:r w:rsidRPr="00D37FC2">
        <w:rPr>
          <w:b/>
          <w:sz w:val="24"/>
          <w:szCs w:val="24"/>
          <w:u w:val="single"/>
        </w:rPr>
        <w:t>MODELO DE PROPOSTA COMERCIAL</w:t>
      </w:r>
    </w:p>
    <w:p w:rsidR="001F6CFE" w:rsidRPr="00D37FC2" w:rsidRDefault="001F6CFE">
      <w:pPr>
        <w:pStyle w:val="Corpodetexto"/>
        <w:rPr>
          <w:b/>
        </w:rPr>
      </w:pPr>
    </w:p>
    <w:p w:rsidR="001F6CFE" w:rsidRPr="00D37FC2" w:rsidRDefault="001F6CFE">
      <w:pPr>
        <w:pStyle w:val="Corpodetexto"/>
        <w:spacing w:before="1"/>
        <w:rPr>
          <w:b/>
        </w:rPr>
      </w:pPr>
    </w:p>
    <w:p w:rsidR="001F6CFE" w:rsidRPr="00D37FC2" w:rsidRDefault="00EB31E2">
      <w:pPr>
        <w:spacing w:before="99"/>
        <w:ind w:left="527"/>
        <w:rPr>
          <w:b/>
          <w:sz w:val="24"/>
          <w:szCs w:val="24"/>
        </w:rPr>
      </w:pPr>
      <w:r w:rsidRPr="00D37FC2">
        <w:rPr>
          <w:b/>
          <w:sz w:val="24"/>
          <w:szCs w:val="24"/>
        </w:rPr>
        <w:t xml:space="preserve">PREGÃO PRESENCIAL Nº </w:t>
      </w:r>
      <w:r w:rsidR="00D37FC2" w:rsidRPr="00D37FC2">
        <w:rPr>
          <w:b/>
          <w:sz w:val="24"/>
          <w:szCs w:val="24"/>
        </w:rPr>
        <w:t>018</w:t>
      </w:r>
      <w:r w:rsidRPr="00D37FC2">
        <w:rPr>
          <w:b/>
          <w:sz w:val="24"/>
          <w:szCs w:val="24"/>
        </w:rPr>
        <w:t>/</w:t>
      </w:r>
      <w:r w:rsidR="00D37FC2" w:rsidRPr="00D37FC2">
        <w:rPr>
          <w:b/>
          <w:sz w:val="24"/>
          <w:szCs w:val="24"/>
        </w:rPr>
        <w:t>2018</w:t>
      </w:r>
    </w:p>
    <w:p w:rsidR="001F6CFE" w:rsidRPr="00D37FC2" w:rsidRDefault="003B4070">
      <w:pPr>
        <w:spacing w:before="12"/>
        <w:ind w:left="527"/>
        <w:rPr>
          <w:b/>
          <w:sz w:val="24"/>
          <w:szCs w:val="24"/>
        </w:rPr>
      </w:pPr>
      <w:r w:rsidRPr="00D37FC2">
        <w:rPr>
          <w:b/>
          <w:sz w:val="24"/>
          <w:szCs w:val="24"/>
        </w:rPr>
        <w:t>PROCESSO ADMINISTRATIVO Nº 2</w:t>
      </w:r>
      <w:r w:rsidR="00EB31E2" w:rsidRPr="00D37FC2">
        <w:rPr>
          <w:b/>
          <w:sz w:val="24"/>
          <w:szCs w:val="24"/>
        </w:rPr>
        <w:t>.</w:t>
      </w:r>
      <w:r w:rsidRPr="00D37FC2">
        <w:rPr>
          <w:b/>
          <w:sz w:val="24"/>
          <w:szCs w:val="24"/>
        </w:rPr>
        <w:t>155</w:t>
      </w:r>
      <w:r w:rsidR="00EB31E2" w:rsidRPr="00D37FC2">
        <w:rPr>
          <w:b/>
          <w:sz w:val="24"/>
          <w:szCs w:val="24"/>
        </w:rPr>
        <w:t>/</w:t>
      </w:r>
      <w:r w:rsidRPr="00D37FC2">
        <w:rPr>
          <w:b/>
          <w:sz w:val="24"/>
          <w:szCs w:val="24"/>
        </w:rPr>
        <w:t>2018</w:t>
      </w:r>
      <w:r w:rsidR="00EB31E2" w:rsidRPr="00D37FC2">
        <w:rPr>
          <w:b/>
          <w:sz w:val="24"/>
          <w:szCs w:val="24"/>
        </w:rPr>
        <w:t>.</w:t>
      </w:r>
    </w:p>
    <w:p w:rsidR="001F6CFE" w:rsidRPr="00D37FC2" w:rsidRDefault="00EB31E2" w:rsidP="00810540">
      <w:pPr>
        <w:pStyle w:val="Corpodetexto"/>
        <w:spacing w:before="14" w:line="249" w:lineRule="auto"/>
        <w:ind w:left="537" w:right="961" w:hanging="10"/>
        <w:jc w:val="both"/>
      </w:pPr>
      <w:r w:rsidRPr="00D37FC2">
        <w:rPr>
          <w:b/>
        </w:rPr>
        <w:t xml:space="preserve">OBJETO: </w:t>
      </w:r>
      <w:r w:rsidR="002C661A" w:rsidRPr="00D37FC2">
        <w:t>REGISTRO DE PREÇOS, PARA FUTURA AQUISIÇÃO DE MATERIAS DE ESCRITÓRIO, PARA ATENDER AS NECESSIDADES DE DIVERSAS SECRETARIAS MUNICIPAIS, CONFORME DESCRITO NO TERMO DE REFERÊNCIA EM ANEXO</w:t>
      </w:r>
      <w:r w:rsidRPr="00D37FC2">
        <w:t>.</w:t>
      </w:r>
    </w:p>
    <w:p w:rsidR="001F6CFE" w:rsidRPr="00D37FC2" w:rsidRDefault="001F6CFE">
      <w:pPr>
        <w:pStyle w:val="Corpodetexto"/>
      </w:pPr>
      <w:bookmarkStart w:id="0" w:name="_GoBack"/>
      <w:bookmarkEnd w:id="0"/>
    </w:p>
    <w:tbl>
      <w:tblPr>
        <w:tblW w:w="10490" w:type="dxa"/>
        <w:tblCellMar>
          <w:left w:w="70" w:type="dxa"/>
          <w:right w:w="70" w:type="dxa"/>
        </w:tblCellMar>
        <w:tblLook w:val="04A0" w:firstRow="1" w:lastRow="0" w:firstColumn="1" w:lastColumn="0" w:noHBand="0" w:noVBand="1"/>
      </w:tblPr>
      <w:tblGrid>
        <w:gridCol w:w="260"/>
        <w:gridCol w:w="800"/>
        <w:gridCol w:w="4327"/>
        <w:gridCol w:w="860"/>
        <w:gridCol w:w="1040"/>
        <w:gridCol w:w="1502"/>
        <w:gridCol w:w="1701"/>
      </w:tblGrid>
      <w:tr w:rsidR="008F33B2" w:rsidRPr="00D37FC2" w:rsidTr="00E145AA">
        <w:trPr>
          <w:trHeight w:val="288"/>
        </w:trPr>
        <w:tc>
          <w:tcPr>
            <w:tcW w:w="260" w:type="dxa"/>
            <w:tcBorders>
              <w:top w:val="nil"/>
              <w:left w:val="nil"/>
              <w:bottom w:val="nil"/>
              <w:right w:val="nil"/>
            </w:tcBorders>
            <w:shd w:val="clear" w:color="auto" w:fill="auto"/>
            <w:noWrap/>
            <w:vAlign w:val="bottom"/>
            <w:hideMark/>
          </w:tcPr>
          <w:p w:rsidR="008F33B2" w:rsidRPr="00D37FC2" w:rsidRDefault="008F33B2" w:rsidP="008F33B2">
            <w:pPr>
              <w:widowControl/>
              <w:autoSpaceDE/>
              <w:autoSpaceDN/>
              <w:rPr>
                <w:rFonts w:eastAsia="Times New Roman" w:cs="Times New Roman"/>
                <w:sz w:val="24"/>
                <w:szCs w:val="24"/>
                <w:lang w:val="pt-BR" w:eastAsia="pt-BR"/>
              </w:rPr>
            </w:pPr>
          </w:p>
        </w:tc>
        <w:tc>
          <w:tcPr>
            <w:tcW w:w="800" w:type="dxa"/>
            <w:vMerge w:val="restart"/>
            <w:tcBorders>
              <w:top w:val="single" w:sz="8" w:space="0" w:color="auto"/>
              <w:left w:val="single" w:sz="8" w:space="0" w:color="auto"/>
              <w:bottom w:val="nil"/>
              <w:right w:val="single" w:sz="8" w:space="0" w:color="auto"/>
            </w:tcBorders>
            <w:shd w:val="clear" w:color="auto" w:fill="auto"/>
            <w:noWrap/>
            <w:vAlign w:val="center"/>
            <w:hideMark/>
          </w:tcPr>
          <w:p w:rsidR="008F33B2" w:rsidRPr="00D37FC2" w:rsidRDefault="008F33B2" w:rsidP="008F33B2">
            <w:pPr>
              <w:widowControl/>
              <w:autoSpaceDE/>
              <w:autoSpaceDN/>
              <w:jc w:val="center"/>
              <w:rPr>
                <w:rFonts w:eastAsia="Times New Roman" w:cs="Arial"/>
                <w:b/>
                <w:bCs/>
                <w:color w:val="000000"/>
                <w:sz w:val="24"/>
                <w:szCs w:val="24"/>
                <w:lang w:val="pt-BR" w:eastAsia="pt-BR"/>
              </w:rPr>
            </w:pPr>
            <w:r w:rsidRPr="00D37FC2">
              <w:rPr>
                <w:rFonts w:eastAsia="Times New Roman" w:cs="Arial"/>
                <w:b/>
                <w:bCs/>
                <w:color w:val="000000"/>
                <w:sz w:val="24"/>
                <w:szCs w:val="24"/>
                <w:lang w:val="pt-BR" w:eastAsia="pt-BR"/>
              </w:rPr>
              <w:t xml:space="preserve">Item </w:t>
            </w:r>
          </w:p>
        </w:tc>
        <w:tc>
          <w:tcPr>
            <w:tcW w:w="4327" w:type="dxa"/>
            <w:vMerge w:val="restart"/>
            <w:tcBorders>
              <w:top w:val="single" w:sz="8" w:space="0" w:color="auto"/>
              <w:left w:val="single" w:sz="8" w:space="0" w:color="auto"/>
              <w:bottom w:val="nil"/>
              <w:right w:val="single" w:sz="8" w:space="0" w:color="auto"/>
            </w:tcBorders>
            <w:shd w:val="clear" w:color="auto" w:fill="auto"/>
            <w:noWrap/>
            <w:vAlign w:val="center"/>
            <w:hideMark/>
          </w:tcPr>
          <w:p w:rsidR="008F33B2" w:rsidRPr="00D37FC2" w:rsidRDefault="008F33B2" w:rsidP="00E145AA">
            <w:pPr>
              <w:widowControl/>
              <w:autoSpaceDE/>
              <w:autoSpaceDN/>
              <w:jc w:val="both"/>
              <w:rPr>
                <w:rFonts w:eastAsia="Times New Roman" w:cs="Arial"/>
                <w:b/>
                <w:bCs/>
                <w:color w:val="000000"/>
                <w:sz w:val="24"/>
                <w:szCs w:val="24"/>
                <w:lang w:val="pt-BR" w:eastAsia="pt-BR"/>
              </w:rPr>
            </w:pPr>
            <w:r w:rsidRPr="00D37FC2">
              <w:rPr>
                <w:rFonts w:eastAsia="Times New Roman" w:cs="Arial"/>
                <w:b/>
                <w:bCs/>
                <w:color w:val="000000"/>
                <w:sz w:val="24"/>
                <w:szCs w:val="24"/>
                <w:lang w:val="pt-BR" w:eastAsia="pt-BR"/>
              </w:rPr>
              <w:t>Descrição</w:t>
            </w:r>
          </w:p>
        </w:tc>
        <w:tc>
          <w:tcPr>
            <w:tcW w:w="860" w:type="dxa"/>
            <w:vMerge w:val="restart"/>
            <w:tcBorders>
              <w:top w:val="single" w:sz="8" w:space="0" w:color="auto"/>
              <w:left w:val="single" w:sz="8" w:space="0" w:color="auto"/>
              <w:bottom w:val="nil"/>
              <w:right w:val="single" w:sz="8" w:space="0" w:color="auto"/>
            </w:tcBorders>
            <w:shd w:val="clear" w:color="auto" w:fill="auto"/>
            <w:noWrap/>
            <w:vAlign w:val="center"/>
            <w:hideMark/>
          </w:tcPr>
          <w:p w:rsidR="008F33B2" w:rsidRPr="00D37FC2" w:rsidRDefault="008F33B2" w:rsidP="008F33B2">
            <w:pPr>
              <w:widowControl/>
              <w:autoSpaceDE/>
              <w:autoSpaceDN/>
              <w:jc w:val="center"/>
              <w:rPr>
                <w:rFonts w:eastAsia="Times New Roman" w:cs="Arial"/>
                <w:b/>
                <w:bCs/>
                <w:color w:val="000000"/>
                <w:sz w:val="24"/>
                <w:szCs w:val="24"/>
                <w:lang w:val="pt-BR" w:eastAsia="pt-BR"/>
              </w:rPr>
            </w:pPr>
            <w:r w:rsidRPr="00D37FC2">
              <w:rPr>
                <w:rFonts w:eastAsia="Times New Roman" w:cs="Arial"/>
                <w:b/>
                <w:bCs/>
                <w:color w:val="000000"/>
                <w:sz w:val="24"/>
                <w:szCs w:val="24"/>
                <w:lang w:val="pt-BR" w:eastAsia="pt-BR"/>
              </w:rPr>
              <w:t>Qtde.</w:t>
            </w:r>
          </w:p>
        </w:tc>
        <w:tc>
          <w:tcPr>
            <w:tcW w:w="1040" w:type="dxa"/>
            <w:vMerge w:val="restart"/>
            <w:tcBorders>
              <w:top w:val="single" w:sz="8" w:space="0" w:color="auto"/>
              <w:left w:val="single" w:sz="8" w:space="0" w:color="auto"/>
              <w:bottom w:val="nil"/>
              <w:right w:val="single" w:sz="8" w:space="0" w:color="auto"/>
            </w:tcBorders>
            <w:shd w:val="clear" w:color="auto" w:fill="auto"/>
            <w:noWrap/>
            <w:vAlign w:val="center"/>
            <w:hideMark/>
          </w:tcPr>
          <w:p w:rsidR="008F33B2" w:rsidRPr="00D37FC2" w:rsidRDefault="008F33B2" w:rsidP="008F33B2">
            <w:pPr>
              <w:widowControl/>
              <w:autoSpaceDE/>
              <w:autoSpaceDN/>
              <w:jc w:val="center"/>
              <w:rPr>
                <w:rFonts w:eastAsia="Times New Roman" w:cs="Arial"/>
                <w:b/>
                <w:bCs/>
                <w:color w:val="000000"/>
                <w:sz w:val="24"/>
                <w:szCs w:val="24"/>
                <w:lang w:val="pt-BR" w:eastAsia="pt-BR"/>
              </w:rPr>
            </w:pPr>
            <w:r w:rsidRPr="00D37FC2">
              <w:rPr>
                <w:rFonts w:eastAsia="Times New Roman" w:cs="Arial"/>
                <w:b/>
                <w:bCs/>
                <w:color w:val="000000"/>
                <w:sz w:val="24"/>
                <w:szCs w:val="24"/>
                <w:lang w:val="pt-BR" w:eastAsia="pt-BR"/>
              </w:rPr>
              <w:t>UNIDADE</w:t>
            </w:r>
          </w:p>
        </w:tc>
        <w:tc>
          <w:tcPr>
            <w:tcW w:w="1502" w:type="dxa"/>
            <w:vMerge w:val="restart"/>
            <w:tcBorders>
              <w:top w:val="single" w:sz="8" w:space="0" w:color="auto"/>
              <w:left w:val="single" w:sz="8" w:space="0" w:color="auto"/>
              <w:bottom w:val="single" w:sz="4" w:space="0" w:color="auto"/>
              <w:right w:val="single" w:sz="8"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b/>
                <w:bCs/>
                <w:color w:val="000000"/>
                <w:sz w:val="24"/>
                <w:szCs w:val="24"/>
                <w:lang w:val="pt-BR" w:eastAsia="pt-BR"/>
              </w:rPr>
            </w:pPr>
            <w:r w:rsidRPr="00D37FC2">
              <w:rPr>
                <w:rFonts w:eastAsia="Times New Roman" w:cs="Arial"/>
                <w:b/>
                <w:bCs/>
                <w:color w:val="000000"/>
                <w:sz w:val="24"/>
                <w:szCs w:val="24"/>
                <w:lang w:val="pt-BR" w:eastAsia="pt-BR"/>
              </w:rPr>
              <w:t>Valor (R$)</w:t>
            </w:r>
          </w:p>
        </w:tc>
        <w:tc>
          <w:tcPr>
            <w:tcW w:w="1701" w:type="dxa"/>
            <w:vMerge w:val="restart"/>
            <w:tcBorders>
              <w:top w:val="single" w:sz="8" w:space="0" w:color="auto"/>
              <w:left w:val="nil"/>
              <w:bottom w:val="single" w:sz="4" w:space="0" w:color="auto"/>
              <w:right w:val="single" w:sz="8" w:space="0" w:color="auto"/>
            </w:tcBorders>
            <w:shd w:val="clear" w:color="auto" w:fill="auto"/>
            <w:noWrap/>
            <w:vAlign w:val="center"/>
            <w:hideMark/>
          </w:tcPr>
          <w:p w:rsidR="008F33B2" w:rsidRPr="00D37FC2" w:rsidRDefault="008F33B2" w:rsidP="008F33B2">
            <w:pPr>
              <w:widowControl/>
              <w:autoSpaceDE/>
              <w:autoSpaceDN/>
              <w:jc w:val="center"/>
              <w:rPr>
                <w:rFonts w:eastAsia="Times New Roman" w:cs="Arial"/>
                <w:b/>
                <w:bCs/>
                <w:color w:val="000000"/>
                <w:sz w:val="24"/>
                <w:szCs w:val="24"/>
                <w:lang w:val="pt-BR" w:eastAsia="pt-BR"/>
              </w:rPr>
            </w:pPr>
            <w:r w:rsidRPr="00D37FC2">
              <w:rPr>
                <w:rFonts w:eastAsia="Times New Roman" w:cs="Arial"/>
                <w:b/>
                <w:bCs/>
                <w:color w:val="000000"/>
                <w:sz w:val="24"/>
                <w:szCs w:val="24"/>
                <w:lang w:val="pt-BR" w:eastAsia="pt-BR"/>
              </w:rPr>
              <w:t>Valor (R$)</w:t>
            </w:r>
          </w:p>
        </w:tc>
      </w:tr>
      <w:tr w:rsidR="008F33B2" w:rsidRPr="00D37FC2" w:rsidTr="00E145AA">
        <w:trPr>
          <w:trHeight w:val="288"/>
        </w:trPr>
        <w:tc>
          <w:tcPr>
            <w:tcW w:w="260" w:type="dxa"/>
            <w:tcBorders>
              <w:top w:val="nil"/>
              <w:left w:val="nil"/>
              <w:bottom w:val="nil"/>
              <w:right w:val="nil"/>
            </w:tcBorders>
            <w:shd w:val="clear" w:color="auto" w:fill="auto"/>
            <w:noWrap/>
            <w:vAlign w:val="bottom"/>
            <w:hideMark/>
          </w:tcPr>
          <w:p w:rsidR="008F33B2" w:rsidRPr="00D37FC2" w:rsidRDefault="008F33B2" w:rsidP="008F33B2">
            <w:pPr>
              <w:widowControl/>
              <w:autoSpaceDE/>
              <w:autoSpaceDN/>
              <w:jc w:val="center"/>
              <w:rPr>
                <w:rFonts w:eastAsia="Times New Roman" w:cs="Arial"/>
                <w:b/>
                <w:bCs/>
                <w:color w:val="000000"/>
                <w:sz w:val="24"/>
                <w:szCs w:val="24"/>
                <w:lang w:val="pt-BR" w:eastAsia="pt-BR"/>
              </w:rPr>
            </w:pPr>
          </w:p>
        </w:tc>
        <w:tc>
          <w:tcPr>
            <w:tcW w:w="800" w:type="dxa"/>
            <w:vMerge/>
            <w:tcBorders>
              <w:top w:val="single" w:sz="8" w:space="0" w:color="auto"/>
              <w:left w:val="single" w:sz="8" w:space="0" w:color="auto"/>
              <w:bottom w:val="nil"/>
              <w:right w:val="single" w:sz="8" w:space="0" w:color="auto"/>
            </w:tcBorders>
            <w:vAlign w:val="center"/>
            <w:hideMark/>
          </w:tcPr>
          <w:p w:rsidR="008F33B2" w:rsidRPr="00D37FC2" w:rsidRDefault="008F33B2" w:rsidP="008F33B2">
            <w:pPr>
              <w:widowControl/>
              <w:autoSpaceDE/>
              <w:autoSpaceDN/>
              <w:rPr>
                <w:rFonts w:eastAsia="Times New Roman" w:cs="Arial"/>
                <w:b/>
                <w:bCs/>
                <w:color w:val="000000"/>
                <w:sz w:val="24"/>
                <w:szCs w:val="24"/>
                <w:lang w:val="pt-BR" w:eastAsia="pt-BR"/>
              </w:rPr>
            </w:pPr>
          </w:p>
        </w:tc>
        <w:tc>
          <w:tcPr>
            <w:tcW w:w="4327" w:type="dxa"/>
            <w:vMerge/>
            <w:tcBorders>
              <w:top w:val="single" w:sz="8" w:space="0" w:color="auto"/>
              <w:left w:val="single" w:sz="8" w:space="0" w:color="auto"/>
              <w:bottom w:val="nil"/>
              <w:right w:val="single" w:sz="8" w:space="0" w:color="auto"/>
            </w:tcBorders>
            <w:vAlign w:val="center"/>
            <w:hideMark/>
          </w:tcPr>
          <w:p w:rsidR="008F33B2" w:rsidRPr="00D37FC2" w:rsidRDefault="008F33B2" w:rsidP="00E145AA">
            <w:pPr>
              <w:widowControl/>
              <w:autoSpaceDE/>
              <w:autoSpaceDN/>
              <w:jc w:val="both"/>
              <w:rPr>
                <w:rFonts w:eastAsia="Times New Roman" w:cs="Arial"/>
                <w:b/>
                <w:bCs/>
                <w:color w:val="000000"/>
                <w:sz w:val="24"/>
                <w:szCs w:val="24"/>
                <w:lang w:val="pt-BR" w:eastAsia="pt-BR"/>
              </w:rPr>
            </w:pPr>
          </w:p>
        </w:tc>
        <w:tc>
          <w:tcPr>
            <w:tcW w:w="860" w:type="dxa"/>
            <w:vMerge/>
            <w:tcBorders>
              <w:top w:val="single" w:sz="8" w:space="0" w:color="auto"/>
              <w:left w:val="single" w:sz="8" w:space="0" w:color="auto"/>
              <w:bottom w:val="nil"/>
              <w:right w:val="single" w:sz="8" w:space="0" w:color="auto"/>
            </w:tcBorders>
            <w:vAlign w:val="center"/>
            <w:hideMark/>
          </w:tcPr>
          <w:p w:rsidR="008F33B2" w:rsidRPr="00D37FC2" w:rsidRDefault="008F33B2" w:rsidP="008F33B2">
            <w:pPr>
              <w:widowControl/>
              <w:autoSpaceDE/>
              <w:autoSpaceDN/>
              <w:rPr>
                <w:rFonts w:eastAsia="Times New Roman" w:cs="Arial"/>
                <w:b/>
                <w:bCs/>
                <w:color w:val="000000"/>
                <w:sz w:val="24"/>
                <w:szCs w:val="24"/>
                <w:lang w:val="pt-BR" w:eastAsia="pt-BR"/>
              </w:rPr>
            </w:pPr>
          </w:p>
        </w:tc>
        <w:tc>
          <w:tcPr>
            <w:tcW w:w="1040" w:type="dxa"/>
            <w:vMerge/>
            <w:tcBorders>
              <w:top w:val="single" w:sz="8" w:space="0" w:color="auto"/>
              <w:left w:val="single" w:sz="8" w:space="0" w:color="auto"/>
              <w:bottom w:val="nil"/>
              <w:right w:val="single" w:sz="8" w:space="0" w:color="auto"/>
            </w:tcBorders>
            <w:vAlign w:val="center"/>
            <w:hideMark/>
          </w:tcPr>
          <w:p w:rsidR="008F33B2" w:rsidRPr="00D37FC2" w:rsidRDefault="008F33B2" w:rsidP="008F33B2">
            <w:pPr>
              <w:widowControl/>
              <w:autoSpaceDE/>
              <w:autoSpaceDN/>
              <w:rPr>
                <w:rFonts w:eastAsia="Times New Roman" w:cs="Arial"/>
                <w:b/>
                <w:bCs/>
                <w:color w:val="000000"/>
                <w:sz w:val="24"/>
                <w:szCs w:val="24"/>
                <w:lang w:val="pt-BR" w:eastAsia="pt-BR"/>
              </w:rPr>
            </w:pPr>
          </w:p>
        </w:tc>
        <w:tc>
          <w:tcPr>
            <w:tcW w:w="1502" w:type="dxa"/>
            <w:vMerge/>
            <w:tcBorders>
              <w:top w:val="single" w:sz="8" w:space="0" w:color="auto"/>
              <w:left w:val="single" w:sz="8" w:space="0" w:color="auto"/>
              <w:bottom w:val="single" w:sz="4" w:space="0" w:color="auto"/>
              <w:right w:val="single" w:sz="8" w:space="0" w:color="auto"/>
            </w:tcBorders>
            <w:vAlign w:val="center"/>
            <w:hideMark/>
          </w:tcPr>
          <w:p w:rsidR="008F33B2" w:rsidRPr="00D37FC2" w:rsidRDefault="008F33B2" w:rsidP="008F33B2">
            <w:pPr>
              <w:widowControl/>
              <w:autoSpaceDE/>
              <w:autoSpaceDN/>
              <w:rPr>
                <w:rFonts w:eastAsia="Times New Roman" w:cs="Arial"/>
                <w:b/>
                <w:bCs/>
                <w:color w:val="000000"/>
                <w:sz w:val="24"/>
                <w:szCs w:val="24"/>
                <w:lang w:val="pt-BR" w:eastAsia="pt-BR"/>
              </w:rPr>
            </w:pPr>
          </w:p>
        </w:tc>
        <w:tc>
          <w:tcPr>
            <w:tcW w:w="1701" w:type="dxa"/>
            <w:vMerge/>
            <w:tcBorders>
              <w:top w:val="single" w:sz="8" w:space="0" w:color="auto"/>
              <w:left w:val="nil"/>
              <w:bottom w:val="single" w:sz="4" w:space="0" w:color="auto"/>
              <w:right w:val="single" w:sz="8" w:space="0" w:color="auto"/>
            </w:tcBorders>
            <w:vAlign w:val="center"/>
            <w:hideMark/>
          </w:tcPr>
          <w:p w:rsidR="008F33B2" w:rsidRPr="00D37FC2" w:rsidRDefault="008F33B2" w:rsidP="008F33B2">
            <w:pPr>
              <w:widowControl/>
              <w:autoSpaceDE/>
              <w:autoSpaceDN/>
              <w:rPr>
                <w:rFonts w:eastAsia="Times New Roman" w:cs="Arial"/>
                <w:b/>
                <w:bCs/>
                <w:color w:val="000000"/>
                <w:sz w:val="24"/>
                <w:szCs w:val="24"/>
                <w:lang w:val="pt-BR" w:eastAsia="pt-BR"/>
              </w:rPr>
            </w:pPr>
          </w:p>
        </w:tc>
      </w:tr>
      <w:tr w:rsidR="008F33B2" w:rsidRPr="00D37FC2" w:rsidTr="00E145AA">
        <w:trPr>
          <w:trHeight w:val="300"/>
        </w:trPr>
        <w:tc>
          <w:tcPr>
            <w:tcW w:w="260" w:type="dxa"/>
            <w:tcBorders>
              <w:top w:val="nil"/>
              <w:left w:val="nil"/>
              <w:bottom w:val="nil"/>
              <w:right w:val="nil"/>
            </w:tcBorders>
            <w:shd w:val="clear" w:color="auto" w:fill="auto"/>
            <w:noWrap/>
            <w:vAlign w:val="bottom"/>
            <w:hideMark/>
          </w:tcPr>
          <w:p w:rsidR="008F33B2" w:rsidRPr="00D37FC2" w:rsidRDefault="008F33B2" w:rsidP="008F33B2">
            <w:pPr>
              <w:widowControl/>
              <w:autoSpaceDE/>
              <w:autoSpaceDN/>
              <w:rPr>
                <w:rFonts w:eastAsia="Times New Roman" w:cs="Times New Roman"/>
                <w:sz w:val="24"/>
                <w:szCs w:val="24"/>
                <w:lang w:val="pt-BR" w:eastAsia="pt-BR"/>
              </w:rPr>
            </w:pPr>
          </w:p>
        </w:tc>
        <w:tc>
          <w:tcPr>
            <w:tcW w:w="800" w:type="dxa"/>
            <w:vMerge/>
            <w:tcBorders>
              <w:top w:val="single" w:sz="8" w:space="0" w:color="auto"/>
              <w:left w:val="single" w:sz="8" w:space="0" w:color="auto"/>
              <w:bottom w:val="nil"/>
              <w:right w:val="single" w:sz="8" w:space="0" w:color="auto"/>
            </w:tcBorders>
            <w:vAlign w:val="center"/>
            <w:hideMark/>
          </w:tcPr>
          <w:p w:rsidR="008F33B2" w:rsidRPr="00D37FC2" w:rsidRDefault="008F33B2" w:rsidP="008F33B2">
            <w:pPr>
              <w:widowControl/>
              <w:autoSpaceDE/>
              <w:autoSpaceDN/>
              <w:rPr>
                <w:rFonts w:eastAsia="Times New Roman" w:cs="Arial"/>
                <w:b/>
                <w:bCs/>
                <w:color w:val="000000"/>
                <w:sz w:val="24"/>
                <w:szCs w:val="24"/>
                <w:lang w:val="pt-BR" w:eastAsia="pt-BR"/>
              </w:rPr>
            </w:pPr>
          </w:p>
        </w:tc>
        <w:tc>
          <w:tcPr>
            <w:tcW w:w="4327" w:type="dxa"/>
            <w:vMerge/>
            <w:tcBorders>
              <w:top w:val="single" w:sz="8" w:space="0" w:color="auto"/>
              <w:left w:val="single" w:sz="8" w:space="0" w:color="auto"/>
              <w:bottom w:val="nil"/>
              <w:right w:val="single" w:sz="8" w:space="0" w:color="auto"/>
            </w:tcBorders>
            <w:vAlign w:val="center"/>
            <w:hideMark/>
          </w:tcPr>
          <w:p w:rsidR="008F33B2" w:rsidRPr="00D37FC2" w:rsidRDefault="008F33B2" w:rsidP="00E145AA">
            <w:pPr>
              <w:widowControl/>
              <w:autoSpaceDE/>
              <w:autoSpaceDN/>
              <w:jc w:val="both"/>
              <w:rPr>
                <w:rFonts w:eastAsia="Times New Roman" w:cs="Arial"/>
                <w:b/>
                <w:bCs/>
                <w:color w:val="000000"/>
                <w:sz w:val="24"/>
                <w:szCs w:val="24"/>
                <w:lang w:val="pt-BR" w:eastAsia="pt-BR"/>
              </w:rPr>
            </w:pPr>
          </w:p>
        </w:tc>
        <w:tc>
          <w:tcPr>
            <w:tcW w:w="860" w:type="dxa"/>
            <w:vMerge/>
            <w:tcBorders>
              <w:top w:val="single" w:sz="8" w:space="0" w:color="auto"/>
              <w:left w:val="single" w:sz="8" w:space="0" w:color="auto"/>
              <w:bottom w:val="nil"/>
              <w:right w:val="single" w:sz="8" w:space="0" w:color="auto"/>
            </w:tcBorders>
            <w:vAlign w:val="center"/>
            <w:hideMark/>
          </w:tcPr>
          <w:p w:rsidR="008F33B2" w:rsidRPr="00D37FC2" w:rsidRDefault="008F33B2" w:rsidP="008F33B2">
            <w:pPr>
              <w:widowControl/>
              <w:autoSpaceDE/>
              <w:autoSpaceDN/>
              <w:rPr>
                <w:rFonts w:eastAsia="Times New Roman" w:cs="Arial"/>
                <w:b/>
                <w:bCs/>
                <w:color w:val="000000"/>
                <w:sz w:val="24"/>
                <w:szCs w:val="24"/>
                <w:lang w:val="pt-BR" w:eastAsia="pt-BR"/>
              </w:rPr>
            </w:pPr>
          </w:p>
        </w:tc>
        <w:tc>
          <w:tcPr>
            <w:tcW w:w="1040" w:type="dxa"/>
            <w:vMerge/>
            <w:tcBorders>
              <w:top w:val="single" w:sz="8" w:space="0" w:color="auto"/>
              <w:left w:val="single" w:sz="8" w:space="0" w:color="auto"/>
              <w:bottom w:val="nil"/>
              <w:right w:val="single" w:sz="8" w:space="0" w:color="auto"/>
            </w:tcBorders>
            <w:vAlign w:val="center"/>
            <w:hideMark/>
          </w:tcPr>
          <w:p w:rsidR="008F33B2" w:rsidRPr="00D37FC2" w:rsidRDefault="008F33B2" w:rsidP="008F33B2">
            <w:pPr>
              <w:widowControl/>
              <w:autoSpaceDE/>
              <w:autoSpaceDN/>
              <w:rPr>
                <w:rFonts w:eastAsia="Times New Roman" w:cs="Arial"/>
                <w:b/>
                <w:bCs/>
                <w:color w:val="000000"/>
                <w:sz w:val="24"/>
                <w:szCs w:val="24"/>
                <w:lang w:val="pt-BR" w:eastAsia="pt-BR"/>
              </w:rPr>
            </w:pPr>
          </w:p>
        </w:tc>
        <w:tc>
          <w:tcPr>
            <w:tcW w:w="1502" w:type="dxa"/>
            <w:tcBorders>
              <w:top w:val="nil"/>
              <w:left w:val="nil"/>
              <w:bottom w:val="nil"/>
              <w:right w:val="single" w:sz="8" w:space="0" w:color="auto"/>
            </w:tcBorders>
            <w:shd w:val="clear" w:color="auto" w:fill="auto"/>
            <w:noWrap/>
            <w:vAlign w:val="center"/>
            <w:hideMark/>
          </w:tcPr>
          <w:p w:rsidR="008F33B2" w:rsidRPr="00D37FC2" w:rsidRDefault="008F33B2" w:rsidP="008F33B2">
            <w:pPr>
              <w:widowControl/>
              <w:autoSpaceDE/>
              <w:autoSpaceDN/>
              <w:jc w:val="center"/>
              <w:rPr>
                <w:rFonts w:eastAsia="Times New Roman" w:cs="Arial"/>
                <w:b/>
                <w:bCs/>
                <w:color w:val="000000"/>
                <w:sz w:val="24"/>
                <w:szCs w:val="24"/>
                <w:lang w:val="pt-BR" w:eastAsia="pt-BR"/>
              </w:rPr>
            </w:pPr>
            <w:r w:rsidRPr="00D37FC2">
              <w:rPr>
                <w:rFonts w:eastAsia="Times New Roman" w:cs="Arial"/>
                <w:b/>
                <w:bCs/>
                <w:color w:val="000000"/>
                <w:sz w:val="24"/>
                <w:szCs w:val="24"/>
                <w:lang w:val="pt-BR" w:eastAsia="pt-BR"/>
              </w:rPr>
              <w:t>UNITÁRIO</w:t>
            </w:r>
          </w:p>
        </w:tc>
        <w:tc>
          <w:tcPr>
            <w:tcW w:w="1701" w:type="dxa"/>
            <w:tcBorders>
              <w:top w:val="nil"/>
              <w:left w:val="nil"/>
              <w:bottom w:val="nil"/>
              <w:right w:val="single" w:sz="8" w:space="0" w:color="auto"/>
            </w:tcBorders>
            <w:shd w:val="clear" w:color="auto" w:fill="auto"/>
            <w:noWrap/>
            <w:vAlign w:val="center"/>
            <w:hideMark/>
          </w:tcPr>
          <w:p w:rsidR="008F33B2" w:rsidRPr="00D37FC2" w:rsidRDefault="008F33B2" w:rsidP="008F33B2">
            <w:pPr>
              <w:widowControl/>
              <w:autoSpaceDE/>
              <w:autoSpaceDN/>
              <w:jc w:val="center"/>
              <w:rPr>
                <w:rFonts w:eastAsia="Times New Roman" w:cs="Arial"/>
                <w:b/>
                <w:bCs/>
                <w:color w:val="000000"/>
                <w:sz w:val="24"/>
                <w:szCs w:val="24"/>
                <w:lang w:val="pt-BR" w:eastAsia="pt-BR"/>
              </w:rPr>
            </w:pPr>
            <w:r w:rsidRPr="00D37FC2">
              <w:rPr>
                <w:rFonts w:eastAsia="Times New Roman" w:cs="Arial"/>
                <w:b/>
                <w:bCs/>
                <w:color w:val="000000"/>
                <w:sz w:val="24"/>
                <w:szCs w:val="24"/>
                <w:lang w:val="pt-BR" w:eastAsia="pt-BR"/>
              </w:rPr>
              <w:t>TOTAL</w:t>
            </w:r>
          </w:p>
        </w:tc>
      </w:tr>
      <w:tr w:rsidR="008F33B2" w:rsidRPr="00D37FC2" w:rsidTr="00E145AA">
        <w:trPr>
          <w:trHeight w:val="600"/>
        </w:trPr>
        <w:tc>
          <w:tcPr>
            <w:tcW w:w="260" w:type="dxa"/>
            <w:tcBorders>
              <w:top w:val="nil"/>
              <w:left w:val="nil"/>
              <w:bottom w:val="nil"/>
              <w:right w:val="nil"/>
            </w:tcBorders>
            <w:shd w:val="clear" w:color="auto" w:fill="auto"/>
            <w:noWrap/>
            <w:vAlign w:val="bottom"/>
            <w:hideMark/>
          </w:tcPr>
          <w:p w:rsidR="008F33B2" w:rsidRPr="00D37FC2" w:rsidRDefault="008F33B2" w:rsidP="008F33B2">
            <w:pPr>
              <w:widowControl/>
              <w:autoSpaceDE/>
              <w:autoSpaceDN/>
              <w:jc w:val="center"/>
              <w:rPr>
                <w:rFonts w:eastAsia="Times New Roman" w:cs="Arial"/>
                <w:b/>
                <w:bCs/>
                <w:color w:val="000000"/>
                <w:sz w:val="24"/>
                <w:szCs w:val="24"/>
                <w:lang w:val="pt-BR"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8F33B2" w:rsidRPr="00D37FC2" w:rsidRDefault="008F33B2" w:rsidP="008F33B2">
            <w:pPr>
              <w:widowControl/>
              <w:autoSpaceDE/>
              <w:autoSpaceDN/>
              <w:jc w:val="center"/>
              <w:rPr>
                <w:rFonts w:eastAsia="Times New Roman" w:cs="Calibri"/>
                <w:color w:val="000000"/>
                <w:sz w:val="24"/>
                <w:szCs w:val="24"/>
                <w:lang w:val="pt-BR" w:eastAsia="pt-BR"/>
              </w:rPr>
            </w:pPr>
            <w:r w:rsidRPr="00D37FC2">
              <w:rPr>
                <w:rFonts w:eastAsia="Times New Roman" w:cs="Calibri"/>
                <w:color w:val="000000"/>
                <w:sz w:val="24"/>
                <w:szCs w:val="24"/>
                <w:lang w:val="pt-BR" w:eastAsia="pt-BR"/>
              </w:rPr>
              <w:t>1</w:t>
            </w:r>
          </w:p>
        </w:tc>
        <w:tc>
          <w:tcPr>
            <w:tcW w:w="4327" w:type="dxa"/>
            <w:tcBorders>
              <w:top w:val="single" w:sz="8" w:space="0" w:color="auto"/>
              <w:left w:val="single" w:sz="8" w:space="0" w:color="auto"/>
              <w:bottom w:val="single" w:sz="4" w:space="0" w:color="auto"/>
              <w:right w:val="single" w:sz="4" w:space="0" w:color="auto"/>
            </w:tcBorders>
            <w:shd w:val="clear" w:color="auto" w:fill="auto"/>
            <w:vAlign w:val="center"/>
            <w:hideMark/>
          </w:tcPr>
          <w:p w:rsidR="008F33B2" w:rsidRPr="00D37FC2" w:rsidRDefault="008F33B2" w:rsidP="00E145AA">
            <w:pPr>
              <w:widowControl/>
              <w:autoSpaceDE/>
              <w:autoSpaceDN/>
              <w:jc w:val="both"/>
              <w:rPr>
                <w:rFonts w:eastAsia="Times New Roman" w:cs="Arial"/>
                <w:color w:val="000000"/>
                <w:sz w:val="24"/>
                <w:szCs w:val="24"/>
                <w:lang w:val="pt-BR" w:eastAsia="pt-BR"/>
              </w:rPr>
            </w:pPr>
            <w:r w:rsidRPr="00D37FC2">
              <w:rPr>
                <w:rFonts w:eastAsia="Times New Roman" w:cs="Arial"/>
                <w:color w:val="000000"/>
                <w:sz w:val="24"/>
                <w:szCs w:val="24"/>
                <w:lang w:val="pt-BR" w:eastAsia="pt-BR"/>
              </w:rPr>
              <w:t>Almofada para carimbo; de feltro, em estojo termoplástico, tampa metálica; com entintamento; tinta na cor azul; no tamanho 3, medindo(8x12)cm; </w:t>
            </w:r>
          </w:p>
        </w:tc>
        <w:tc>
          <w:tcPr>
            <w:tcW w:w="860" w:type="dxa"/>
            <w:tcBorders>
              <w:top w:val="single" w:sz="8" w:space="0" w:color="auto"/>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45</w:t>
            </w:r>
          </w:p>
        </w:tc>
        <w:tc>
          <w:tcPr>
            <w:tcW w:w="1040" w:type="dxa"/>
            <w:tcBorders>
              <w:top w:val="single" w:sz="8" w:space="0" w:color="auto"/>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Unid</w:t>
            </w:r>
          </w:p>
        </w:tc>
        <w:tc>
          <w:tcPr>
            <w:tcW w:w="1502" w:type="dxa"/>
            <w:tcBorders>
              <w:top w:val="single" w:sz="8" w:space="0" w:color="auto"/>
              <w:left w:val="nil"/>
              <w:bottom w:val="single" w:sz="4" w:space="0" w:color="auto"/>
              <w:right w:val="single" w:sz="4"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c>
          <w:tcPr>
            <w:tcW w:w="1701" w:type="dxa"/>
            <w:tcBorders>
              <w:top w:val="single" w:sz="8" w:space="0" w:color="auto"/>
              <w:left w:val="nil"/>
              <w:bottom w:val="single" w:sz="4" w:space="0" w:color="auto"/>
              <w:right w:val="single" w:sz="8"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r>
      <w:tr w:rsidR="008F33B2" w:rsidRPr="00D37FC2" w:rsidTr="00E145AA">
        <w:trPr>
          <w:trHeight w:val="600"/>
        </w:trPr>
        <w:tc>
          <w:tcPr>
            <w:tcW w:w="260" w:type="dxa"/>
            <w:tcBorders>
              <w:top w:val="nil"/>
              <w:left w:val="nil"/>
              <w:bottom w:val="nil"/>
              <w:right w:val="nil"/>
            </w:tcBorders>
            <w:shd w:val="clear" w:color="auto" w:fill="auto"/>
            <w:noWrap/>
            <w:vAlign w:val="bottom"/>
            <w:hideMark/>
          </w:tcPr>
          <w:p w:rsidR="008F33B2" w:rsidRPr="00D37FC2"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D37FC2" w:rsidRDefault="008F33B2" w:rsidP="008F33B2">
            <w:pPr>
              <w:widowControl/>
              <w:autoSpaceDE/>
              <w:autoSpaceDN/>
              <w:jc w:val="center"/>
              <w:rPr>
                <w:rFonts w:eastAsia="Times New Roman" w:cs="Calibri"/>
                <w:color w:val="000000"/>
                <w:sz w:val="24"/>
                <w:szCs w:val="24"/>
                <w:lang w:val="pt-BR" w:eastAsia="pt-BR"/>
              </w:rPr>
            </w:pPr>
            <w:r w:rsidRPr="00D37FC2">
              <w:rPr>
                <w:rFonts w:eastAsia="Times New Roman" w:cs="Calibri"/>
                <w:color w:val="000000"/>
                <w:sz w:val="24"/>
                <w:szCs w:val="24"/>
                <w:lang w:val="pt-BR" w:eastAsia="pt-BR"/>
              </w:rPr>
              <w:t>2</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D37FC2" w:rsidRDefault="008F33B2" w:rsidP="00E145AA">
            <w:pPr>
              <w:widowControl/>
              <w:autoSpaceDE/>
              <w:autoSpaceDN/>
              <w:jc w:val="both"/>
              <w:rPr>
                <w:rFonts w:eastAsia="Times New Roman" w:cs="Arial"/>
                <w:color w:val="000000"/>
                <w:sz w:val="24"/>
                <w:szCs w:val="24"/>
                <w:lang w:val="pt-BR" w:eastAsia="pt-BR"/>
              </w:rPr>
            </w:pPr>
            <w:r w:rsidRPr="00D37FC2">
              <w:rPr>
                <w:rFonts w:eastAsia="Times New Roman" w:cs="Arial"/>
                <w:color w:val="000000"/>
                <w:sz w:val="24"/>
                <w:szCs w:val="24"/>
                <w:lang w:val="pt-BR" w:eastAsia="pt-BR"/>
              </w:rPr>
              <w:t>Almofada para carimbo; de feltro, em estojo termoplástico, tampa metálica; com entintamento; tinta na cor preta; no tamanho 3, medindo(8x12)cm; </w:t>
            </w:r>
          </w:p>
        </w:tc>
        <w:tc>
          <w:tcPr>
            <w:tcW w:w="86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45</w:t>
            </w:r>
          </w:p>
        </w:tc>
        <w:tc>
          <w:tcPr>
            <w:tcW w:w="104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Unid</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r>
      <w:tr w:rsidR="008F33B2" w:rsidRPr="00D37FC2" w:rsidTr="00E145AA">
        <w:trPr>
          <w:trHeight w:val="600"/>
        </w:trPr>
        <w:tc>
          <w:tcPr>
            <w:tcW w:w="260" w:type="dxa"/>
            <w:tcBorders>
              <w:top w:val="nil"/>
              <w:left w:val="nil"/>
              <w:bottom w:val="nil"/>
              <w:right w:val="nil"/>
            </w:tcBorders>
            <w:shd w:val="clear" w:color="auto" w:fill="auto"/>
            <w:noWrap/>
            <w:vAlign w:val="bottom"/>
            <w:hideMark/>
          </w:tcPr>
          <w:p w:rsidR="008F33B2" w:rsidRPr="00D37FC2"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D37FC2" w:rsidRDefault="008F33B2" w:rsidP="008F33B2">
            <w:pPr>
              <w:widowControl/>
              <w:autoSpaceDE/>
              <w:autoSpaceDN/>
              <w:jc w:val="center"/>
              <w:rPr>
                <w:rFonts w:eastAsia="Times New Roman" w:cs="Calibri"/>
                <w:color w:val="000000"/>
                <w:sz w:val="24"/>
                <w:szCs w:val="24"/>
                <w:lang w:val="pt-BR" w:eastAsia="pt-BR"/>
              </w:rPr>
            </w:pPr>
            <w:r w:rsidRPr="00D37FC2">
              <w:rPr>
                <w:rFonts w:eastAsia="Times New Roman" w:cs="Calibri"/>
                <w:color w:val="000000"/>
                <w:sz w:val="24"/>
                <w:szCs w:val="24"/>
                <w:lang w:val="pt-BR" w:eastAsia="pt-BR"/>
              </w:rPr>
              <w:t>3</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D37FC2" w:rsidRDefault="008F33B2" w:rsidP="00E145AA">
            <w:pPr>
              <w:widowControl/>
              <w:autoSpaceDE/>
              <w:autoSpaceDN/>
              <w:jc w:val="both"/>
              <w:rPr>
                <w:rFonts w:eastAsia="Times New Roman" w:cs="Arial"/>
                <w:color w:val="000000"/>
                <w:sz w:val="24"/>
                <w:szCs w:val="24"/>
                <w:lang w:val="pt-BR" w:eastAsia="pt-BR"/>
              </w:rPr>
            </w:pPr>
            <w:r w:rsidRPr="00D37FC2">
              <w:rPr>
                <w:rFonts w:eastAsia="Times New Roman" w:cs="Arial"/>
                <w:color w:val="000000"/>
                <w:sz w:val="24"/>
                <w:szCs w:val="24"/>
                <w:lang w:val="pt-BR" w:eastAsia="pt-BR"/>
              </w:rPr>
              <w:t>Apagador de quadro e lousa; para quadro branco; corpo feito de plástico; Medindo 13 x 4 x 2 Cm ; Com Base de Feltro ;</w:t>
            </w:r>
          </w:p>
        </w:tc>
        <w:tc>
          <w:tcPr>
            <w:tcW w:w="86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75</w:t>
            </w:r>
          </w:p>
        </w:tc>
        <w:tc>
          <w:tcPr>
            <w:tcW w:w="104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Unid</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r>
      <w:tr w:rsidR="008F33B2" w:rsidRPr="00D37FC2" w:rsidTr="00E145AA">
        <w:trPr>
          <w:trHeight w:val="600"/>
        </w:trPr>
        <w:tc>
          <w:tcPr>
            <w:tcW w:w="260" w:type="dxa"/>
            <w:tcBorders>
              <w:top w:val="nil"/>
              <w:left w:val="nil"/>
              <w:bottom w:val="nil"/>
              <w:right w:val="nil"/>
            </w:tcBorders>
            <w:shd w:val="clear" w:color="auto" w:fill="auto"/>
            <w:noWrap/>
            <w:vAlign w:val="bottom"/>
            <w:hideMark/>
          </w:tcPr>
          <w:p w:rsidR="008F33B2" w:rsidRPr="00D37FC2"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D37FC2" w:rsidRDefault="008F33B2" w:rsidP="008F33B2">
            <w:pPr>
              <w:widowControl/>
              <w:autoSpaceDE/>
              <w:autoSpaceDN/>
              <w:jc w:val="center"/>
              <w:rPr>
                <w:rFonts w:eastAsia="Times New Roman" w:cs="Calibri"/>
                <w:color w:val="000000"/>
                <w:sz w:val="24"/>
                <w:szCs w:val="24"/>
                <w:lang w:val="pt-BR" w:eastAsia="pt-BR"/>
              </w:rPr>
            </w:pPr>
            <w:r w:rsidRPr="00D37FC2">
              <w:rPr>
                <w:rFonts w:eastAsia="Times New Roman" w:cs="Calibri"/>
                <w:color w:val="000000"/>
                <w:sz w:val="24"/>
                <w:szCs w:val="24"/>
                <w:lang w:val="pt-BR" w:eastAsia="pt-BR"/>
              </w:rPr>
              <w:t>4</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D37FC2" w:rsidRDefault="008F33B2" w:rsidP="00E145AA">
            <w:pPr>
              <w:widowControl/>
              <w:autoSpaceDE/>
              <w:autoSpaceDN/>
              <w:jc w:val="both"/>
              <w:rPr>
                <w:rFonts w:eastAsia="Times New Roman" w:cs="Arial"/>
                <w:color w:val="000000"/>
                <w:sz w:val="24"/>
                <w:szCs w:val="24"/>
                <w:lang w:val="pt-BR" w:eastAsia="pt-BR"/>
              </w:rPr>
            </w:pPr>
            <w:r w:rsidRPr="00D37FC2">
              <w:rPr>
                <w:rFonts w:eastAsia="Times New Roman" w:cs="Arial"/>
                <w:color w:val="000000"/>
                <w:sz w:val="24"/>
                <w:szCs w:val="24"/>
                <w:lang w:val="pt-BR" w:eastAsia="pt-BR"/>
              </w:rPr>
              <w:t xml:space="preserve">Apontador para lápis; de plástico rígido poliestireno; simples, com depósito; e suas condições deverão estar de acordo com as normas NBR-11786 e NBR-15236; com certificação compulsória Inmetro, e as suas atualizações posteriores; caixa com 24 unidades; </w:t>
            </w:r>
          </w:p>
        </w:tc>
        <w:tc>
          <w:tcPr>
            <w:tcW w:w="86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1504</w:t>
            </w:r>
          </w:p>
        </w:tc>
        <w:tc>
          <w:tcPr>
            <w:tcW w:w="104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CX</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r>
      <w:tr w:rsidR="008F33B2" w:rsidRPr="00D37FC2" w:rsidTr="00E145AA">
        <w:trPr>
          <w:trHeight w:val="600"/>
        </w:trPr>
        <w:tc>
          <w:tcPr>
            <w:tcW w:w="260" w:type="dxa"/>
            <w:tcBorders>
              <w:top w:val="nil"/>
              <w:left w:val="nil"/>
              <w:bottom w:val="nil"/>
              <w:right w:val="nil"/>
            </w:tcBorders>
            <w:shd w:val="clear" w:color="auto" w:fill="auto"/>
            <w:noWrap/>
            <w:vAlign w:val="bottom"/>
            <w:hideMark/>
          </w:tcPr>
          <w:p w:rsidR="008F33B2" w:rsidRPr="00D37FC2"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D37FC2" w:rsidRDefault="008F33B2" w:rsidP="008F33B2">
            <w:pPr>
              <w:widowControl/>
              <w:autoSpaceDE/>
              <w:autoSpaceDN/>
              <w:jc w:val="center"/>
              <w:rPr>
                <w:rFonts w:eastAsia="Times New Roman" w:cs="Calibri"/>
                <w:color w:val="000000"/>
                <w:sz w:val="24"/>
                <w:szCs w:val="24"/>
                <w:lang w:val="pt-BR" w:eastAsia="pt-BR"/>
              </w:rPr>
            </w:pPr>
            <w:r w:rsidRPr="00D37FC2">
              <w:rPr>
                <w:rFonts w:eastAsia="Times New Roman" w:cs="Calibri"/>
                <w:color w:val="000000"/>
                <w:sz w:val="24"/>
                <w:szCs w:val="24"/>
                <w:lang w:val="pt-BR" w:eastAsia="pt-BR"/>
              </w:rPr>
              <w:t>5</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D37FC2" w:rsidRDefault="008F33B2" w:rsidP="00E145AA">
            <w:pPr>
              <w:widowControl/>
              <w:autoSpaceDE/>
              <w:autoSpaceDN/>
              <w:jc w:val="both"/>
              <w:rPr>
                <w:rFonts w:eastAsia="Times New Roman" w:cs="Arial"/>
                <w:color w:val="000000"/>
                <w:sz w:val="24"/>
                <w:szCs w:val="24"/>
                <w:lang w:val="pt-BR" w:eastAsia="pt-BR"/>
              </w:rPr>
            </w:pPr>
            <w:r w:rsidRPr="00D37FC2">
              <w:rPr>
                <w:rFonts w:eastAsia="Times New Roman" w:cs="Arial"/>
                <w:color w:val="000000"/>
                <w:sz w:val="24"/>
                <w:szCs w:val="24"/>
                <w:lang w:val="pt-BR" w:eastAsia="pt-BR"/>
              </w:rPr>
              <w:t xml:space="preserve">Barbante; de algodão; 08 fios; com 100 gramas,  65 metros, na cor cru;  </w:t>
            </w:r>
          </w:p>
        </w:tc>
        <w:tc>
          <w:tcPr>
            <w:tcW w:w="86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375</w:t>
            </w:r>
          </w:p>
        </w:tc>
        <w:tc>
          <w:tcPr>
            <w:tcW w:w="104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Unid</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r>
      <w:tr w:rsidR="008F33B2" w:rsidRPr="00D37FC2" w:rsidTr="00E145AA">
        <w:trPr>
          <w:trHeight w:val="945"/>
        </w:trPr>
        <w:tc>
          <w:tcPr>
            <w:tcW w:w="260" w:type="dxa"/>
            <w:tcBorders>
              <w:top w:val="nil"/>
              <w:left w:val="nil"/>
              <w:bottom w:val="nil"/>
              <w:right w:val="nil"/>
            </w:tcBorders>
            <w:shd w:val="clear" w:color="auto" w:fill="auto"/>
            <w:noWrap/>
            <w:vAlign w:val="bottom"/>
            <w:hideMark/>
          </w:tcPr>
          <w:p w:rsidR="008F33B2" w:rsidRPr="00D37FC2"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D37FC2" w:rsidRDefault="008F33B2" w:rsidP="008F33B2">
            <w:pPr>
              <w:widowControl/>
              <w:autoSpaceDE/>
              <w:autoSpaceDN/>
              <w:jc w:val="center"/>
              <w:rPr>
                <w:rFonts w:eastAsia="Times New Roman" w:cs="Calibri"/>
                <w:color w:val="000000"/>
                <w:sz w:val="24"/>
                <w:szCs w:val="24"/>
                <w:lang w:val="pt-BR" w:eastAsia="pt-BR"/>
              </w:rPr>
            </w:pPr>
            <w:r w:rsidRPr="00D37FC2">
              <w:rPr>
                <w:rFonts w:eastAsia="Times New Roman" w:cs="Calibri"/>
                <w:color w:val="000000"/>
                <w:sz w:val="24"/>
                <w:szCs w:val="24"/>
                <w:lang w:val="pt-BR" w:eastAsia="pt-BR"/>
              </w:rPr>
              <w:t>6</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D37FC2" w:rsidRDefault="008F33B2" w:rsidP="00E145AA">
            <w:pPr>
              <w:widowControl/>
              <w:autoSpaceDE/>
              <w:autoSpaceDN/>
              <w:jc w:val="both"/>
              <w:rPr>
                <w:rFonts w:eastAsia="Times New Roman" w:cs="Arial"/>
                <w:color w:val="000000"/>
                <w:sz w:val="24"/>
                <w:szCs w:val="24"/>
                <w:lang w:val="pt-BR" w:eastAsia="pt-BR"/>
              </w:rPr>
            </w:pPr>
            <w:r w:rsidRPr="00D37FC2">
              <w:rPr>
                <w:rFonts w:eastAsia="Times New Roman" w:cs="Arial"/>
                <w:color w:val="000000"/>
                <w:sz w:val="24"/>
                <w:szCs w:val="24"/>
                <w:lang w:val="pt-BR" w:eastAsia="pt-BR"/>
              </w:rPr>
              <w:t xml:space="preserve">Adesivo termoplástico; a base de resinas, ceras e polímeros; apresentado em forma de bastão; medindo 11 mm de diâmetro, 30 cm de comprimento; cor transparente; colagem inicial imediata; aplicação através de pistola aplicadora; para uso em colagem de peças de madeira, artigos de decoração, embalagens flexíveis, papel, papelão;  </w:t>
            </w:r>
          </w:p>
        </w:tc>
        <w:tc>
          <w:tcPr>
            <w:tcW w:w="86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3750</w:t>
            </w:r>
          </w:p>
        </w:tc>
        <w:tc>
          <w:tcPr>
            <w:tcW w:w="104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Unid</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r>
      <w:tr w:rsidR="008F33B2" w:rsidRPr="00D37FC2" w:rsidTr="00E145AA">
        <w:trPr>
          <w:trHeight w:val="930"/>
        </w:trPr>
        <w:tc>
          <w:tcPr>
            <w:tcW w:w="260" w:type="dxa"/>
            <w:tcBorders>
              <w:top w:val="nil"/>
              <w:left w:val="nil"/>
              <w:bottom w:val="nil"/>
              <w:right w:val="nil"/>
            </w:tcBorders>
            <w:shd w:val="clear" w:color="auto" w:fill="auto"/>
            <w:noWrap/>
            <w:vAlign w:val="bottom"/>
            <w:hideMark/>
          </w:tcPr>
          <w:p w:rsidR="008F33B2" w:rsidRPr="00D37FC2"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D37FC2" w:rsidRDefault="008F33B2" w:rsidP="008F33B2">
            <w:pPr>
              <w:widowControl/>
              <w:autoSpaceDE/>
              <w:autoSpaceDN/>
              <w:jc w:val="center"/>
              <w:rPr>
                <w:rFonts w:eastAsia="Times New Roman" w:cs="Calibri"/>
                <w:color w:val="000000"/>
                <w:sz w:val="24"/>
                <w:szCs w:val="24"/>
                <w:lang w:val="pt-BR" w:eastAsia="pt-BR"/>
              </w:rPr>
            </w:pPr>
            <w:r w:rsidRPr="00D37FC2">
              <w:rPr>
                <w:rFonts w:eastAsia="Times New Roman" w:cs="Calibri"/>
                <w:color w:val="000000"/>
                <w:sz w:val="24"/>
                <w:szCs w:val="24"/>
                <w:lang w:val="pt-BR" w:eastAsia="pt-BR"/>
              </w:rPr>
              <w:t>7</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D37FC2" w:rsidRDefault="008F33B2" w:rsidP="00E145AA">
            <w:pPr>
              <w:widowControl/>
              <w:autoSpaceDE/>
              <w:autoSpaceDN/>
              <w:jc w:val="both"/>
              <w:rPr>
                <w:rFonts w:eastAsia="Times New Roman" w:cs="Arial"/>
                <w:color w:val="000000"/>
                <w:sz w:val="24"/>
                <w:szCs w:val="24"/>
                <w:lang w:val="pt-BR" w:eastAsia="pt-BR"/>
              </w:rPr>
            </w:pPr>
            <w:r w:rsidRPr="00D37FC2">
              <w:rPr>
                <w:rFonts w:eastAsia="Times New Roman" w:cs="Arial"/>
                <w:color w:val="000000"/>
                <w:sz w:val="24"/>
                <w:szCs w:val="24"/>
                <w:lang w:val="pt-BR" w:eastAsia="pt-BR"/>
              </w:rPr>
              <w:t>Recado autoadesivo; em papel Off-set, adesivo acrílico removível e reposicionável, sem pauta; medindo (76x102)mm, em bloco, embalado em filme de polipropileno, c/numer. corrido e lote, val.24 meses; na cor amarela, adesão: poliéster 80gf/31,7mm, dorso 100/gf/2,5mm, trans. quantitativa adesivo 520gf/2419mm2; </w:t>
            </w:r>
          </w:p>
        </w:tc>
        <w:tc>
          <w:tcPr>
            <w:tcW w:w="86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1125</w:t>
            </w:r>
          </w:p>
        </w:tc>
        <w:tc>
          <w:tcPr>
            <w:tcW w:w="104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Unid</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r>
      <w:tr w:rsidR="008F33B2" w:rsidRPr="00D37FC2" w:rsidTr="00E145AA">
        <w:trPr>
          <w:trHeight w:val="1035"/>
        </w:trPr>
        <w:tc>
          <w:tcPr>
            <w:tcW w:w="260" w:type="dxa"/>
            <w:tcBorders>
              <w:top w:val="nil"/>
              <w:left w:val="nil"/>
              <w:bottom w:val="nil"/>
              <w:right w:val="nil"/>
            </w:tcBorders>
            <w:shd w:val="clear" w:color="auto" w:fill="auto"/>
            <w:noWrap/>
            <w:vAlign w:val="bottom"/>
            <w:hideMark/>
          </w:tcPr>
          <w:p w:rsidR="008F33B2" w:rsidRPr="00D37FC2"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D37FC2" w:rsidRDefault="008F33B2" w:rsidP="008F33B2">
            <w:pPr>
              <w:widowControl/>
              <w:autoSpaceDE/>
              <w:autoSpaceDN/>
              <w:jc w:val="center"/>
              <w:rPr>
                <w:rFonts w:eastAsia="Times New Roman" w:cs="Calibri"/>
                <w:color w:val="000000"/>
                <w:sz w:val="24"/>
                <w:szCs w:val="24"/>
                <w:lang w:val="pt-BR" w:eastAsia="pt-BR"/>
              </w:rPr>
            </w:pPr>
            <w:r w:rsidRPr="00D37FC2">
              <w:rPr>
                <w:rFonts w:eastAsia="Times New Roman" w:cs="Calibri"/>
                <w:color w:val="000000"/>
                <w:sz w:val="24"/>
                <w:szCs w:val="24"/>
                <w:lang w:val="pt-BR" w:eastAsia="pt-BR"/>
              </w:rPr>
              <w:t>8</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D37FC2" w:rsidRDefault="008F33B2" w:rsidP="00E145AA">
            <w:pPr>
              <w:widowControl/>
              <w:autoSpaceDE/>
              <w:autoSpaceDN/>
              <w:jc w:val="both"/>
              <w:rPr>
                <w:rFonts w:eastAsia="Times New Roman" w:cs="Arial"/>
                <w:color w:val="000000"/>
                <w:sz w:val="24"/>
                <w:szCs w:val="24"/>
                <w:lang w:val="pt-BR" w:eastAsia="pt-BR"/>
              </w:rPr>
            </w:pPr>
            <w:r w:rsidRPr="00D37FC2">
              <w:rPr>
                <w:rFonts w:eastAsia="Times New Roman" w:cs="Arial"/>
                <w:color w:val="000000"/>
                <w:sz w:val="24"/>
                <w:szCs w:val="24"/>
                <w:lang w:val="pt-BR" w:eastAsia="pt-BR"/>
              </w:rPr>
              <w:t>Borracha de papelaria; feita de látex natural, escolar; para lápis e grafite; no formato retangular; numero 20; na cor branca; e suas condições deverão estar de acordo com as normas NBR-11786 e NBR-15236; com certificação compulsória Inmetro, e as Suas atualizações posteriores; Caixa com 20 unidades;</w:t>
            </w:r>
          </w:p>
        </w:tc>
        <w:tc>
          <w:tcPr>
            <w:tcW w:w="86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1508</w:t>
            </w:r>
          </w:p>
        </w:tc>
        <w:tc>
          <w:tcPr>
            <w:tcW w:w="104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CX</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r>
      <w:tr w:rsidR="008F33B2" w:rsidRPr="00D37FC2" w:rsidTr="00E145AA">
        <w:trPr>
          <w:trHeight w:val="600"/>
        </w:trPr>
        <w:tc>
          <w:tcPr>
            <w:tcW w:w="260" w:type="dxa"/>
            <w:tcBorders>
              <w:top w:val="nil"/>
              <w:left w:val="nil"/>
              <w:bottom w:val="nil"/>
              <w:right w:val="nil"/>
            </w:tcBorders>
            <w:shd w:val="clear" w:color="auto" w:fill="auto"/>
            <w:noWrap/>
            <w:vAlign w:val="bottom"/>
            <w:hideMark/>
          </w:tcPr>
          <w:p w:rsidR="008F33B2" w:rsidRPr="00D37FC2"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D37FC2" w:rsidRDefault="008F33B2" w:rsidP="008F33B2">
            <w:pPr>
              <w:widowControl/>
              <w:autoSpaceDE/>
              <w:autoSpaceDN/>
              <w:jc w:val="center"/>
              <w:rPr>
                <w:rFonts w:eastAsia="Times New Roman" w:cs="Calibri"/>
                <w:color w:val="000000"/>
                <w:sz w:val="24"/>
                <w:szCs w:val="24"/>
                <w:lang w:val="pt-BR" w:eastAsia="pt-BR"/>
              </w:rPr>
            </w:pPr>
            <w:r w:rsidRPr="00D37FC2">
              <w:rPr>
                <w:rFonts w:eastAsia="Times New Roman" w:cs="Calibri"/>
                <w:color w:val="000000"/>
                <w:sz w:val="24"/>
                <w:szCs w:val="24"/>
                <w:lang w:val="pt-BR" w:eastAsia="pt-BR"/>
              </w:rPr>
              <w:t>9</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D37FC2" w:rsidRDefault="008F33B2" w:rsidP="00E145AA">
            <w:pPr>
              <w:widowControl/>
              <w:autoSpaceDE/>
              <w:autoSpaceDN/>
              <w:jc w:val="both"/>
              <w:rPr>
                <w:rFonts w:eastAsia="Times New Roman" w:cs="Arial"/>
                <w:color w:val="000000"/>
                <w:sz w:val="24"/>
                <w:szCs w:val="24"/>
                <w:lang w:val="pt-BR" w:eastAsia="pt-BR"/>
              </w:rPr>
            </w:pPr>
            <w:r w:rsidRPr="00D37FC2">
              <w:rPr>
                <w:rFonts w:eastAsia="Times New Roman" w:cs="Arial"/>
                <w:color w:val="000000"/>
                <w:sz w:val="24"/>
                <w:szCs w:val="24"/>
                <w:lang w:val="pt-BR" w:eastAsia="pt-BR"/>
              </w:rPr>
              <w:t>Caderno brochura; grampeado; brochurão; capa 4 cores; pesando 90g/m2; com 96 Folhas; pesando 56g/m2; deve atender a norma NBR número 15733/2009 e alterações posteriores;</w:t>
            </w:r>
          </w:p>
        </w:tc>
        <w:tc>
          <w:tcPr>
            <w:tcW w:w="86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375</w:t>
            </w:r>
          </w:p>
        </w:tc>
        <w:tc>
          <w:tcPr>
            <w:tcW w:w="104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Unid</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r>
      <w:tr w:rsidR="008F33B2" w:rsidRPr="00D37FC2" w:rsidTr="00E145AA">
        <w:trPr>
          <w:trHeight w:val="600"/>
        </w:trPr>
        <w:tc>
          <w:tcPr>
            <w:tcW w:w="260" w:type="dxa"/>
            <w:tcBorders>
              <w:top w:val="nil"/>
              <w:left w:val="nil"/>
              <w:bottom w:val="nil"/>
              <w:right w:val="nil"/>
            </w:tcBorders>
            <w:shd w:val="clear" w:color="auto" w:fill="auto"/>
            <w:noWrap/>
            <w:vAlign w:val="bottom"/>
            <w:hideMark/>
          </w:tcPr>
          <w:p w:rsidR="008F33B2" w:rsidRPr="00D37FC2"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D37FC2" w:rsidRDefault="008F33B2" w:rsidP="008F33B2">
            <w:pPr>
              <w:widowControl/>
              <w:autoSpaceDE/>
              <w:autoSpaceDN/>
              <w:jc w:val="center"/>
              <w:rPr>
                <w:rFonts w:eastAsia="Times New Roman" w:cs="Calibri"/>
                <w:color w:val="000000"/>
                <w:sz w:val="24"/>
                <w:szCs w:val="24"/>
                <w:lang w:val="pt-BR" w:eastAsia="pt-BR"/>
              </w:rPr>
            </w:pPr>
            <w:r w:rsidRPr="00D37FC2">
              <w:rPr>
                <w:rFonts w:eastAsia="Times New Roman" w:cs="Calibri"/>
                <w:color w:val="000000"/>
                <w:sz w:val="24"/>
                <w:szCs w:val="24"/>
                <w:lang w:val="pt-BR" w:eastAsia="pt-BR"/>
              </w:rPr>
              <w:t>10</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D37FC2" w:rsidRDefault="008F33B2" w:rsidP="00E145AA">
            <w:pPr>
              <w:widowControl/>
              <w:autoSpaceDE/>
              <w:autoSpaceDN/>
              <w:jc w:val="both"/>
              <w:rPr>
                <w:rFonts w:eastAsia="Times New Roman" w:cs="Arial"/>
                <w:color w:val="000000"/>
                <w:sz w:val="24"/>
                <w:szCs w:val="24"/>
                <w:lang w:val="pt-BR" w:eastAsia="pt-BR"/>
              </w:rPr>
            </w:pPr>
            <w:r w:rsidRPr="00D37FC2">
              <w:rPr>
                <w:rFonts w:eastAsia="Times New Roman" w:cs="Arial"/>
                <w:color w:val="000000"/>
                <w:sz w:val="24"/>
                <w:szCs w:val="24"/>
                <w:lang w:val="pt-BR" w:eastAsia="pt-BR"/>
              </w:rPr>
              <w:t>Caderno brochura; costurado, capa dura; formato brochurão universitário; capa com 4 cores; pesando no mínimo 180 G/m2; com mínimo de 96 Folhas; pesando mínimo 56g/m2; deve atender a norma NBR número 15733/2009 e alterações posteriores;</w:t>
            </w:r>
          </w:p>
        </w:tc>
        <w:tc>
          <w:tcPr>
            <w:tcW w:w="86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750</w:t>
            </w:r>
          </w:p>
        </w:tc>
        <w:tc>
          <w:tcPr>
            <w:tcW w:w="104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Unid</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r>
      <w:tr w:rsidR="008F33B2" w:rsidRPr="00D37FC2" w:rsidTr="00E145AA">
        <w:trPr>
          <w:trHeight w:val="600"/>
        </w:trPr>
        <w:tc>
          <w:tcPr>
            <w:tcW w:w="260" w:type="dxa"/>
            <w:tcBorders>
              <w:top w:val="nil"/>
              <w:left w:val="nil"/>
              <w:bottom w:val="nil"/>
              <w:right w:val="nil"/>
            </w:tcBorders>
            <w:shd w:val="clear" w:color="auto" w:fill="auto"/>
            <w:noWrap/>
            <w:vAlign w:val="bottom"/>
            <w:hideMark/>
          </w:tcPr>
          <w:p w:rsidR="008F33B2" w:rsidRPr="00D37FC2"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D37FC2" w:rsidRDefault="008F33B2" w:rsidP="008F33B2">
            <w:pPr>
              <w:widowControl/>
              <w:autoSpaceDE/>
              <w:autoSpaceDN/>
              <w:jc w:val="center"/>
              <w:rPr>
                <w:rFonts w:eastAsia="Times New Roman" w:cs="Calibri"/>
                <w:color w:val="000000"/>
                <w:sz w:val="24"/>
                <w:szCs w:val="24"/>
                <w:lang w:val="pt-BR" w:eastAsia="pt-BR"/>
              </w:rPr>
            </w:pPr>
            <w:r w:rsidRPr="00D37FC2">
              <w:rPr>
                <w:rFonts w:eastAsia="Times New Roman" w:cs="Calibri"/>
                <w:color w:val="000000"/>
                <w:sz w:val="24"/>
                <w:szCs w:val="24"/>
                <w:lang w:val="pt-BR" w:eastAsia="pt-BR"/>
              </w:rPr>
              <w:t>11</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D37FC2" w:rsidRDefault="008F33B2" w:rsidP="00E145AA">
            <w:pPr>
              <w:widowControl/>
              <w:autoSpaceDE/>
              <w:autoSpaceDN/>
              <w:jc w:val="both"/>
              <w:rPr>
                <w:rFonts w:eastAsia="Times New Roman" w:cs="Arial"/>
                <w:color w:val="000000"/>
                <w:sz w:val="24"/>
                <w:szCs w:val="24"/>
                <w:lang w:val="pt-BR" w:eastAsia="pt-BR"/>
              </w:rPr>
            </w:pPr>
            <w:r w:rsidRPr="00D37FC2">
              <w:rPr>
                <w:rFonts w:eastAsia="Times New Roman" w:cs="Arial"/>
                <w:color w:val="000000"/>
                <w:sz w:val="24"/>
                <w:szCs w:val="24"/>
                <w:lang w:val="pt-BR" w:eastAsia="pt-BR"/>
              </w:rPr>
              <w:t>Caderno espiral; arame galvanizado; espessura de 0,9mm; no formato 1/4; com capa em 1 cor, pesando 250 G/m2; com 200 Folhas; gramatura da folha 56 G/m2;</w:t>
            </w:r>
          </w:p>
        </w:tc>
        <w:tc>
          <w:tcPr>
            <w:tcW w:w="86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375</w:t>
            </w:r>
          </w:p>
        </w:tc>
        <w:tc>
          <w:tcPr>
            <w:tcW w:w="104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Unid</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r>
      <w:tr w:rsidR="008F33B2" w:rsidRPr="00D37FC2" w:rsidTr="00E145AA">
        <w:trPr>
          <w:trHeight w:val="600"/>
        </w:trPr>
        <w:tc>
          <w:tcPr>
            <w:tcW w:w="260" w:type="dxa"/>
            <w:tcBorders>
              <w:top w:val="nil"/>
              <w:left w:val="nil"/>
              <w:bottom w:val="nil"/>
              <w:right w:val="nil"/>
            </w:tcBorders>
            <w:shd w:val="clear" w:color="auto" w:fill="auto"/>
            <w:noWrap/>
            <w:vAlign w:val="bottom"/>
            <w:hideMark/>
          </w:tcPr>
          <w:p w:rsidR="008F33B2" w:rsidRPr="00D37FC2"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D37FC2" w:rsidRDefault="008F33B2" w:rsidP="008F33B2">
            <w:pPr>
              <w:widowControl/>
              <w:autoSpaceDE/>
              <w:autoSpaceDN/>
              <w:jc w:val="center"/>
              <w:rPr>
                <w:rFonts w:eastAsia="Times New Roman" w:cs="Calibri"/>
                <w:color w:val="000000"/>
                <w:sz w:val="24"/>
                <w:szCs w:val="24"/>
                <w:lang w:val="pt-BR" w:eastAsia="pt-BR"/>
              </w:rPr>
            </w:pPr>
            <w:r w:rsidRPr="00D37FC2">
              <w:rPr>
                <w:rFonts w:eastAsia="Times New Roman" w:cs="Calibri"/>
                <w:color w:val="000000"/>
                <w:sz w:val="24"/>
                <w:szCs w:val="24"/>
                <w:lang w:val="pt-BR" w:eastAsia="pt-BR"/>
              </w:rPr>
              <w:t>12</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D37FC2" w:rsidRDefault="008F33B2" w:rsidP="00E145AA">
            <w:pPr>
              <w:widowControl/>
              <w:autoSpaceDE/>
              <w:autoSpaceDN/>
              <w:jc w:val="both"/>
              <w:rPr>
                <w:rFonts w:eastAsia="Times New Roman" w:cs="Arial"/>
                <w:color w:val="000000"/>
                <w:sz w:val="24"/>
                <w:szCs w:val="24"/>
                <w:lang w:val="pt-BR" w:eastAsia="pt-BR"/>
              </w:rPr>
            </w:pPr>
            <w:r w:rsidRPr="00D37FC2">
              <w:rPr>
                <w:rFonts w:eastAsia="Times New Roman" w:cs="Arial"/>
                <w:color w:val="000000"/>
                <w:sz w:val="24"/>
                <w:szCs w:val="24"/>
                <w:lang w:val="pt-BR" w:eastAsia="pt-BR"/>
              </w:rPr>
              <w:t>Caderno espiral; de arame galvanizado; espessura de 0,9 a 1,1mm; no formato universitário; com capa em 4 cores, pesando 250g/m2 ; com 96 Folhas; gramatura da folha 56g/m2 ;</w:t>
            </w:r>
          </w:p>
        </w:tc>
        <w:tc>
          <w:tcPr>
            <w:tcW w:w="86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375</w:t>
            </w:r>
          </w:p>
        </w:tc>
        <w:tc>
          <w:tcPr>
            <w:tcW w:w="104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Unid</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r>
      <w:tr w:rsidR="008F33B2" w:rsidRPr="00D37FC2" w:rsidTr="00E145AA">
        <w:trPr>
          <w:trHeight w:val="600"/>
        </w:trPr>
        <w:tc>
          <w:tcPr>
            <w:tcW w:w="260" w:type="dxa"/>
            <w:tcBorders>
              <w:top w:val="nil"/>
              <w:left w:val="nil"/>
              <w:bottom w:val="nil"/>
              <w:right w:val="nil"/>
            </w:tcBorders>
            <w:shd w:val="clear" w:color="auto" w:fill="auto"/>
            <w:noWrap/>
            <w:vAlign w:val="bottom"/>
            <w:hideMark/>
          </w:tcPr>
          <w:p w:rsidR="008F33B2" w:rsidRPr="00D37FC2"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D37FC2" w:rsidRDefault="008F33B2" w:rsidP="008F33B2">
            <w:pPr>
              <w:widowControl/>
              <w:autoSpaceDE/>
              <w:autoSpaceDN/>
              <w:jc w:val="center"/>
              <w:rPr>
                <w:rFonts w:eastAsia="Times New Roman" w:cs="Calibri"/>
                <w:color w:val="000000"/>
                <w:sz w:val="24"/>
                <w:szCs w:val="24"/>
                <w:lang w:val="pt-BR" w:eastAsia="pt-BR"/>
              </w:rPr>
            </w:pPr>
            <w:r w:rsidRPr="00D37FC2">
              <w:rPr>
                <w:rFonts w:eastAsia="Times New Roman" w:cs="Calibri"/>
                <w:color w:val="000000"/>
                <w:sz w:val="24"/>
                <w:szCs w:val="24"/>
                <w:lang w:val="pt-BR" w:eastAsia="pt-BR"/>
              </w:rPr>
              <w:t>13</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D37FC2" w:rsidRDefault="008F33B2" w:rsidP="00E145AA">
            <w:pPr>
              <w:widowControl/>
              <w:autoSpaceDE/>
              <w:autoSpaceDN/>
              <w:jc w:val="both"/>
              <w:rPr>
                <w:rFonts w:eastAsia="Times New Roman" w:cs="Arial"/>
                <w:color w:val="000000"/>
                <w:sz w:val="24"/>
                <w:szCs w:val="24"/>
                <w:lang w:val="pt-BR" w:eastAsia="pt-BR"/>
              </w:rPr>
            </w:pPr>
            <w:r w:rsidRPr="00D37FC2">
              <w:rPr>
                <w:rFonts w:eastAsia="Times New Roman" w:cs="Arial"/>
                <w:color w:val="000000"/>
                <w:sz w:val="24"/>
                <w:szCs w:val="24"/>
                <w:lang w:val="pt-BR" w:eastAsia="pt-BR"/>
              </w:rPr>
              <w:t>Caixa para arquivo; em polipropileno corrugado; medindo (350x245x130)mm, com furos e aberturas para travas nas laterais, com tampa; na cor azul;</w:t>
            </w:r>
          </w:p>
        </w:tc>
        <w:tc>
          <w:tcPr>
            <w:tcW w:w="86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1500</w:t>
            </w:r>
          </w:p>
        </w:tc>
        <w:tc>
          <w:tcPr>
            <w:tcW w:w="104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Unid</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r>
      <w:tr w:rsidR="008F33B2" w:rsidRPr="00D37FC2" w:rsidTr="00E145AA">
        <w:trPr>
          <w:trHeight w:val="600"/>
        </w:trPr>
        <w:tc>
          <w:tcPr>
            <w:tcW w:w="260" w:type="dxa"/>
            <w:tcBorders>
              <w:top w:val="nil"/>
              <w:left w:val="nil"/>
              <w:bottom w:val="nil"/>
              <w:right w:val="nil"/>
            </w:tcBorders>
            <w:shd w:val="clear" w:color="auto" w:fill="auto"/>
            <w:noWrap/>
            <w:vAlign w:val="bottom"/>
            <w:hideMark/>
          </w:tcPr>
          <w:p w:rsidR="008F33B2" w:rsidRPr="00D37FC2"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D37FC2" w:rsidRDefault="008F33B2" w:rsidP="008F33B2">
            <w:pPr>
              <w:widowControl/>
              <w:autoSpaceDE/>
              <w:autoSpaceDN/>
              <w:jc w:val="center"/>
              <w:rPr>
                <w:rFonts w:eastAsia="Times New Roman" w:cs="Calibri"/>
                <w:color w:val="000000"/>
                <w:sz w:val="24"/>
                <w:szCs w:val="24"/>
                <w:lang w:val="pt-BR" w:eastAsia="pt-BR"/>
              </w:rPr>
            </w:pPr>
            <w:r w:rsidRPr="00D37FC2">
              <w:rPr>
                <w:rFonts w:eastAsia="Times New Roman" w:cs="Calibri"/>
                <w:color w:val="000000"/>
                <w:sz w:val="24"/>
                <w:szCs w:val="24"/>
                <w:lang w:val="pt-BR" w:eastAsia="pt-BR"/>
              </w:rPr>
              <w:t>14</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D37FC2" w:rsidRDefault="008F33B2" w:rsidP="00E145AA">
            <w:pPr>
              <w:widowControl/>
              <w:autoSpaceDE/>
              <w:autoSpaceDN/>
              <w:jc w:val="both"/>
              <w:rPr>
                <w:rFonts w:eastAsia="Times New Roman" w:cs="Arial"/>
                <w:color w:val="000000"/>
                <w:sz w:val="24"/>
                <w:szCs w:val="24"/>
                <w:lang w:val="pt-BR" w:eastAsia="pt-BR"/>
              </w:rPr>
            </w:pPr>
            <w:r w:rsidRPr="00D37FC2">
              <w:rPr>
                <w:rFonts w:eastAsia="Times New Roman" w:cs="Arial"/>
                <w:color w:val="000000"/>
                <w:sz w:val="24"/>
                <w:szCs w:val="24"/>
                <w:lang w:val="pt-BR" w:eastAsia="pt-BR"/>
              </w:rPr>
              <w:t>Caixa para arquivo; em polipropileno corrugado; medindo (350x245x130)mm, com furos e aberturas para travas nas laterais, com tampa; na cor verde; </w:t>
            </w:r>
          </w:p>
        </w:tc>
        <w:tc>
          <w:tcPr>
            <w:tcW w:w="86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750</w:t>
            </w:r>
          </w:p>
        </w:tc>
        <w:tc>
          <w:tcPr>
            <w:tcW w:w="104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Unid</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r>
      <w:tr w:rsidR="008F33B2" w:rsidRPr="00D37FC2" w:rsidTr="00E145AA">
        <w:trPr>
          <w:trHeight w:val="1050"/>
        </w:trPr>
        <w:tc>
          <w:tcPr>
            <w:tcW w:w="260" w:type="dxa"/>
            <w:tcBorders>
              <w:top w:val="nil"/>
              <w:left w:val="nil"/>
              <w:bottom w:val="nil"/>
              <w:right w:val="nil"/>
            </w:tcBorders>
            <w:shd w:val="clear" w:color="auto" w:fill="auto"/>
            <w:noWrap/>
            <w:vAlign w:val="bottom"/>
            <w:hideMark/>
          </w:tcPr>
          <w:p w:rsidR="008F33B2" w:rsidRPr="00D37FC2"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D37FC2" w:rsidRDefault="008F33B2" w:rsidP="008F33B2">
            <w:pPr>
              <w:widowControl/>
              <w:autoSpaceDE/>
              <w:autoSpaceDN/>
              <w:jc w:val="center"/>
              <w:rPr>
                <w:rFonts w:eastAsia="Times New Roman" w:cs="Calibri"/>
                <w:color w:val="000000"/>
                <w:sz w:val="24"/>
                <w:szCs w:val="24"/>
                <w:lang w:val="pt-BR" w:eastAsia="pt-BR"/>
              </w:rPr>
            </w:pPr>
            <w:r w:rsidRPr="00D37FC2">
              <w:rPr>
                <w:rFonts w:eastAsia="Times New Roman" w:cs="Calibri"/>
                <w:color w:val="000000"/>
                <w:sz w:val="24"/>
                <w:szCs w:val="24"/>
                <w:lang w:val="pt-BR" w:eastAsia="pt-BR"/>
              </w:rPr>
              <w:t>15</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D37FC2" w:rsidRDefault="008F33B2" w:rsidP="00E145AA">
            <w:pPr>
              <w:widowControl/>
              <w:autoSpaceDE/>
              <w:autoSpaceDN/>
              <w:jc w:val="both"/>
              <w:rPr>
                <w:rFonts w:eastAsia="Times New Roman" w:cs="Arial"/>
                <w:color w:val="000000"/>
                <w:sz w:val="24"/>
                <w:szCs w:val="24"/>
                <w:lang w:val="pt-BR" w:eastAsia="pt-BR"/>
              </w:rPr>
            </w:pPr>
            <w:r w:rsidRPr="00D37FC2">
              <w:rPr>
                <w:rFonts w:eastAsia="Times New Roman" w:cs="Arial"/>
                <w:color w:val="000000"/>
                <w:sz w:val="24"/>
                <w:szCs w:val="24"/>
                <w:lang w:val="pt-BR" w:eastAsia="pt-BR"/>
              </w:rPr>
              <w:t>Caneta esferográfica; corpo em resina termoplástica; formato do corpo hexagonal; modelo descartável; corpo transparente; ponta em carbureto de tungstenio; com esfera de tungstenio, esfera perfeita; espessura de 0,8 Mm (fina); rendimento mínimo de escrita de: 1800 metros; na cor azul; com tampa protetora removível antiasfixiante na cor do corpo ; protetora removível na cor da tinta ; validade mínima de 12 meses a contar da entrega ; caixa com 50 unidades;</w:t>
            </w:r>
          </w:p>
        </w:tc>
        <w:tc>
          <w:tcPr>
            <w:tcW w:w="86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465</w:t>
            </w:r>
          </w:p>
        </w:tc>
        <w:tc>
          <w:tcPr>
            <w:tcW w:w="104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CX</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r>
      <w:tr w:rsidR="008F33B2" w:rsidRPr="00D37FC2" w:rsidTr="00E145AA">
        <w:trPr>
          <w:trHeight w:val="1125"/>
        </w:trPr>
        <w:tc>
          <w:tcPr>
            <w:tcW w:w="260" w:type="dxa"/>
            <w:tcBorders>
              <w:top w:val="nil"/>
              <w:left w:val="nil"/>
              <w:bottom w:val="nil"/>
              <w:right w:val="nil"/>
            </w:tcBorders>
            <w:shd w:val="clear" w:color="auto" w:fill="auto"/>
            <w:noWrap/>
            <w:vAlign w:val="bottom"/>
            <w:hideMark/>
          </w:tcPr>
          <w:p w:rsidR="008F33B2" w:rsidRPr="00D37FC2"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D37FC2" w:rsidRDefault="008F33B2" w:rsidP="008F33B2">
            <w:pPr>
              <w:widowControl/>
              <w:autoSpaceDE/>
              <w:autoSpaceDN/>
              <w:jc w:val="center"/>
              <w:rPr>
                <w:rFonts w:eastAsia="Times New Roman" w:cs="Calibri"/>
                <w:color w:val="000000"/>
                <w:sz w:val="24"/>
                <w:szCs w:val="24"/>
                <w:lang w:val="pt-BR" w:eastAsia="pt-BR"/>
              </w:rPr>
            </w:pPr>
            <w:r w:rsidRPr="00D37FC2">
              <w:rPr>
                <w:rFonts w:eastAsia="Times New Roman" w:cs="Calibri"/>
                <w:color w:val="000000"/>
                <w:sz w:val="24"/>
                <w:szCs w:val="24"/>
                <w:lang w:val="pt-BR" w:eastAsia="pt-BR"/>
              </w:rPr>
              <w:t>16</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D37FC2" w:rsidRDefault="008F33B2" w:rsidP="00E145AA">
            <w:pPr>
              <w:widowControl/>
              <w:autoSpaceDE/>
              <w:autoSpaceDN/>
              <w:jc w:val="both"/>
              <w:rPr>
                <w:rFonts w:eastAsia="Times New Roman" w:cs="Arial"/>
                <w:color w:val="000000"/>
                <w:sz w:val="24"/>
                <w:szCs w:val="24"/>
                <w:lang w:val="pt-BR" w:eastAsia="pt-BR"/>
              </w:rPr>
            </w:pPr>
            <w:r w:rsidRPr="00D37FC2">
              <w:rPr>
                <w:rFonts w:eastAsia="Times New Roman" w:cs="Arial"/>
                <w:color w:val="000000"/>
                <w:sz w:val="24"/>
                <w:szCs w:val="24"/>
                <w:lang w:val="pt-BR" w:eastAsia="pt-BR"/>
              </w:rPr>
              <w:t>Caneta esferográfica; corpo em resina termoplástica; formato do corpo hexagonal ; modelo descartável; corpo transparente; ponta em carbureto de tungstenio; com esfera de tungstenio, esfera perfeita; espessura de 0,8 Mm (fina); rendimento mínimo de escrita de: 1800 Metros; na cor preta; com tampa protetora removível antiasfixiante na cor do corpo ; protetora removível na cor da tinta; validade mínima de 12 meses a contar da entrega ; caixa com 50 unidades;</w:t>
            </w:r>
          </w:p>
        </w:tc>
        <w:tc>
          <w:tcPr>
            <w:tcW w:w="86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458</w:t>
            </w:r>
          </w:p>
        </w:tc>
        <w:tc>
          <w:tcPr>
            <w:tcW w:w="104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CX</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r>
      <w:tr w:rsidR="008F33B2" w:rsidRPr="00D37FC2" w:rsidTr="00E145AA">
        <w:trPr>
          <w:trHeight w:val="229"/>
        </w:trPr>
        <w:tc>
          <w:tcPr>
            <w:tcW w:w="260" w:type="dxa"/>
            <w:tcBorders>
              <w:top w:val="nil"/>
              <w:left w:val="nil"/>
              <w:bottom w:val="nil"/>
              <w:right w:val="nil"/>
            </w:tcBorders>
            <w:shd w:val="clear" w:color="auto" w:fill="auto"/>
            <w:noWrap/>
            <w:vAlign w:val="bottom"/>
            <w:hideMark/>
          </w:tcPr>
          <w:p w:rsidR="008F33B2" w:rsidRPr="00D37FC2"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D37FC2" w:rsidRDefault="008F33B2" w:rsidP="008F33B2">
            <w:pPr>
              <w:widowControl/>
              <w:autoSpaceDE/>
              <w:autoSpaceDN/>
              <w:jc w:val="center"/>
              <w:rPr>
                <w:rFonts w:eastAsia="Times New Roman" w:cs="Calibri"/>
                <w:color w:val="000000"/>
                <w:sz w:val="24"/>
                <w:szCs w:val="24"/>
                <w:lang w:val="pt-BR" w:eastAsia="pt-BR"/>
              </w:rPr>
            </w:pPr>
            <w:r w:rsidRPr="00D37FC2">
              <w:rPr>
                <w:rFonts w:eastAsia="Times New Roman" w:cs="Calibri"/>
                <w:color w:val="000000"/>
                <w:sz w:val="24"/>
                <w:szCs w:val="24"/>
                <w:lang w:val="pt-BR" w:eastAsia="pt-BR"/>
              </w:rPr>
              <w:t>17</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D37FC2" w:rsidRDefault="008F33B2" w:rsidP="00E145AA">
            <w:pPr>
              <w:widowControl/>
              <w:autoSpaceDE/>
              <w:autoSpaceDN/>
              <w:jc w:val="both"/>
              <w:rPr>
                <w:rFonts w:eastAsia="Times New Roman" w:cs="Arial"/>
                <w:color w:val="000000"/>
                <w:sz w:val="24"/>
                <w:szCs w:val="24"/>
                <w:lang w:val="pt-BR" w:eastAsia="pt-BR"/>
              </w:rPr>
            </w:pPr>
            <w:r w:rsidRPr="00D37FC2">
              <w:rPr>
                <w:rFonts w:eastAsia="Times New Roman" w:cs="Arial"/>
                <w:color w:val="000000"/>
                <w:sz w:val="24"/>
                <w:szCs w:val="24"/>
                <w:lang w:val="pt-BR" w:eastAsia="pt-BR"/>
              </w:rPr>
              <w:t>Caneta esferografica; corpo em resina termoplástica; formato do corpo hexagonal ; modelo descartável; corpo transparente; ponta em carbureto de tungstenio; com esfera de tungstenio, esfera perfeita ; espessura de 0,8 Mm (fina) ; rendimento mínimo de escrita De: 1800 metros ; na cor vermelha ; com tampa protetora removível Antiasfixiante na cor do corpo; protetora removível na cor da tinta; validade mínima de 12 Meses a contar da entrega; caixa com 50 unidades;</w:t>
            </w:r>
          </w:p>
        </w:tc>
        <w:tc>
          <w:tcPr>
            <w:tcW w:w="86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304</w:t>
            </w:r>
          </w:p>
        </w:tc>
        <w:tc>
          <w:tcPr>
            <w:tcW w:w="104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CX</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r>
      <w:tr w:rsidR="008F33B2" w:rsidRPr="00D37FC2" w:rsidTr="00E145AA">
        <w:trPr>
          <w:trHeight w:val="600"/>
        </w:trPr>
        <w:tc>
          <w:tcPr>
            <w:tcW w:w="260" w:type="dxa"/>
            <w:tcBorders>
              <w:top w:val="nil"/>
              <w:left w:val="nil"/>
              <w:bottom w:val="nil"/>
              <w:right w:val="nil"/>
            </w:tcBorders>
            <w:shd w:val="clear" w:color="auto" w:fill="auto"/>
            <w:noWrap/>
            <w:vAlign w:val="bottom"/>
            <w:hideMark/>
          </w:tcPr>
          <w:p w:rsidR="008F33B2" w:rsidRPr="00D37FC2"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D37FC2" w:rsidRDefault="008F33B2" w:rsidP="008F33B2">
            <w:pPr>
              <w:widowControl/>
              <w:autoSpaceDE/>
              <w:autoSpaceDN/>
              <w:jc w:val="center"/>
              <w:rPr>
                <w:rFonts w:eastAsia="Times New Roman" w:cs="Calibri"/>
                <w:color w:val="000000"/>
                <w:sz w:val="24"/>
                <w:szCs w:val="24"/>
                <w:lang w:val="pt-BR" w:eastAsia="pt-BR"/>
              </w:rPr>
            </w:pPr>
            <w:r w:rsidRPr="00D37FC2">
              <w:rPr>
                <w:rFonts w:eastAsia="Times New Roman" w:cs="Calibri"/>
                <w:color w:val="000000"/>
                <w:sz w:val="24"/>
                <w:szCs w:val="24"/>
                <w:lang w:val="pt-BR" w:eastAsia="pt-BR"/>
              </w:rPr>
              <w:t>18</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D37FC2" w:rsidRDefault="008F33B2" w:rsidP="00E145AA">
            <w:pPr>
              <w:widowControl/>
              <w:autoSpaceDE/>
              <w:autoSpaceDN/>
              <w:jc w:val="both"/>
              <w:rPr>
                <w:rFonts w:eastAsia="Times New Roman" w:cs="Arial"/>
                <w:color w:val="000000"/>
                <w:sz w:val="24"/>
                <w:szCs w:val="24"/>
                <w:lang w:val="pt-BR" w:eastAsia="pt-BR"/>
              </w:rPr>
            </w:pPr>
            <w:r w:rsidRPr="00D37FC2">
              <w:rPr>
                <w:rFonts w:eastAsia="Times New Roman" w:cs="Arial"/>
                <w:color w:val="000000"/>
                <w:sz w:val="24"/>
                <w:szCs w:val="24"/>
                <w:lang w:val="pt-BR" w:eastAsia="pt-BR"/>
              </w:rPr>
              <w:t>Caneta marca texto; corpo de polipropileno opaco; ponta 3 a 5mm; cor laranja;</w:t>
            </w:r>
          </w:p>
        </w:tc>
        <w:tc>
          <w:tcPr>
            <w:tcW w:w="86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150</w:t>
            </w:r>
          </w:p>
        </w:tc>
        <w:tc>
          <w:tcPr>
            <w:tcW w:w="104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Unid</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r>
      <w:tr w:rsidR="008F33B2" w:rsidRPr="00D37FC2" w:rsidTr="00E145AA">
        <w:trPr>
          <w:trHeight w:val="600"/>
        </w:trPr>
        <w:tc>
          <w:tcPr>
            <w:tcW w:w="260" w:type="dxa"/>
            <w:tcBorders>
              <w:top w:val="nil"/>
              <w:left w:val="nil"/>
              <w:bottom w:val="nil"/>
              <w:right w:val="nil"/>
            </w:tcBorders>
            <w:shd w:val="clear" w:color="auto" w:fill="auto"/>
            <w:noWrap/>
            <w:vAlign w:val="bottom"/>
            <w:hideMark/>
          </w:tcPr>
          <w:p w:rsidR="008F33B2" w:rsidRPr="00D37FC2"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D37FC2" w:rsidRDefault="008F33B2" w:rsidP="008F33B2">
            <w:pPr>
              <w:widowControl/>
              <w:autoSpaceDE/>
              <w:autoSpaceDN/>
              <w:jc w:val="center"/>
              <w:rPr>
                <w:rFonts w:eastAsia="Times New Roman" w:cs="Calibri"/>
                <w:color w:val="000000"/>
                <w:sz w:val="24"/>
                <w:szCs w:val="24"/>
                <w:lang w:val="pt-BR" w:eastAsia="pt-BR"/>
              </w:rPr>
            </w:pPr>
            <w:r w:rsidRPr="00D37FC2">
              <w:rPr>
                <w:rFonts w:eastAsia="Times New Roman" w:cs="Calibri"/>
                <w:color w:val="000000"/>
                <w:sz w:val="24"/>
                <w:szCs w:val="24"/>
                <w:lang w:val="pt-BR" w:eastAsia="pt-BR"/>
              </w:rPr>
              <w:t>19</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D37FC2" w:rsidRDefault="008F33B2" w:rsidP="00E145AA">
            <w:pPr>
              <w:widowControl/>
              <w:autoSpaceDE/>
              <w:autoSpaceDN/>
              <w:jc w:val="both"/>
              <w:rPr>
                <w:rFonts w:eastAsia="Times New Roman" w:cs="Arial"/>
                <w:color w:val="000000"/>
                <w:sz w:val="24"/>
                <w:szCs w:val="24"/>
                <w:lang w:val="pt-BR" w:eastAsia="pt-BR"/>
              </w:rPr>
            </w:pPr>
            <w:r w:rsidRPr="00D37FC2">
              <w:rPr>
                <w:rFonts w:eastAsia="Times New Roman" w:cs="Arial"/>
                <w:color w:val="000000"/>
                <w:sz w:val="24"/>
                <w:szCs w:val="24"/>
                <w:lang w:val="pt-BR" w:eastAsia="pt-BR"/>
              </w:rPr>
              <w:t>Caneta marca texto; corpo de polipropileno opaco; ponta 3 a 5mm; cor rosa;</w:t>
            </w:r>
          </w:p>
        </w:tc>
        <w:tc>
          <w:tcPr>
            <w:tcW w:w="86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150</w:t>
            </w:r>
          </w:p>
        </w:tc>
        <w:tc>
          <w:tcPr>
            <w:tcW w:w="104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Unid</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r>
      <w:tr w:rsidR="008F33B2" w:rsidRPr="00D37FC2" w:rsidTr="00E145AA">
        <w:trPr>
          <w:trHeight w:val="600"/>
        </w:trPr>
        <w:tc>
          <w:tcPr>
            <w:tcW w:w="260" w:type="dxa"/>
            <w:tcBorders>
              <w:top w:val="nil"/>
              <w:left w:val="nil"/>
              <w:bottom w:val="nil"/>
              <w:right w:val="nil"/>
            </w:tcBorders>
            <w:shd w:val="clear" w:color="auto" w:fill="auto"/>
            <w:noWrap/>
            <w:vAlign w:val="bottom"/>
            <w:hideMark/>
          </w:tcPr>
          <w:p w:rsidR="008F33B2" w:rsidRPr="00D37FC2"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D37FC2" w:rsidRDefault="008F33B2" w:rsidP="008F33B2">
            <w:pPr>
              <w:widowControl/>
              <w:autoSpaceDE/>
              <w:autoSpaceDN/>
              <w:jc w:val="center"/>
              <w:rPr>
                <w:rFonts w:eastAsia="Times New Roman" w:cs="Calibri"/>
                <w:color w:val="000000"/>
                <w:sz w:val="24"/>
                <w:szCs w:val="24"/>
                <w:lang w:val="pt-BR" w:eastAsia="pt-BR"/>
              </w:rPr>
            </w:pPr>
            <w:r w:rsidRPr="00D37FC2">
              <w:rPr>
                <w:rFonts w:eastAsia="Times New Roman" w:cs="Calibri"/>
                <w:color w:val="000000"/>
                <w:sz w:val="24"/>
                <w:szCs w:val="24"/>
                <w:lang w:val="pt-BR" w:eastAsia="pt-BR"/>
              </w:rPr>
              <w:t>20</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D37FC2" w:rsidRDefault="008F33B2" w:rsidP="00E145AA">
            <w:pPr>
              <w:widowControl/>
              <w:autoSpaceDE/>
              <w:autoSpaceDN/>
              <w:jc w:val="both"/>
              <w:rPr>
                <w:rFonts w:eastAsia="Times New Roman" w:cs="Arial"/>
                <w:color w:val="000000"/>
                <w:sz w:val="24"/>
                <w:szCs w:val="24"/>
                <w:lang w:val="pt-BR" w:eastAsia="pt-BR"/>
              </w:rPr>
            </w:pPr>
            <w:r w:rsidRPr="00D37FC2">
              <w:rPr>
                <w:rFonts w:eastAsia="Times New Roman" w:cs="Arial"/>
                <w:color w:val="000000"/>
                <w:sz w:val="24"/>
                <w:szCs w:val="24"/>
                <w:lang w:val="pt-BR" w:eastAsia="pt-BR"/>
              </w:rPr>
              <w:t>Caneta marca texto; corpo de polipropileno opaco; ponta 3 a 5mm; cor verde;</w:t>
            </w:r>
          </w:p>
        </w:tc>
        <w:tc>
          <w:tcPr>
            <w:tcW w:w="86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195</w:t>
            </w:r>
          </w:p>
        </w:tc>
        <w:tc>
          <w:tcPr>
            <w:tcW w:w="104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Unid</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r>
      <w:tr w:rsidR="008F33B2" w:rsidRPr="00D37FC2" w:rsidTr="00E145AA">
        <w:trPr>
          <w:trHeight w:val="600"/>
        </w:trPr>
        <w:tc>
          <w:tcPr>
            <w:tcW w:w="260" w:type="dxa"/>
            <w:tcBorders>
              <w:top w:val="nil"/>
              <w:left w:val="nil"/>
              <w:bottom w:val="nil"/>
              <w:right w:val="nil"/>
            </w:tcBorders>
            <w:shd w:val="clear" w:color="auto" w:fill="auto"/>
            <w:noWrap/>
            <w:vAlign w:val="bottom"/>
            <w:hideMark/>
          </w:tcPr>
          <w:p w:rsidR="008F33B2" w:rsidRPr="00D37FC2"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D37FC2" w:rsidRDefault="008F33B2" w:rsidP="008F33B2">
            <w:pPr>
              <w:widowControl/>
              <w:autoSpaceDE/>
              <w:autoSpaceDN/>
              <w:jc w:val="center"/>
              <w:rPr>
                <w:rFonts w:eastAsia="Times New Roman" w:cs="Calibri"/>
                <w:color w:val="000000"/>
                <w:sz w:val="24"/>
                <w:szCs w:val="24"/>
                <w:lang w:val="pt-BR" w:eastAsia="pt-BR"/>
              </w:rPr>
            </w:pPr>
            <w:r w:rsidRPr="00D37FC2">
              <w:rPr>
                <w:rFonts w:eastAsia="Times New Roman" w:cs="Calibri"/>
                <w:color w:val="000000"/>
                <w:sz w:val="24"/>
                <w:szCs w:val="24"/>
                <w:lang w:val="pt-BR" w:eastAsia="pt-BR"/>
              </w:rPr>
              <w:t>21</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D37FC2" w:rsidRDefault="008F33B2" w:rsidP="00E145AA">
            <w:pPr>
              <w:widowControl/>
              <w:autoSpaceDE/>
              <w:autoSpaceDN/>
              <w:jc w:val="both"/>
              <w:rPr>
                <w:rFonts w:eastAsia="Times New Roman" w:cs="Arial"/>
                <w:color w:val="000000"/>
                <w:sz w:val="24"/>
                <w:szCs w:val="24"/>
                <w:lang w:val="pt-BR" w:eastAsia="pt-BR"/>
              </w:rPr>
            </w:pPr>
            <w:r w:rsidRPr="00D37FC2">
              <w:rPr>
                <w:rFonts w:eastAsia="Times New Roman" w:cs="Arial"/>
                <w:color w:val="000000"/>
                <w:sz w:val="24"/>
                <w:szCs w:val="24"/>
                <w:lang w:val="pt-BR" w:eastAsia="pt-BR"/>
              </w:rPr>
              <w:t>Caneta marca texto; corpo de polipropileno opaco; ponta 3 a 5mm;  cor amarelo;</w:t>
            </w:r>
          </w:p>
        </w:tc>
        <w:tc>
          <w:tcPr>
            <w:tcW w:w="86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312</w:t>
            </w:r>
          </w:p>
        </w:tc>
        <w:tc>
          <w:tcPr>
            <w:tcW w:w="104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Unid</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r>
      <w:tr w:rsidR="008F33B2" w:rsidRPr="00D37FC2" w:rsidTr="00E145AA">
        <w:trPr>
          <w:trHeight w:val="600"/>
        </w:trPr>
        <w:tc>
          <w:tcPr>
            <w:tcW w:w="260" w:type="dxa"/>
            <w:tcBorders>
              <w:top w:val="nil"/>
              <w:left w:val="nil"/>
              <w:bottom w:val="nil"/>
              <w:right w:val="nil"/>
            </w:tcBorders>
            <w:shd w:val="clear" w:color="auto" w:fill="auto"/>
            <w:noWrap/>
            <w:vAlign w:val="bottom"/>
            <w:hideMark/>
          </w:tcPr>
          <w:p w:rsidR="008F33B2" w:rsidRPr="00D37FC2"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D37FC2" w:rsidRDefault="008F33B2" w:rsidP="008F33B2">
            <w:pPr>
              <w:widowControl/>
              <w:autoSpaceDE/>
              <w:autoSpaceDN/>
              <w:jc w:val="center"/>
              <w:rPr>
                <w:rFonts w:eastAsia="Times New Roman" w:cs="Calibri"/>
                <w:color w:val="000000"/>
                <w:sz w:val="24"/>
                <w:szCs w:val="24"/>
                <w:lang w:val="pt-BR" w:eastAsia="pt-BR"/>
              </w:rPr>
            </w:pPr>
            <w:r w:rsidRPr="00D37FC2">
              <w:rPr>
                <w:rFonts w:eastAsia="Times New Roman" w:cs="Calibri"/>
                <w:color w:val="000000"/>
                <w:sz w:val="24"/>
                <w:szCs w:val="24"/>
                <w:lang w:val="pt-BR" w:eastAsia="pt-BR"/>
              </w:rPr>
              <w:t>22</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D37FC2" w:rsidRDefault="008F33B2" w:rsidP="00E145AA">
            <w:pPr>
              <w:widowControl/>
              <w:autoSpaceDE/>
              <w:autoSpaceDN/>
              <w:jc w:val="both"/>
              <w:rPr>
                <w:rFonts w:eastAsia="Times New Roman" w:cs="Arial"/>
                <w:color w:val="000000"/>
                <w:sz w:val="24"/>
                <w:szCs w:val="24"/>
                <w:lang w:val="pt-BR" w:eastAsia="pt-BR"/>
              </w:rPr>
            </w:pPr>
            <w:r w:rsidRPr="00D37FC2">
              <w:rPr>
                <w:rFonts w:eastAsia="Times New Roman" w:cs="Arial"/>
                <w:color w:val="000000"/>
                <w:sz w:val="24"/>
                <w:szCs w:val="24"/>
                <w:lang w:val="pt-BR" w:eastAsia="pt-BR"/>
              </w:rPr>
              <w:t>Clipe de papelaria; de aço; formato paralelo; acabamento galvanizado; Nr. 2/0 ; no mínimo 100 clips em cada embalagem;</w:t>
            </w:r>
          </w:p>
        </w:tc>
        <w:tc>
          <w:tcPr>
            <w:tcW w:w="86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2258</w:t>
            </w:r>
          </w:p>
        </w:tc>
        <w:tc>
          <w:tcPr>
            <w:tcW w:w="104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CX</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r>
      <w:tr w:rsidR="008F33B2" w:rsidRPr="00D37FC2" w:rsidTr="00E145AA">
        <w:trPr>
          <w:trHeight w:val="600"/>
        </w:trPr>
        <w:tc>
          <w:tcPr>
            <w:tcW w:w="260" w:type="dxa"/>
            <w:tcBorders>
              <w:top w:val="nil"/>
              <w:left w:val="nil"/>
              <w:bottom w:val="nil"/>
              <w:right w:val="nil"/>
            </w:tcBorders>
            <w:shd w:val="clear" w:color="auto" w:fill="auto"/>
            <w:noWrap/>
            <w:vAlign w:val="bottom"/>
            <w:hideMark/>
          </w:tcPr>
          <w:p w:rsidR="008F33B2" w:rsidRPr="00D37FC2"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D37FC2" w:rsidRDefault="008F33B2" w:rsidP="008F33B2">
            <w:pPr>
              <w:widowControl/>
              <w:autoSpaceDE/>
              <w:autoSpaceDN/>
              <w:jc w:val="center"/>
              <w:rPr>
                <w:rFonts w:eastAsia="Times New Roman" w:cs="Calibri"/>
                <w:color w:val="000000"/>
                <w:sz w:val="24"/>
                <w:szCs w:val="24"/>
                <w:lang w:val="pt-BR" w:eastAsia="pt-BR"/>
              </w:rPr>
            </w:pPr>
            <w:r w:rsidRPr="00D37FC2">
              <w:rPr>
                <w:rFonts w:eastAsia="Times New Roman" w:cs="Calibri"/>
                <w:color w:val="000000"/>
                <w:sz w:val="24"/>
                <w:szCs w:val="24"/>
                <w:lang w:val="pt-BR" w:eastAsia="pt-BR"/>
              </w:rPr>
              <w:t>23</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D37FC2" w:rsidRDefault="008F33B2" w:rsidP="00E145AA">
            <w:pPr>
              <w:widowControl/>
              <w:autoSpaceDE/>
              <w:autoSpaceDN/>
              <w:jc w:val="both"/>
              <w:rPr>
                <w:rFonts w:eastAsia="Times New Roman" w:cs="Arial"/>
                <w:color w:val="000000"/>
                <w:sz w:val="24"/>
                <w:szCs w:val="24"/>
                <w:lang w:val="pt-BR" w:eastAsia="pt-BR"/>
              </w:rPr>
            </w:pPr>
            <w:r w:rsidRPr="00D37FC2">
              <w:rPr>
                <w:rFonts w:eastAsia="Times New Roman" w:cs="Arial"/>
                <w:color w:val="000000"/>
                <w:sz w:val="24"/>
                <w:szCs w:val="24"/>
                <w:lang w:val="pt-BR" w:eastAsia="pt-BR"/>
              </w:rPr>
              <w:t>Clipe de papelaria; de aço; formato paralelo; acabamento galvanizado; Nr. 8/0 ; no mínimo 100 clips em cada embalagem;</w:t>
            </w:r>
          </w:p>
        </w:tc>
        <w:tc>
          <w:tcPr>
            <w:tcW w:w="86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1125</w:t>
            </w:r>
          </w:p>
        </w:tc>
        <w:tc>
          <w:tcPr>
            <w:tcW w:w="104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CX</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r>
      <w:tr w:rsidR="008F33B2" w:rsidRPr="00D37FC2" w:rsidTr="00E145AA">
        <w:trPr>
          <w:trHeight w:val="600"/>
        </w:trPr>
        <w:tc>
          <w:tcPr>
            <w:tcW w:w="260" w:type="dxa"/>
            <w:tcBorders>
              <w:top w:val="nil"/>
              <w:left w:val="nil"/>
              <w:bottom w:val="nil"/>
              <w:right w:val="nil"/>
            </w:tcBorders>
            <w:shd w:val="clear" w:color="auto" w:fill="auto"/>
            <w:noWrap/>
            <w:vAlign w:val="bottom"/>
            <w:hideMark/>
          </w:tcPr>
          <w:p w:rsidR="008F33B2" w:rsidRPr="00D37FC2"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D37FC2" w:rsidRDefault="008F33B2" w:rsidP="008F33B2">
            <w:pPr>
              <w:widowControl/>
              <w:autoSpaceDE/>
              <w:autoSpaceDN/>
              <w:jc w:val="center"/>
              <w:rPr>
                <w:rFonts w:eastAsia="Times New Roman" w:cs="Calibri"/>
                <w:color w:val="000000"/>
                <w:sz w:val="24"/>
                <w:szCs w:val="24"/>
                <w:lang w:val="pt-BR" w:eastAsia="pt-BR"/>
              </w:rPr>
            </w:pPr>
            <w:r w:rsidRPr="00D37FC2">
              <w:rPr>
                <w:rFonts w:eastAsia="Times New Roman" w:cs="Calibri"/>
                <w:color w:val="000000"/>
                <w:sz w:val="24"/>
                <w:szCs w:val="24"/>
                <w:lang w:val="pt-BR" w:eastAsia="pt-BR"/>
              </w:rPr>
              <w:t>24</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D37FC2" w:rsidRDefault="008F33B2" w:rsidP="00E145AA">
            <w:pPr>
              <w:widowControl/>
              <w:autoSpaceDE/>
              <w:autoSpaceDN/>
              <w:jc w:val="both"/>
              <w:rPr>
                <w:rFonts w:eastAsia="Times New Roman" w:cs="Arial"/>
                <w:color w:val="000000"/>
                <w:sz w:val="24"/>
                <w:szCs w:val="24"/>
                <w:lang w:val="pt-BR" w:eastAsia="pt-BR"/>
              </w:rPr>
            </w:pPr>
            <w:r w:rsidRPr="00D37FC2">
              <w:rPr>
                <w:rFonts w:eastAsia="Times New Roman" w:cs="Arial"/>
                <w:color w:val="000000"/>
                <w:sz w:val="24"/>
                <w:szCs w:val="24"/>
                <w:lang w:val="pt-BR" w:eastAsia="pt-BR"/>
              </w:rPr>
              <w:t>Cola de papelaria; bastão; para uso em papel, cartões, fotos ; a base de agua e glicerina, atóxica ; secagem rápida ; Acondicionada em tubo bastão; na cor branca; 40g; com validade mínima de 1 Ano a partir da data de entrega; com selo do Inmetro na embalagem do produto;</w:t>
            </w:r>
          </w:p>
        </w:tc>
        <w:tc>
          <w:tcPr>
            <w:tcW w:w="86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1515</w:t>
            </w:r>
          </w:p>
        </w:tc>
        <w:tc>
          <w:tcPr>
            <w:tcW w:w="104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Unid</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r>
      <w:tr w:rsidR="008F33B2" w:rsidRPr="00D37FC2" w:rsidTr="00E145AA">
        <w:trPr>
          <w:trHeight w:val="600"/>
        </w:trPr>
        <w:tc>
          <w:tcPr>
            <w:tcW w:w="260" w:type="dxa"/>
            <w:tcBorders>
              <w:top w:val="nil"/>
              <w:left w:val="nil"/>
              <w:bottom w:val="nil"/>
              <w:right w:val="nil"/>
            </w:tcBorders>
            <w:shd w:val="clear" w:color="auto" w:fill="auto"/>
            <w:noWrap/>
            <w:vAlign w:val="bottom"/>
            <w:hideMark/>
          </w:tcPr>
          <w:p w:rsidR="008F33B2" w:rsidRPr="00D37FC2"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D37FC2" w:rsidRDefault="008F33B2" w:rsidP="008F33B2">
            <w:pPr>
              <w:widowControl/>
              <w:autoSpaceDE/>
              <w:autoSpaceDN/>
              <w:jc w:val="center"/>
              <w:rPr>
                <w:rFonts w:eastAsia="Times New Roman" w:cs="Calibri"/>
                <w:color w:val="000000"/>
                <w:sz w:val="24"/>
                <w:szCs w:val="24"/>
                <w:lang w:val="pt-BR" w:eastAsia="pt-BR"/>
              </w:rPr>
            </w:pPr>
            <w:r w:rsidRPr="00D37FC2">
              <w:rPr>
                <w:rFonts w:eastAsia="Times New Roman" w:cs="Calibri"/>
                <w:color w:val="000000"/>
                <w:sz w:val="24"/>
                <w:szCs w:val="24"/>
                <w:lang w:val="pt-BR" w:eastAsia="pt-BR"/>
              </w:rPr>
              <w:t>25</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D37FC2" w:rsidRDefault="008F33B2" w:rsidP="00E145AA">
            <w:pPr>
              <w:widowControl/>
              <w:autoSpaceDE/>
              <w:autoSpaceDN/>
              <w:jc w:val="both"/>
              <w:rPr>
                <w:rFonts w:eastAsia="Times New Roman" w:cs="Arial"/>
                <w:color w:val="000000"/>
                <w:sz w:val="24"/>
                <w:szCs w:val="24"/>
                <w:lang w:val="pt-BR" w:eastAsia="pt-BR"/>
              </w:rPr>
            </w:pPr>
            <w:r w:rsidRPr="00D37FC2">
              <w:rPr>
                <w:rFonts w:eastAsia="Times New Roman" w:cs="Arial"/>
                <w:color w:val="000000"/>
                <w:sz w:val="24"/>
                <w:szCs w:val="24"/>
                <w:lang w:val="pt-BR" w:eastAsia="pt-BR"/>
              </w:rPr>
              <w:t>Cola de papelaria; liquida; para uso escolar, cola papel, couro, tecido, bico econômico; a base de agua, lavável; atóxica; Secagem rápida; acondicionada em frasco; pesando 90g; branca; com validade mínima de 1 Ano a partir da data de entrega; com selo do Inmetro na embalagem do produto;</w:t>
            </w:r>
          </w:p>
        </w:tc>
        <w:tc>
          <w:tcPr>
            <w:tcW w:w="86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1530</w:t>
            </w:r>
          </w:p>
        </w:tc>
        <w:tc>
          <w:tcPr>
            <w:tcW w:w="104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Unid</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r>
      <w:tr w:rsidR="008F33B2" w:rsidRPr="00D37FC2" w:rsidTr="00E145AA">
        <w:trPr>
          <w:trHeight w:val="600"/>
        </w:trPr>
        <w:tc>
          <w:tcPr>
            <w:tcW w:w="260" w:type="dxa"/>
            <w:tcBorders>
              <w:top w:val="nil"/>
              <w:left w:val="nil"/>
              <w:bottom w:val="nil"/>
              <w:right w:val="nil"/>
            </w:tcBorders>
            <w:shd w:val="clear" w:color="auto" w:fill="auto"/>
            <w:noWrap/>
            <w:vAlign w:val="bottom"/>
            <w:hideMark/>
          </w:tcPr>
          <w:p w:rsidR="008F33B2" w:rsidRPr="00D37FC2"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D37FC2" w:rsidRDefault="008F33B2" w:rsidP="008F33B2">
            <w:pPr>
              <w:widowControl/>
              <w:autoSpaceDE/>
              <w:autoSpaceDN/>
              <w:jc w:val="center"/>
              <w:rPr>
                <w:rFonts w:eastAsia="Times New Roman" w:cs="Calibri"/>
                <w:color w:val="000000"/>
                <w:sz w:val="24"/>
                <w:szCs w:val="24"/>
                <w:lang w:val="pt-BR" w:eastAsia="pt-BR"/>
              </w:rPr>
            </w:pPr>
            <w:r w:rsidRPr="00D37FC2">
              <w:rPr>
                <w:rFonts w:eastAsia="Times New Roman" w:cs="Calibri"/>
                <w:color w:val="000000"/>
                <w:sz w:val="24"/>
                <w:szCs w:val="24"/>
                <w:lang w:val="pt-BR" w:eastAsia="pt-BR"/>
              </w:rPr>
              <w:t>26</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D37FC2" w:rsidRDefault="008F33B2" w:rsidP="00E145AA">
            <w:pPr>
              <w:widowControl/>
              <w:autoSpaceDE/>
              <w:autoSpaceDN/>
              <w:jc w:val="both"/>
              <w:rPr>
                <w:rFonts w:eastAsia="Times New Roman" w:cs="Arial"/>
                <w:color w:val="000000"/>
                <w:sz w:val="24"/>
                <w:szCs w:val="24"/>
                <w:lang w:val="pt-BR" w:eastAsia="pt-BR"/>
              </w:rPr>
            </w:pPr>
            <w:r w:rsidRPr="00D37FC2">
              <w:rPr>
                <w:rFonts w:eastAsia="Times New Roman" w:cs="Arial"/>
                <w:color w:val="000000"/>
                <w:sz w:val="24"/>
                <w:szCs w:val="24"/>
                <w:lang w:val="pt-BR" w:eastAsia="pt-BR"/>
              </w:rPr>
              <w:t>Cola de papelaria; liquida; para uso escolar, isopor, tecido e papel ; acetato de polivinila ; lavável, não toxica ; secagem normal ; acondicionada em frasco ; pesando 1kg ; branca ; em embalagem plástica, com bico econômico; com validade mínima de com validade mínima de 1 Ano a partir da data de entrega; deverão estar de acordo c/norma ABNT-15236/2012,certificacoes compulsória Inmetro e atualizações;</w:t>
            </w:r>
          </w:p>
        </w:tc>
        <w:tc>
          <w:tcPr>
            <w:tcW w:w="86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75</w:t>
            </w:r>
          </w:p>
        </w:tc>
        <w:tc>
          <w:tcPr>
            <w:tcW w:w="104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Unid</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r>
      <w:tr w:rsidR="008F33B2" w:rsidRPr="00D37FC2" w:rsidTr="00E145AA">
        <w:trPr>
          <w:trHeight w:val="600"/>
        </w:trPr>
        <w:tc>
          <w:tcPr>
            <w:tcW w:w="260" w:type="dxa"/>
            <w:tcBorders>
              <w:top w:val="nil"/>
              <w:left w:val="nil"/>
              <w:bottom w:val="nil"/>
              <w:right w:val="nil"/>
            </w:tcBorders>
            <w:shd w:val="clear" w:color="auto" w:fill="auto"/>
            <w:noWrap/>
            <w:vAlign w:val="bottom"/>
            <w:hideMark/>
          </w:tcPr>
          <w:p w:rsidR="008F33B2" w:rsidRPr="00D37FC2"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D37FC2" w:rsidRDefault="008F33B2" w:rsidP="008F33B2">
            <w:pPr>
              <w:widowControl/>
              <w:autoSpaceDE/>
              <w:autoSpaceDN/>
              <w:jc w:val="center"/>
              <w:rPr>
                <w:rFonts w:eastAsia="Times New Roman" w:cs="Calibri"/>
                <w:color w:val="000000"/>
                <w:sz w:val="24"/>
                <w:szCs w:val="24"/>
                <w:lang w:val="pt-BR" w:eastAsia="pt-BR"/>
              </w:rPr>
            </w:pPr>
            <w:r w:rsidRPr="00D37FC2">
              <w:rPr>
                <w:rFonts w:eastAsia="Times New Roman" w:cs="Calibri"/>
                <w:color w:val="000000"/>
                <w:sz w:val="24"/>
                <w:szCs w:val="24"/>
                <w:lang w:val="pt-BR" w:eastAsia="pt-BR"/>
              </w:rPr>
              <w:t>27</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D37FC2" w:rsidRDefault="008F33B2" w:rsidP="00E145AA">
            <w:pPr>
              <w:widowControl/>
              <w:autoSpaceDE/>
              <w:autoSpaceDN/>
              <w:jc w:val="both"/>
              <w:rPr>
                <w:rFonts w:eastAsia="Times New Roman" w:cs="Arial"/>
                <w:color w:val="000000"/>
                <w:sz w:val="24"/>
                <w:szCs w:val="24"/>
                <w:lang w:val="pt-BR" w:eastAsia="pt-BR"/>
              </w:rPr>
            </w:pPr>
            <w:r w:rsidRPr="00D37FC2">
              <w:rPr>
                <w:rFonts w:eastAsia="Times New Roman" w:cs="Arial"/>
                <w:color w:val="000000"/>
                <w:sz w:val="24"/>
                <w:szCs w:val="24"/>
                <w:lang w:val="pt-BR" w:eastAsia="pt-BR"/>
              </w:rPr>
              <w:t>Colchete; latonado; tamanho n. 10; no mínimo 72 unidades em cada embalagem.</w:t>
            </w:r>
          </w:p>
        </w:tc>
        <w:tc>
          <w:tcPr>
            <w:tcW w:w="86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173</w:t>
            </w:r>
          </w:p>
        </w:tc>
        <w:tc>
          <w:tcPr>
            <w:tcW w:w="104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CX</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r>
      <w:tr w:rsidR="008F33B2" w:rsidRPr="00D37FC2" w:rsidTr="00E145AA">
        <w:trPr>
          <w:trHeight w:val="600"/>
        </w:trPr>
        <w:tc>
          <w:tcPr>
            <w:tcW w:w="260" w:type="dxa"/>
            <w:tcBorders>
              <w:top w:val="nil"/>
              <w:left w:val="nil"/>
              <w:bottom w:val="nil"/>
              <w:right w:val="nil"/>
            </w:tcBorders>
            <w:shd w:val="clear" w:color="auto" w:fill="auto"/>
            <w:noWrap/>
            <w:vAlign w:val="bottom"/>
            <w:hideMark/>
          </w:tcPr>
          <w:p w:rsidR="008F33B2" w:rsidRPr="00D37FC2"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D37FC2" w:rsidRDefault="008F33B2" w:rsidP="008F33B2">
            <w:pPr>
              <w:widowControl/>
              <w:autoSpaceDE/>
              <w:autoSpaceDN/>
              <w:jc w:val="center"/>
              <w:rPr>
                <w:rFonts w:eastAsia="Times New Roman" w:cs="Calibri"/>
                <w:color w:val="000000"/>
                <w:sz w:val="24"/>
                <w:szCs w:val="24"/>
                <w:lang w:val="pt-BR" w:eastAsia="pt-BR"/>
              </w:rPr>
            </w:pPr>
            <w:r w:rsidRPr="00D37FC2">
              <w:rPr>
                <w:rFonts w:eastAsia="Times New Roman" w:cs="Calibri"/>
                <w:color w:val="000000"/>
                <w:sz w:val="24"/>
                <w:szCs w:val="24"/>
                <w:lang w:val="pt-BR" w:eastAsia="pt-BR"/>
              </w:rPr>
              <w:t>28</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D37FC2" w:rsidRDefault="008F33B2" w:rsidP="00E145AA">
            <w:pPr>
              <w:widowControl/>
              <w:autoSpaceDE/>
              <w:autoSpaceDN/>
              <w:jc w:val="both"/>
              <w:rPr>
                <w:rFonts w:eastAsia="Times New Roman" w:cs="Arial"/>
                <w:color w:val="000000"/>
                <w:sz w:val="24"/>
                <w:szCs w:val="24"/>
                <w:lang w:val="pt-BR" w:eastAsia="pt-BR"/>
              </w:rPr>
            </w:pPr>
            <w:r w:rsidRPr="00D37FC2">
              <w:rPr>
                <w:rFonts w:eastAsia="Times New Roman" w:cs="Arial"/>
                <w:color w:val="000000"/>
                <w:sz w:val="24"/>
                <w:szCs w:val="24"/>
                <w:lang w:val="pt-BR" w:eastAsia="pt-BR"/>
              </w:rPr>
              <w:t>Colchete; latonado; tamanho n. 15; no mínimo 72 unidades em cada embalagem.</w:t>
            </w:r>
          </w:p>
        </w:tc>
        <w:tc>
          <w:tcPr>
            <w:tcW w:w="86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113</w:t>
            </w:r>
          </w:p>
        </w:tc>
        <w:tc>
          <w:tcPr>
            <w:tcW w:w="104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CX</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r>
      <w:tr w:rsidR="008F33B2" w:rsidRPr="00D37FC2" w:rsidTr="00E145AA">
        <w:trPr>
          <w:trHeight w:val="780"/>
        </w:trPr>
        <w:tc>
          <w:tcPr>
            <w:tcW w:w="260" w:type="dxa"/>
            <w:tcBorders>
              <w:top w:val="nil"/>
              <w:left w:val="nil"/>
              <w:bottom w:val="nil"/>
              <w:right w:val="nil"/>
            </w:tcBorders>
            <w:shd w:val="clear" w:color="auto" w:fill="auto"/>
            <w:noWrap/>
            <w:vAlign w:val="bottom"/>
            <w:hideMark/>
          </w:tcPr>
          <w:p w:rsidR="008F33B2" w:rsidRPr="00D37FC2"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D37FC2" w:rsidRDefault="008F33B2" w:rsidP="008F33B2">
            <w:pPr>
              <w:widowControl/>
              <w:autoSpaceDE/>
              <w:autoSpaceDN/>
              <w:jc w:val="center"/>
              <w:rPr>
                <w:rFonts w:eastAsia="Times New Roman" w:cs="Calibri"/>
                <w:color w:val="000000"/>
                <w:sz w:val="24"/>
                <w:szCs w:val="24"/>
                <w:lang w:val="pt-BR" w:eastAsia="pt-BR"/>
              </w:rPr>
            </w:pPr>
            <w:r w:rsidRPr="00D37FC2">
              <w:rPr>
                <w:rFonts w:eastAsia="Times New Roman" w:cs="Calibri"/>
                <w:color w:val="000000"/>
                <w:sz w:val="24"/>
                <w:szCs w:val="24"/>
                <w:lang w:val="pt-BR" w:eastAsia="pt-BR"/>
              </w:rPr>
              <w:t>29</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D37FC2" w:rsidRDefault="008F33B2" w:rsidP="00E145AA">
            <w:pPr>
              <w:widowControl/>
              <w:autoSpaceDE/>
              <w:autoSpaceDN/>
              <w:jc w:val="both"/>
              <w:rPr>
                <w:rFonts w:eastAsia="Times New Roman" w:cs="Arial"/>
                <w:color w:val="000000"/>
                <w:sz w:val="24"/>
                <w:szCs w:val="24"/>
                <w:lang w:val="pt-BR" w:eastAsia="pt-BR"/>
              </w:rPr>
            </w:pPr>
            <w:r w:rsidRPr="00D37FC2">
              <w:rPr>
                <w:rFonts w:eastAsia="Times New Roman" w:cs="Arial"/>
                <w:color w:val="000000"/>
                <w:sz w:val="24"/>
                <w:szCs w:val="24"/>
                <w:lang w:val="pt-BR" w:eastAsia="pt-BR"/>
              </w:rPr>
              <w:t>Corretivo de papelaria; liquido atóxico; utilizado em papel reciclado; a base de agua; frasco, com aplicador tipo pincel; e suas condições deverão estar de acordo com as normas NBR-11786 e NBR-15236; com certificação compulsória Inmetro, e as atualizações posteriores;</w:t>
            </w:r>
          </w:p>
        </w:tc>
        <w:tc>
          <w:tcPr>
            <w:tcW w:w="86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165</w:t>
            </w:r>
          </w:p>
        </w:tc>
        <w:tc>
          <w:tcPr>
            <w:tcW w:w="104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Unid</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r>
      <w:tr w:rsidR="008F33B2" w:rsidRPr="00D37FC2" w:rsidTr="00E145AA">
        <w:trPr>
          <w:trHeight w:val="900"/>
        </w:trPr>
        <w:tc>
          <w:tcPr>
            <w:tcW w:w="260" w:type="dxa"/>
            <w:tcBorders>
              <w:top w:val="nil"/>
              <w:left w:val="nil"/>
              <w:bottom w:val="nil"/>
              <w:right w:val="nil"/>
            </w:tcBorders>
            <w:shd w:val="clear" w:color="auto" w:fill="auto"/>
            <w:noWrap/>
            <w:vAlign w:val="bottom"/>
            <w:hideMark/>
          </w:tcPr>
          <w:p w:rsidR="008F33B2" w:rsidRPr="00D37FC2"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D37FC2" w:rsidRDefault="008F33B2" w:rsidP="008F33B2">
            <w:pPr>
              <w:widowControl/>
              <w:autoSpaceDE/>
              <w:autoSpaceDN/>
              <w:jc w:val="center"/>
              <w:rPr>
                <w:rFonts w:eastAsia="Times New Roman" w:cs="Calibri"/>
                <w:color w:val="000000"/>
                <w:sz w:val="24"/>
                <w:szCs w:val="24"/>
                <w:lang w:val="pt-BR" w:eastAsia="pt-BR"/>
              </w:rPr>
            </w:pPr>
            <w:r w:rsidRPr="00D37FC2">
              <w:rPr>
                <w:rFonts w:eastAsia="Times New Roman" w:cs="Calibri"/>
                <w:color w:val="000000"/>
                <w:sz w:val="24"/>
                <w:szCs w:val="24"/>
                <w:lang w:val="pt-BR" w:eastAsia="pt-BR"/>
              </w:rPr>
              <w:t>30</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D37FC2" w:rsidRDefault="008F33B2" w:rsidP="00E145AA">
            <w:pPr>
              <w:widowControl/>
              <w:autoSpaceDE/>
              <w:autoSpaceDN/>
              <w:jc w:val="both"/>
              <w:rPr>
                <w:rFonts w:eastAsia="Times New Roman" w:cs="Arial"/>
                <w:color w:val="000000"/>
                <w:sz w:val="24"/>
                <w:szCs w:val="24"/>
                <w:lang w:val="pt-BR" w:eastAsia="pt-BR"/>
              </w:rPr>
            </w:pPr>
            <w:r w:rsidRPr="00D37FC2">
              <w:rPr>
                <w:rFonts w:eastAsia="Times New Roman" w:cs="Arial"/>
                <w:color w:val="000000"/>
                <w:sz w:val="24"/>
                <w:szCs w:val="24"/>
                <w:lang w:val="pt-BR" w:eastAsia="pt-BR"/>
              </w:rPr>
              <w:t>Corretivo de papelaria; liquido; para correção de qualquer tipo de escrita; a base de solvente, secagem ultrarrápida; formato caneta, ponta metálica, com 8 Ml no mínimo; e suas condições deverão estar de acordo com as normas NBR-11786 e NBR 15236; com certificação compulsória Inmetro, e as atualizações posteriores;</w:t>
            </w:r>
          </w:p>
        </w:tc>
        <w:tc>
          <w:tcPr>
            <w:tcW w:w="86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150</w:t>
            </w:r>
          </w:p>
        </w:tc>
        <w:tc>
          <w:tcPr>
            <w:tcW w:w="104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Unid</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r>
      <w:tr w:rsidR="008F33B2" w:rsidRPr="00D37FC2" w:rsidTr="00E145AA">
        <w:trPr>
          <w:trHeight w:val="600"/>
        </w:trPr>
        <w:tc>
          <w:tcPr>
            <w:tcW w:w="260" w:type="dxa"/>
            <w:tcBorders>
              <w:top w:val="nil"/>
              <w:left w:val="nil"/>
              <w:bottom w:val="nil"/>
              <w:right w:val="nil"/>
            </w:tcBorders>
            <w:shd w:val="clear" w:color="auto" w:fill="auto"/>
            <w:noWrap/>
            <w:vAlign w:val="bottom"/>
            <w:hideMark/>
          </w:tcPr>
          <w:p w:rsidR="008F33B2" w:rsidRPr="00D37FC2"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D37FC2" w:rsidRDefault="008F33B2" w:rsidP="008F33B2">
            <w:pPr>
              <w:widowControl/>
              <w:autoSpaceDE/>
              <w:autoSpaceDN/>
              <w:jc w:val="center"/>
              <w:rPr>
                <w:rFonts w:eastAsia="Times New Roman" w:cs="Calibri"/>
                <w:color w:val="000000"/>
                <w:sz w:val="24"/>
                <w:szCs w:val="24"/>
                <w:lang w:val="pt-BR" w:eastAsia="pt-BR"/>
              </w:rPr>
            </w:pPr>
            <w:r w:rsidRPr="00D37FC2">
              <w:rPr>
                <w:rFonts w:eastAsia="Times New Roman" w:cs="Calibri"/>
                <w:color w:val="000000"/>
                <w:sz w:val="24"/>
                <w:szCs w:val="24"/>
                <w:lang w:val="pt-BR" w:eastAsia="pt-BR"/>
              </w:rPr>
              <w:t>31</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D37FC2" w:rsidRDefault="008F33B2" w:rsidP="00E145AA">
            <w:pPr>
              <w:widowControl/>
              <w:autoSpaceDE/>
              <w:autoSpaceDN/>
              <w:jc w:val="both"/>
              <w:rPr>
                <w:rFonts w:eastAsia="Times New Roman" w:cs="Arial"/>
                <w:color w:val="000000"/>
                <w:sz w:val="24"/>
                <w:szCs w:val="24"/>
                <w:lang w:val="pt-BR" w:eastAsia="pt-BR"/>
              </w:rPr>
            </w:pPr>
            <w:r w:rsidRPr="00D37FC2">
              <w:rPr>
                <w:rFonts w:eastAsia="Times New Roman" w:cs="Arial"/>
                <w:color w:val="000000"/>
                <w:sz w:val="24"/>
                <w:szCs w:val="24"/>
                <w:lang w:val="pt-BR" w:eastAsia="pt-BR"/>
              </w:rPr>
              <w:t>Elástico; de látex; Nr 10, na cor bege; embalagem com 1000g</w:t>
            </w:r>
          </w:p>
        </w:tc>
        <w:tc>
          <w:tcPr>
            <w:tcW w:w="86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75</w:t>
            </w:r>
          </w:p>
        </w:tc>
        <w:tc>
          <w:tcPr>
            <w:tcW w:w="104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PCT</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r>
      <w:tr w:rsidR="008F33B2" w:rsidRPr="00D37FC2" w:rsidTr="00E145AA">
        <w:trPr>
          <w:trHeight w:val="600"/>
        </w:trPr>
        <w:tc>
          <w:tcPr>
            <w:tcW w:w="260" w:type="dxa"/>
            <w:tcBorders>
              <w:top w:val="nil"/>
              <w:left w:val="nil"/>
              <w:bottom w:val="nil"/>
              <w:right w:val="nil"/>
            </w:tcBorders>
            <w:shd w:val="clear" w:color="auto" w:fill="auto"/>
            <w:noWrap/>
            <w:vAlign w:val="bottom"/>
            <w:hideMark/>
          </w:tcPr>
          <w:p w:rsidR="008F33B2" w:rsidRPr="00D37FC2"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D37FC2" w:rsidRDefault="008F33B2" w:rsidP="008F33B2">
            <w:pPr>
              <w:widowControl/>
              <w:autoSpaceDE/>
              <w:autoSpaceDN/>
              <w:jc w:val="center"/>
              <w:rPr>
                <w:rFonts w:eastAsia="Times New Roman" w:cs="Calibri"/>
                <w:color w:val="000000"/>
                <w:sz w:val="24"/>
                <w:szCs w:val="24"/>
                <w:lang w:val="pt-BR" w:eastAsia="pt-BR"/>
              </w:rPr>
            </w:pPr>
            <w:r w:rsidRPr="00D37FC2">
              <w:rPr>
                <w:rFonts w:eastAsia="Times New Roman" w:cs="Calibri"/>
                <w:color w:val="000000"/>
                <w:sz w:val="24"/>
                <w:szCs w:val="24"/>
                <w:lang w:val="pt-BR" w:eastAsia="pt-BR"/>
              </w:rPr>
              <w:t>32</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D37FC2" w:rsidRDefault="008F33B2" w:rsidP="00E145AA">
            <w:pPr>
              <w:widowControl/>
              <w:autoSpaceDE/>
              <w:autoSpaceDN/>
              <w:jc w:val="both"/>
              <w:rPr>
                <w:rFonts w:eastAsia="Times New Roman" w:cs="Arial"/>
                <w:color w:val="000000"/>
                <w:sz w:val="24"/>
                <w:szCs w:val="24"/>
                <w:lang w:val="pt-BR" w:eastAsia="pt-BR"/>
              </w:rPr>
            </w:pPr>
            <w:r w:rsidRPr="00D37FC2">
              <w:rPr>
                <w:rFonts w:eastAsia="Times New Roman" w:cs="Arial"/>
                <w:color w:val="000000"/>
                <w:sz w:val="24"/>
                <w:szCs w:val="24"/>
                <w:lang w:val="pt-BR" w:eastAsia="pt-BR"/>
              </w:rPr>
              <w:t>Estilete; cabo em metal e plástico; lamina de aço alto carbono, sistema retrátil, com 3 posições;</w:t>
            </w:r>
          </w:p>
        </w:tc>
        <w:tc>
          <w:tcPr>
            <w:tcW w:w="86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105</w:t>
            </w:r>
          </w:p>
        </w:tc>
        <w:tc>
          <w:tcPr>
            <w:tcW w:w="104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Unid</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r>
      <w:tr w:rsidR="008F33B2" w:rsidRPr="00D37FC2" w:rsidTr="00E145AA">
        <w:trPr>
          <w:trHeight w:val="600"/>
        </w:trPr>
        <w:tc>
          <w:tcPr>
            <w:tcW w:w="260" w:type="dxa"/>
            <w:tcBorders>
              <w:top w:val="nil"/>
              <w:left w:val="nil"/>
              <w:bottom w:val="nil"/>
              <w:right w:val="nil"/>
            </w:tcBorders>
            <w:shd w:val="clear" w:color="auto" w:fill="auto"/>
            <w:noWrap/>
            <w:vAlign w:val="bottom"/>
            <w:hideMark/>
          </w:tcPr>
          <w:p w:rsidR="008F33B2" w:rsidRPr="00D37FC2"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D37FC2" w:rsidRDefault="008F33B2" w:rsidP="008F33B2">
            <w:pPr>
              <w:widowControl/>
              <w:autoSpaceDE/>
              <w:autoSpaceDN/>
              <w:jc w:val="center"/>
              <w:rPr>
                <w:rFonts w:eastAsia="Times New Roman" w:cs="Calibri"/>
                <w:color w:val="000000"/>
                <w:sz w:val="24"/>
                <w:szCs w:val="24"/>
                <w:lang w:val="pt-BR" w:eastAsia="pt-BR"/>
              </w:rPr>
            </w:pPr>
            <w:r w:rsidRPr="00D37FC2">
              <w:rPr>
                <w:rFonts w:eastAsia="Times New Roman" w:cs="Calibri"/>
                <w:color w:val="000000"/>
                <w:sz w:val="24"/>
                <w:szCs w:val="24"/>
                <w:lang w:val="pt-BR" w:eastAsia="pt-BR"/>
              </w:rPr>
              <w:t>33</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D37FC2" w:rsidRDefault="008F33B2" w:rsidP="00E145AA">
            <w:pPr>
              <w:widowControl/>
              <w:autoSpaceDE/>
              <w:autoSpaceDN/>
              <w:jc w:val="both"/>
              <w:rPr>
                <w:rFonts w:eastAsia="Times New Roman" w:cs="Arial"/>
                <w:color w:val="000000"/>
                <w:sz w:val="24"/>
                <w:szCs w:val="24"/>
                <w:lang w:val="pt-BR" w:eastAsia="pt-BR"/>
              </w:rPr>
            </w:pPr>
            <w:r w:rsidRPr="00D37FC2">
              <w:rPr>
                <w:rFonts w:eastAsia="Times New Roman" w:cs="Arial"/>
                <w:color w:val="000000"/>
                <w:sz w:val="24"/>
                <w:szCs w:val="24"/>
                <w:lang w:val="pt-BR" w:eastAsia="pt-BR"/>
              </w:rPr>
              <w:t>Etiqueta autoadesivo, retangular, tamanho 22,0 x 90,0mm; folha A5; embalagem com no mínimo 12 unidades.</w:t>
            </w:r>
          </w:p>
        </w:tc>
        <w:tc>
          <w:tcPr>
            <w:tcW w:w="86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38</w:t>
            </w:r>
          </w:p>
        </w:tc>
        <w:tc>
          <w:tcPr>
            <w:tcW w:w="104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CX</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r>
      <w:tr w:rsidR="008F33B2" w:rsidRPr="00D37FC2" w:rsidTr="00E145AA">
        <w:trPr>
          <w:trHeight w:val="600"/>
        </w:trPr>
        <w:tc>
          <w:tcPr>
            <w:tcW w:w="260" w:type="dxa"/>
            <w:tcBorders>
              <w:top w:val="nil"/>
              <w:left w:val="nil"/>
              <w:bottom w:val="nil"/>
              <w:right w:val="nil"/>
            </w:tcBorders>
            <w:shd w:val="clear" w:color="auto" w:fill="auto"/>
            <w:noWrap/>
            <w:vAlign w:val="bottom"/>
            <w:hideMark/>
          </w:tcPr>
          <w:p w:rsidR="008F33B2" w:rsidRPr="00D37FC2"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D37FC2" w:rsidRDefault="008F33B2" w:rsidP="008F33B2">
            <w:pPr>
              <w:widowControl/>
              <w:autoSpaceDE/>
              <w:autoSpaceDN/>
              <w:jc w:val="center"/>
              <w:rPr>
                <w:rFonts w:eastAsia="Times New Roman" w:cs="Calibri"/>
                <w:color w:val="000000"/>
                <w:sz w:val="24"/>
                <w:szCs w:val="24"/>
                <w:lang w:val="pt-BR" w:eastAsia="pt-BR"/>
              </w:rPr>
            </w:pPr>
            <w:r w:rsidRPr="00D37FC2">
              <w:rPr>
                <w:rFonts w:eastAsia="Times New Roman" w:cs="Calibri"/>
                <w:color w:val="000000"/>
                <w:sz w:val="24"/>
                <w:szCs w:val="24"/>
                <w:lang w:val="pt-BR" w:eastAsia="pt-BR"/>
              </w:rPr>
              <w:t>34</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D37FC2" w:rsidRDefault="008F33B2" w:rsidP="00E145AA">
            <w:pPr>
              <w:widowControl/>
              <w:autoSpaceDE/>
              <w:autoSpaceDN/>
              <w:jc w:val="both"/>
              <w:rPr>
                <w:rFonts w:eastAsia="Times New Roman" w:cs="Arial"/>
                <w:color w:val="000000"/>
                <w:sz w:val="24"/>
                <w:szCs w:val="24"/>
                <w:lang w:val="pt-BR" w:eastAsia="pt-BR"/>
              </w:rPr>
            </w:pPr>
            <w:r w:rsidRPr="00D37FC2">
              <w:rPr>
                <w:rFonts w:eastAsia="Times New Roman" w:cs="Arial"/>
                <w:color w:val="000000"/>
                <w:sz w:val="24"/>
                <w:szCs w:val="24"/>
                <w:lang w:val="pt-BR" w:eastAsia="pt-BR"/>
              </w:rPr>
              <w:t>Etiqueta auto adesiva URGENTE; tamanho 13 X 44,5 mm ; embalagem com no mínimo 60 etiquetas.</w:t>
            </w:r>
          </w:p>
        </w:tc>
        <w:tc>
          <w:tcPr>
            <w:tcW w:w="86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38</w:t>
            </w:r>
          </w:p>
        </w:tc>
        <w:tc>
          <w:tcPr>
            <w:tcW w:w="104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CX</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r>
      <w:tr w:rsidR="008F33B2" w:rsidRPr="00D37FC2" w:rsidTr="00E145AA">
        <w:trPr>
          <w:trHeight w:val="600"/>
        </w:trPr>
        <w:tc>
          <w:tcPr>
            <w:tcW w:w="260" w:type="dxa"/>
            <w:tcBorders>
              <w:top w:val="nil"/>
              <w:left w:val="nil"/>
              <w:bottom w:val="nil"/>
              <w:right w:val="nil"/>
            </w:tcBorders>
            <w:shd w:val="clear" w:color="auto" w:fill="auto"/>
            <w:noWrap/>
            <w:vAlign w:val="bottom"/>
            <w:hideMark/>
          </w:tcPr>
          <w:p w:rsidR="008F33B2" w:rsidRPr="00D37FC2"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D37FC2" w:rsidRDefault="008F33B2" w:rsidP="008F33B2">
            <w:pPr>
              <w:widowControl/>
              <w:autoSpaceDE/>
              <w:autoSpaceDN/>
              <w:jc w:val="center"/>
              <w:rPr>
                <w:rFonts w:eastAsia="Times New Roman" w:cs="Calibri"/>
                <w:color w:val="000000"/>
                <w:sz w:val="24"/>
                <w:szCs w:val="24"/>
                <w:lang w:val="pt-BR" w:eastAsia="pt-BR"/>
              </w:rPr>
            </w:pPr>
            <w:r w:rsidRPr="00D37FC2">
              <w:rPr>
                <w:rFonts w:eastAsia="Times New Roman" w:cs="Calibri"/>
                <w:color w:val="000000"/>
                <w:sz w:val="24"/>
                <w:szCs w:val="24"/>
                <w:lang w:val="pt-BR" w:eastAsia="pt-BR"/>
              </w:rPr>
              <w:t>35</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D37FC2" w:rsidRDefault="008F33B2" w:rsidP="00E145AA">
            <w:pPr>
              <w:widowControl/>
              <w:autoSpaceDE/>
              <w:autoSpaceDN/>
              <w:jc w:val="both"/>
              <w:rPr>
                <w:rFonts w:eastAsia="Times New Roman" w:cs="Arial"/>
                <w:color w:val="000000"/>
                <w:sz w:val="24"/>
                <w:szCs w:val="24"/>
                <w:lang w:val="pt-BR" w:eastAsia="pt-BR"/>
              </w:rPr>
            </w:pPr>
            <w:r w:rsidRPr="00D37FC2">
              <w:rPr>
                <w:rFonts w:eastAsia="Times New Roman" w:cs="Arial"/>
                <w:color w:val="000000"/>
                <w:sz w:val="24"/>
                <w:szCs w:val="24"/>
                <w:lang w:val="pt-BR" w:eastAsia="pt-BR"/>
              </w:rPr>
              <w:t>Extrator de grampos; em aço inox; tipo espátula;</w:t>
            </w:r>
          </w:p>
        </w:tc>
        <w:tc>
          <w:tcPr>
            <w:tcW w:w="86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330</w:t>
            </w:r>
          </w:p>
        </w:tc>
        <w:tc>
          <w:tcPr>
            <w:tcW w:w="104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Unid</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r>
      <w:tr w:rsidR="008F33B2" w:rsidRPr="00D37FC2" w:rsidTr="00E145AA">
        <w:trPr>
          <w:trHeight w:val="600"/>
        </w:trPr>
        <w:tc>
          <w:tcPr>
            <w:tcW w:w="260" w:type="dxa"/>
            <w:tcBorders>
              <w:top w:val="nil"/>
              <w:left w:val="nil"/>
              <w:bottom w:val="nil"/>
              <w:right w:val="nil"/>
            </w:tcBorders>
            <w:shd w:val="clear" w:color="auto" w:fill="auto"/>
            <w:noWrap/>
            <w:vAlign w:val="bottom"/>
            <w:hideMark/>
          </w:tcPr>
          <w:p w:rsidR="008F33B2" w:rsidRPr="00D37FC2"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D37FC2" w:rsidRDefault="008F33B2" w:rsidP="008F33B2">
            <w:pPr>
              <w:widowControl/>
              <w:autoSpaceDE/>
              <w:autoSpaceDN/>
              <w:jc w:val="center"/>
              <w:rPr>
                <w:rFonts w:eastAsia="Times New Roman" w:cs="Calibri"/>
                <w:color w:val="000000"/>
                <w:sz w:val="24"/>
                <w:szCs w:val="24"/>
                <w:lang w:val="pt-BR" w:eastAsia="pt-BR"/>
              </w:rPr>
            </w:pPr>
            <w:r w:rsidRPr="00D37FC2">
              <w:rPr>
                <w:rFonts w:eastAsia="Times New Roman" w:cs="Calibri"/>
                <w:color w:val="000000"/>
                <w:sz w:val="24"/>
                <w:szCs w:val="24"/>
                <w:lang w:val="pt-BR" w:eastAsia="pt-BR"/>
              </w:rPr>
              <w:t>36</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D37FC2" w:rsidRDefault="008F33B2" w:rsidP="00E145AA">
            <w:pPr>
              <w:widowControl/>
              <w:autoSpaceDE/>
              <w:autoSpaceDN/>
              <w:jc w:val="both"/>
              <w:rPr>
                <w:rFonts w:eastAsia="Times New Roman" w:cs="Arial"/>
                <w:color w:val="000000"/>
                <w:sz w:val="24"/>
                <w:szCs w:val="24"/>
                <w:lang w:val="pt-BR" w:eastAsia="pt-BR"/>
              </w:rPr>
            </w:pPr>
            <w:r w:rsidRPr="00D37FC2">
              <w:rPr>
                <w:rFonts w:eastAsia="Times New Roman" w:cs="Arial"/>
                <w:color w:val="000000"/>
                <w:sz w:val="24"/>
                <w:szCs w:val="24"/>
                <w:lang w:val="pt-BR" w:eastAsia="pt-BR"/>
              </w:rPr>
              <w:t>Fita adesiva de papelaria; crepe; medindo (18mmx50m); branca; comum;</w:t>
            </w:r>
          </w:p>
        </w:tc>
        <w:tc>
          <w:tcPr>
            <w:tcW w:w="86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1350</w:t>
            </w:r>
          </w:p>
        </w:tc>
        <w:tc>
          <w:tcPr>
            <w:tcW w:w="104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Unid</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r>
      <w:tr w:rsidR="008F33B2" w:rsidRPr="00D37FC2" w:rsidTr="00E145AA">
        <w:trPr>
          <w:trHeight w:val="600"/>
        </w:trPr>
        <w:tc>
          <w:tcPr>
            <w:tcW w:w="260" w:type="dxa"/>
            <w:tcBorders>
              <w:top w:val="nil"/>
              <w:left w:val="nil"/>
              <w:bottom w:val="nil"/>
              <w:right w:val="nil"/>
            </w:tcBorders>
            <w:shd w:val="clear" w:color="auto" w:fill="auto"/>
            <w:noWrap/>
            <w:vAlign w:val="bottom"/>
            <w:hideMark/>
          </w:tcPr>
          <w:p w:rsidR="008F33B2" w:rsidRPr="00D37FC2"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D37FC2" w:rsidRDefault="008F33B2" w:rsidP="008F33B2">
            <w:pPr>
              <w:widowControl/>
              <w:autoSpaceDE/>
              <w:autoSpaceDN/>
              <w:jc w:val="center"/>
              <w:rPr>
                <w:rFonts w:eastAsia="Times New Roman" w:cs="Calibri"/>
                <w:color w:val="000000"/>
                <w:sz w:val="24"/>
                <w:szCs w:val="24"/>
                <w:lang w:val="pt-BR" w:eastAsia="pt-BR"/>
              </w:rPr>
            </w:pPr>
            <w:r w:rsidRPr="00D37FC2">
              <w:rPr>
                <w:rFonts w:eastAsia="Times New Roman" w:cs="Calibri"/>
                <w:color w:val="000000"/>
                <w:sz w:val="24"/>
                <w:szCs w:val="24"/>
                <w:lang w:val="pt-BR" w:eastAsia="pt-BR"/>
              </w:rPr>
              <w:t>37</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D37FC2" w:rsidRDefault="008F33B2" w:rsidP="00E145AA">
            <w:pPr>
              <w:widowControl/>
              <w:autoSpaceDE/>
              <w:autoSpaceDN/>
              <w:jc w:val="both"/>
              <w:rPr>
                <w:rFonts w:eastAsia="Times New Roman" w:cs="Arial"/>
                <w:color w:val="000000"/>
                <w:sz w:val="24"/>
                <w:szCs w:val="24"/>
                <w:lang w:val="pt-BR" w:eastAsia="pt-BR"/>
              </w:rPr>
            </w:pPr>
            <w:r w:rsidRPr="00D37FC2">
              <w:rPr>
                <w:rFonts w:eastAsia="Times New Roman" w:cs="Arial"/>
                <w:color w:val="000000"/>
                <w:sz w:val="24"/>
                <w:szCs w:val="24"/>
                <w:lang w:val="pt-BR" w:eastAsia="pt-BR"/>
              </w:rPr>
              <w:t>Fita adesiva de papelaria; de polipropileno; medindo (19mmx30m); na cor: transparente; dupla face;</w:t>
            </w:r>
          </w:p>
        </w:tc>
        <w:tc>
          <w:tcPr>
            <w:tcW w:w="86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1350</w:t>
            </w:r>
          </w:p>
        </w:tc>
        <w:tc>
          <w:tcPr>
            <w:tcW w:w="104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Unid</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r>
      <w:tr w:rsidR="008F33B2" w:rsidRPr="00D37FC2" w:rsidTr="00E145AA">
        <w:trPr>
          <w:trHeight w:val="600"/>
        </w:trPr>
        <w:tc>
          <w:tcPr>
            <w:tcW w:w="260" w:type="dxa"/>
            <w:tcBorders>
              <w:top w:val="nil"/>
              <w:left w:val="nil"/>
              <w:bottom w:val="nil"/>
              <w:right w:val="nil"/>
            </w:tcBorders>
            <w:shd w:val="clear" w:color="auto" w:fill="auto"/>
            <w:noWrap/>
            <w:vAlign w:val="bottom"/>
            <w:hideMark/>
          </w:tcPr>
          <w:p w:rsidR="008F33B2" w:rsidRPr="00D37FC2"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D37FC2" w:rsidRDefault="008F33B2" w:rsidP="008F33B2">
            <w:pPr>
              <w:widowControl/>
              <w:autoSpaceDE/>
              <w:autoSpaceDN/>
              <w:jc w:val="center"/>
              <w:rPr>
                <w:rFonts w:eastAsia="Times New Roman" w:cs="Calibri"/>
                <w:color w:val="000000"/>
                <w:sz w:val="24"/>
                <w:szCs w:val="24"/>
                <w:lang w:val="pt-BR" w:eastAsia="pt-BR"/>
              </w:rPr>
            </w:pPr>
            <w:r w:rsidRPr="00D37FC2">
              <w:rPr>
                <w:rFonts w:eastAsia="Times New Roman" w:cs="Calibri"/>
                <w:color w:val="000000"/>
                <w:sz w:val="24"/>
                <w:szCs w:val="24"/>
                <w:lang w:val="pt-BR" w:eastAsia="pt-BR"/>
              </w:rPr>
              <w:t>38</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D37FC2" w:rsidRDefault="008F33B2" w:rsidP="00E145AA">
            <w:pPr>
              <w:widowControl/>
              <w:autoSpaceDE/>
              <w:autoSpaceDN/>
              <w:jc w:val="both"/>
              <w:rPr>
                <w:rFonts w:eastAsia="Times New Roman" w:cs="Arial"/>
                <w:color w:val="000000"/>
                <w:sz w:val="24"/>
                <w:szCs w:val="24"/>
                <w:lang w:val="pt-BR" w:eastAsia="pt-BR"/>
              </w:rPr>
            </w:pPr>
            <w:r w:rsidRPr="00D37FC2">
              <w:rPr>
                <w:rFonts w:eastAsia="Times New Roman" w:cs="Arial"/>
                <w:color w:val="000000"/>
                <w:sz w:val="24"/>
                <w:szCs w:val="24"/>
                <w:lang w:val="pt-BR" w:eastAsia="pt-BR"/>
              </w:rPr>
              <w:t>Fita adesiva de papelaria; polipropileno; medindo (48mmx50m); transparente;</w:t>
            </w:r>
          </w:p>
        </w:tc>
        <w:tc>
          <w:tcPr>
            <w:tcW w:w="86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1650</w:t>
            </w:r>
          </w:p>
        </w:tc>
        <w:tc>
          <w:tcPr>
            <w:tcW w:w="104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Unid</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r>
      <w:tr w:rsidR="008F33B2" w:rsidRPr="00D37FC2" w:rsidTr="00E145AA">
        <w:trPr>
          <w:trHeight w:val="600"/>
        </w:trPr>
        <w:tc>
          <w:tcPr>
            <w:tcW w:w="260" w:type="dxa"/>
            <w:tcBorders>
              <w:top w:val="nil"/>
              <w:left w:val="nil"/>
              <w:bottom w:val="nil"/>
              <w:right w:val="nil"/>
            </w:tcBorders>
            <w:shd w:val="clear" w:color="auto" w:fill="auto"/>
            <w:noWrap/>
            <w:vAlign w:val="bottom"/>
            <w:hideMark/>
          </w:tcPr>
          <w:p w:rsidR="008F33B2" w:rsidRPr="00D37FC2"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D37FC2" w:rsidRDefault="008F33B2" w:rsidP="008F33B2">
            <w:pPr>
              <w:widowControl/>
              <w:autoSpaceDE/>
              <w:autoSpaceDN/>
              <w:jc w:val="center"/>
              <w:rPr>
                <w:rFonts w:eastAsia="Times New Roman" w:cs="Calibri"/>
                <w:color w:val="000000"/>
                <w:sz w:val="24"/>
                <w:szCs w:val="24"/>
                <w:lang w:val="pt-BR" w:eastAsia="pt-BR"/>
              </w:rPr>
            </w:pPr>
            <w:r w:rsidRPr="00D37FC2">
              <w:rPr>
                <w:rFonts w:eastAsia="Times New Roman" w:cs="Calibri"/>
                <w:color w:val="000000"/>
                <w:sz w:val="24"/>
                <w:szCs w:val="24"/>
                <w:lang w:val="pt-BR" w:eastAsia="pt-BR"/>
              </w:rPr>
              <w:t>39</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D37FC2" w:rsidRDefault="008F33B2" w:rsidP="00E145AA">
            <w:pPr>
              <w:widowControl/>
              <w:autoSpaceDE/>
              <w:autoSpaceDN/>
              <w:jc w:val="both"/>
              <w:rPr>
                <w:rFonts w:eastAsia="Times New Roman" w:cs="Arial"/>
                <w:color w:val="000000"/>
                <w:sz w:val="24"/>
                <w:szCs w:val="24"/>
                <w:lang w:val="pt-BR" w:eastAsia="pt-BR"/>
              </w:rPr>
            </w:pPr>
            <w:r w:rsidRPr="00D37FC2">
              <w:rPr>
                <w:rFonts w:eastAsia="Times New Roman" w:cs="Arial"/>
                <w:color w:val="000000"/>
                <w:sz w:val="24"/>
                <w:szCs w:val="24"/>
                <w:lang w:val="pt-BR" w:eastAsia="pt-BR"/>
              </w:rPr>
              <w:t>Fita adesiva de papelaria; polipropileno; medindo (48mmx100m); transparente;</w:t>
            </w:r>
          </w:p>
        </w:tc>
        <w:tc>
          <w:tcPr>
            <w:tcW w:w="86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1350</w:t>
            </w:r>
          </w:p>
        </w:tc>
        <w:tc>
          <w:tcPr>
            <w:tcW w:w="104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Unid</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r>
      <w:tr w:rsidR="008F33B2" w:rsidRPr="00D37FC2" w:rsidTr="00E145AA">
        <w:trPr>
          <w:trHeight w:val="600"/>
        </w:trPr>
        <w:tc>
          <w:tcPr>
            <w:tcW w:w="260" w:type="dxa"/>
            <w:tcBorders>
              <w:top w:val="nil"/>
              <w:left w:val="nil"/>
              <w:bottom w:val="nil"/>
              <w:right w:val="nil"/>
            </w:tcBorders>
            <w:shd w:val="clear" w:color="auto" w:fill="auto"/>
            <w:noWrap/>
            <w:vAlign w:val="bottom"/>
            <w:hideMark/>
          </w:tcPr>
          <w:p w:rsidR="008F33B2" w:rsidRPr="00D37FC2"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D37FC2" w:rsidRDefault="008F33B2" w:rsidP="008F33B2">
            <w:pPr>
              <w:widowControl/>
              <w:autoSpaceDE/>
              <w:autoSpaceDN/>
              <w:jc w:val="center"/>
              <w:rPr>
                <w:rFonts w:eastAsia="Times New Roman" w:cs="Calibri"/>
                <w:color w:val="000000"/>
                <w:sz w:val="24"/>
                <w:szCs w:val="24"/>
                <w:lang w:val="pt-BR" w:eastAsia="pt-BR"/>
              </w:rPr>
            </w:pPr>
            <w:r w:rsidRPr="00D37FC2">
              <w:rPr>
                <w:rFonts w:eastAsia="Times New Roman" w:cs="Calibri"/>
                <w:color w:val="000000"/>
                <w:sz w:val="24"/>
                <w:szCs w:val="24"/>
                <w:lang w:val="pt-BR" w:eastAsia="pt-BR"/>
              </w:rPr>
              <w:t>40</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D37FC2" w:rsidRDefault="008F33B2" w:rsidP="00E145AA">
            <w:pPr>
              <w:widowControl/>
              <w:autoSpaceDE/>
              <w:autoSpaceDN/>
              <w:jc w:val="both"/>
              <w:rPr>
                <w:rFonts w:eastAsia="Times New Roman" w:cs="Arial"/>
                <w:color w:val="000000"/>
                <w:sz w:val="24"/>
                <w:szCs w:val="24"/>
                <w:lang w:val="pt-BR" w:eastAsia="pt-BR"/>
              </w:rPr>
            </w:pPr>
            <w:r w:rsidRPr="00D37FC2">
              <w:rPr>
                <w:rFonts w:eastAsia="Times New Roman" w:cs="Arial"/>
                <w:color w:val="000000"/>
                <w:sz w:val="24"/>
                <w:szCs w:val="24"/>
                <w:lang w:val="pt-BR" w:eastAsia="pt-BR"/>
              </w:rPr>
              <w:t>Fita adesiva de papelaria; de polipropileno (pp); medindo (45mmx45m); na cor marrom ; para empacotamento, com alta adesão;</w:t>
            </w:r>
          </w:p>
        </w:tc>
        <w:tc>
          <w:tcPr>
            <w:tcW w:w="86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750</w:t>
            </w:r>
          </w:p>
        </w:tc>
        <w:tc>
          <w:tcPr>
            <w:tcW w:w="104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Unid</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r>
      <w:tr w:rsidR="008F33B2" w:rsidRPr="00D37FC2" w:rsidTr="00E145AA">
        <w:trPr>
          <w:trHeight w:val="600"/>
        </w:trPr>
        <w:tc>
          <w:tcPr>
            <w:tcW w:w="260" w:type="dxa"/>
            <w:tcBorders>
              <w:top w:val="nil"/>
              <w:left w:val="nil"/>
              <w:bottom w:val="nil"/>
              <w:right w:val="nil"/>
            </w:tcBorders>
            <w:shd w:val="clear" w:color="auto" w:fill="auto"/>
            <w:noWrap/>
            <w:vAlign w:val="bottom"/>
            <w:hideMark/>
          </w:tcPr>
          <w:p w:rsidR="008F33B2" w:rsidRPr="00D37FC2"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D37FC2" w:rsidRDefault="008F33B2" w:rsidP="008F33B2">
            <w:pPr>
              <w:widowControl/>
              <w:autoSpaceDE/>
              <w:autoSpaceDN/>
              <w:jc w:val="center"/>
              <w:rPr>
                <w:rFonts w:eastAsia="Times New Roman" w:cs="Calibri"/>
                <w:color w:val="000000"/>
                <w:sz w:val="24"/>
                <w:szCs w:val="24"/>
                <w:lang w:val="pt-BR" w:eastAsia="pt-BR"/>
              </w:rPr>
            </w:pPr>
            <w:r w:rsidRPr="00D37FC2">
              <w:rPr>
                <w:rFonts w:eastAsia="Times New Roman" w:cs="Calibri"/>
                <w:color w:val="000000"/>
                <w:sz w:val="24"/>
                <w:szCs w:val="24"/>
                <w:lang w:val="pt-BR" w:eastAsia="pt-BR"/>
              </w:rPr>
              <w:t>41</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D37FC2" w:rsidRDefault="008F33B2" w:rsidP="00E145AA">
            <w:pPr>
              <w:widowControl/>
              <w:autoSpaceDE/>
              <w:autoSpaceDN/>
              <w:jc w:val="both"/>
              <w:rPr>
                <w:rFonts w:eastAsia="Times New Roman" w:cs="Arial"/>
                <w:color w:val="000000"/>
                <w:sz w:val="24"/>
                <w:szCs w:val="24"/>
                <w:lang w:val="pt-BR" w:eastAsia="pt-BR"/>
              </w:rPr>
            </w:pPr>
            <w:r w:rsidRPr="00D37FC2">
              <w:rPr>
                <w:rFonts w:eastAsia="Times New Roman" w:cs="Arial"/>
                <w:color w:val="000000"/>
                <w:sz w:val="24"/>
                <w:szCs w:val="24"/>
                <w:lang w:val="pt-BR" w:eastAsia="pt-BR"/>
              </w:rPr>
              <w:t>Fita adesiva de papelaria; polipropileno; medindo (12mmx50m); transparente.</w:t>
            </w:r>
          </w:p>
        </w:tc>
        <w:tc>
          <w:tcPr>
            <w:tcW w:w="86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1362</w:t>
            </w:r>
          </w:p>
        </w:tc>
        <w:tc>
          <w:tcPr>
            <w:tcW w:w="104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Unid</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r>
      <w:tr w:rsidR="008F33B2" w:rsidRPr="00D37FC2" w:rsidTr="00E145AA">
        <w:trPr>
          <w:trHeight w:val="600"/>
        </w:trPr>
        <w:tc>
          <w:tcPr>
            <w:tcW w:w="260" w:type="dxa"/>
            <w:tcBorders>
              <w:top w:val="nil"/>
              <w:left w:val="nil"/>
              <w:bottom w:val="nil"/>
              <w:right w:val="nil"/>
            </w:tcBorders>
            <w:shd w:val="clear" w:color="auto" w:fill="auto"/>
            <w:noWrap/>
            <w:vAlign w:val="bottom"/>
            <w:hideMark/>
          </w:tcPr>
          <w:p w:rsidR="008F33B2" w:rsidRPr="00D37FC2"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D37FC2" w:rsidRDefault="008F33B2" w:rsidP="008F33B2">
            <w:pPr>
              <w:widowControl/>
              <w:autoSpaceDE/>
              <w:autoSpaceDN/>
              <w:jc w:val="center"/>
              <w:rPr>
                <w:rFonts w:eastAsia="Times New Roman" w:cs="Calibri"/>
                <w:color w:val="000000"/>
                <w:sz w:val="24"/>
                <w:szCs w:val="24"/>
                <w:lang w:val="pt-BR" w:eastAsia="pt-BR"/>
              </w:rPr>
            </w:pPr>
            <w:r w:rsidRPr="00D37FC2">
              <w:rPr>
                <w:rFonts w:eastAsia="Times New Roman" w:cs="Calibri"/>
                <w:color w:val="000000"/>
                <w:sz w:val="24"/>
                <w:szCs w:val="24"/>
                <w:lang w:val="pt-BR" w:eastAsia="pt-BR"/>
              </w:rPr>
              <w:t>42</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D37FC2" w:rsidRDefault="008F33B2" w:rsidP="00E145AA">
            <w:pPr>
              <w:widowControl/>
              <w:autoSpaceDE/>
              <w:autoSpaceDN/>
              <w:jc w:val="both"/>
              <w:rPr>
                <w:rFonts w:eastAsia="Times New Roman" w:cs="Arial"/>
                <w:color w:val="000000"/>
                <w:sz w:val="24"/>
                <w:szCs w:val="24"/>
                <w:lang w:val="pt-BR" w:eastAsia="pt-BR"/>
              </w:rPr>
            </w:pPr>
            <w:r w:rsidRPr="00D37FC2">
              <w:rPr>
                <w:rFonts w:eastAsia="Times New Roman" w:cs="Arial"/>
                <w:color w:val="000000"/>
                <w:sz w:val="24"/>
                <w:szCs w:val="24"/>
                <w:lang w:val="pt-BR" w:eastAsia="pt-BR"/>
              </w:rPr>
              <w:t>Giz escolar; na cor branca; formato cilíndrico; revestimento plastificado; medindo (81x10)mm; antialérgico e atóxico; caixa com 50 unidades.</w:t>
            </w:r>
          </w:p>
        </w:tc>
        <w:tc>
          <w:tcPr>
            <w:tcW w:w="86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7500</w:t>
            </w:r>
          </w:p>
        </w:tc>
        <w:tc>
          <w:tcPr>
            <w:tcW w:w="104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CX</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r>
      <w:tr w:rsidR="008F33B2" w:rsidRPr="00D37FC2" w:rsidTr="00E145AA">
        <w:trPr>
          <w:trHeight w:val="600"/>
        </w:trPr>
        <w:tc>
          <w:tcPr>
            <w:tcW w:w="260" w:type="dxa"/>
            <w:tcBorders>
              <w:top w:val="nil"/>
              <w:left w:val="nil"/>
              <w:bottom w:val="nil"/>
              <w:right w:val="nil"/>
            </w:tcBorders>
            <w:shd w:val="clear" w:color="auto" w:fill="auto"/>
            <w:noWrap/>
            <w:vAlign w:val="bottom"/>
            <w:hideMark/>
          </w:tcPr>
          <w:p w:rsidR="008F33B2" w:rsidRPr="00D37FC2"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D37FC2" w:rsidRDefault="008F33B2" w:rsidP="008F33B2">
            <w:pPr>
              <w:widowControl/>
              <w:autoSpaceDE/>
              <w:autoSpaceDN/>
              <w:jc w:val="center"/>
              <w:rPr>
                <w:rFonts w:eastAsia="Times New Roman" w:cs="Calibri"/>
                <w:color w:val="000000"/>
                <w:sz w:val="24"/>
                <w:szCs w:val="24"/>
                <w:lang w:val="pt-BR" w:eastAsia="pt-BR"/>
              </w:rPr>
            </w:pPr>
            <w:r w:rsidRPr="00D37FC2">
              <w:rPr>
                <w:rFonts w:eastAsia="Times New Roman" w:cs="Calibri"/>
                <w:color w:val="000000"/>
                <w:sz w:val="24"/>
                <w:szCs w:val="24"/>
                <w:lang w:val="pt-BR" w:eastAsia="pt-BR"/>
              </w:rPr>
              <w:t>43</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D37FC2" w:rsidRDefault="008F33B2" w:rsidP="00E145AA">
            <w:pPr>
              <w:widowControl/>
              <w:autoSpaceDE/>
              <w:autoSpaceDN/>
              <w:jc w:val="both"/>
              <w:rPr>
                <w:rFonts w:eastAsia="Times New Roman" w:cs="Arial"/>
                <w:color w:val="000000"/>
                <w:sz w:val="24"/>
                <w:szCs w:val="24"/>
                <w:lang w:val="pt-BR" w:eastAsia="pt-BR"/>
              </w:rPr>
            </w:pPr>
            <w:r w:rsidRPr="00D37FC2">
              <w:rPr>
                <w:rFonts w:eastAsia="Times New Roman" w:cs="Arial"/>
                <w:color w:val="000000"/>
                <w:sz w:val="24"/>
                <w:szCs w:val="24"/>
                <w:lang w:val="pt-BR" w:eastAsia="pt-BR"/>
              </w:rPr>
              <w:t>Giz escolar; colorido; formato cilíndrico; revestimento plastificado; medindo (81x10)mm (comprimento x Diâmetro); antialérgico e atóxico; caixa com 50 unidades;</w:t>
            </w:r>
          </w:p>
        </w:tc>
        <w:tc>
          <w:tcPr>
            <w:tcW w:w="86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7500</w:t>
            </w:r>
          </w:p>
        </w:tc>
        <w:tc>
          <w:tcPr>
            <w:tcW w:w="104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CX</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r>
      <w:tr w:rsidR="008F33B2" w:rsidRPr="00D37FC2" w:rsidTr="00E145AA">
        <w:trPr>
          <w:trHeight w:val="600"/>
        </w:trPr>
        <w:tc>
          <w:tcPr>
            <w:tcW w:w="260" w:type="dxa"/>
            <w:tcBorders>
              <w:top w:val="nil"/>
              <w:left w:val="nil"/>
              <w:bottom w:val="nil"/>
              <w:right w:val="nil"/>
            </w:tcBorders>
            <w:shd w:val="clear" w:color="auto" w:fill="auto"/>
            <w:noWrap/>
            <w:vAlign w:val="bottom"/>
            <w:hideMark/>
          </w:tcPr>
          <w:p w:rsidR="008F33B2" w:rsidRPr="00D37FC2"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D37FC2" w:rsidRDefault="008F33B2" w:rsidP="008F33B2">
            <w:pPr>
              <w:widowControl/>
              <w:autoSpaceDE/>
              <w:autoSpaceDN/>
              <w:jc w:val="center"/>
              <w:rPr>
                <w:rFonts w:eastAsia="Times New Roman" w:cs="Calibri"/>
                <w:color w:val="000000"/>
                <w:sz w:val="24"/>
                <w:szCs w:val="24"/>
                <w:lang w:val="pt-BR" w:eastAsia="pt-BR"/>
              </w:rPr>
            </w:pPr>
            <w:r w:rsidRPr="00D37FC2">
              <w:rPr>
                <w:rFonts w:eastAsia="Times New Roman" w:cs="Calibri"/>
                <w:color w:val="000000"/>
                <w:sz w:val="24"/>
                <w:szCs w:val="24"/>
                <w:lang w:val="pt-BR" w:eastAsia="pt-BR"/>
              </w:rPr>
              <w:t>44</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D37FC2" w:rsidRDefault="008F33B2" w:rsidP="00E145AA">
            <w:pPr>
              <w:widowControl/>
              <w:autoSpaceDE/>
              <w:autoSpaceDN/>
              <w:jc w:val="both"/>
              <w:rPr>
                <w:rFonts w:eastAsia="Times New Roman" w:cs="Arial"/>
                <w:color w:val="000000"/>
                <w:sz w:val="24"/>
                <w:szCs w:val="24"/>
                <w:lang w:val="pt-BR" w:eastAsia="pt-BR"/>
              </w:rPr>
            </w:pPr>
            <w:r w:rsidRPr="00D37FC2">
              <w:rPr>
                <w:rFonts w:eastAsia="Times New Roman" w:cs="Arial"/>
                <w:color w:val="000000"/>
                <w:sz w:val="24"/>
                <w:szCs w:val="24"/>
                <w:lang w:val="pt-BR" w:eastAsia="pt-BR"/>
              </w:rPr>
              <w:t>Grampeador, mesa, aço, com pintura eltrost, (12cm), grampo 26/6;</w:t>
            </w:r>
          </w:p>
        </w:tc>
        <w:tc>
          <w:tcPr>
            <w:tcW w:w="86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225</w:t>
            </w:r>
          </w:p>
        </w:tc>
        <w:tc>
          <w:tcPr>
            <w:tcW w:w="104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Unid</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r>
      <w:tr w:rsidR="008F33B2" w:rsidRPr="00D37FC2" w:rsidTr="00E145AA">
        <w:trPr>
          <w:trHeight w:val="600"/>
        </w:trPr>
        <w:tc>
          <w:tcPr>
            <w:tcW w:w="260" w:type="dxa"/>
            <w:tcBorders>
              <w:top w:val="nil"/>
              <w:left w:val="nil"/>
              <w:bottom w:val="nil"/>
              <w:right w:val="nil"/>
            </w:tcBorders>
            <w:shd w:val="clear" w:color="auto" w:fill="auto"/>
            <w:noWrap/>
            <w:vAlign w:val="bottom"/>
            <w:hideMark/>
          </w:tcPr>
          <w:p w:rsidR="008F33B2" w:rsidRPr="00D37FC2"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D37FC2" w:rsidRDefault="008F33B2" w:rsidP="008F33B2">
            <w:pPr>
              <w:widowControl/>
              <w:autoSpaceDE/>
              <w:autoSpaceDN/>
              <w:jc w:val="center"/>
              <w:rPr>
                <w:rFonts w:eastAsia="Times New Roman" w:cs="Calibri"/>
                <w:color w:val="000000"/>
                <w:sz w:val="24"/>
                <w:szCs w:val="24"/>
                <w:lang w:val="pt-BR" w:eastAsia="pt-BR"/>
              </w:rPr>
            </w:pPr>
            <w:r w:rsidRPr="00D37FC2">
              <w:rPr>
                <w:rFonts w:eastAsia="Times New Roman" w:cs="Calibri"/>
                <w:color w:val="000000"/>
                <w:sz w:val="24"/>
                <w:szCs w:val="24"/>
                <w:lang w:val="pt-BR" w:eastAsia="pt-BR"/>
              </w:rPr>
              <w:t>45</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D37FC2" w:rsidRDefault="008F33B2" w:rsidP="00E145AA">
            <w:pPr>
              <w:widowControl/>
              <w:autoSpaceDE/>
              <w:autoSpaceDN/>
              <w:jc w:val="both"/>
              <w:rPr>
                <w:rFonts w:eastAsia="Times New Roman" w:cs="Arial"/>
                <w:color w:val="000000"/>
                <w:sz w:val="24"/>
                <w:szCs w:val="24"/>
                <w:lang w:val="pt-BR" w:eastAsia="pt-BR"/>
              </w:rPr>
            </w:pPr>
            <w:r w:rsidRPr="00D37FC2">
              <w:rPr>
                <w:rFonts w:eastAsia="Times New Roman" w:cs="Arial"/>
                <w:color w:val="000000"/>
                <w:sz w:val="24"/>
                <w:szCs w:val="24"/>
                <w:lang w:val="pt-BR" w:eastAsia="pt-BR"/>
              </w:rPr>
              <w:t>Grampo para grampeador, galvanizado, 26/6. Caixa com 5.000 grampos.</w:t>
            </w:r>
          </w:p>
        </w:tc>
        <w:tc>
          <w:tcPr>
            <w:tcW w:w="86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450</w:t>
            </w:r>
          </w:p>
        </w:tc>
        <w:tc>
          <w:tcPr>
            <w:tcW w:w="104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CX</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r>
      <w:tr w:rsidR="008F33B2" w:rsidRPr="00D37FC2" w:rsidTr="00E145AA">
        <w:trPr>
          <w:trHeight w:val="600"/>
        </w:trPr>
        <w:tc>
          <w:tcPr>
            <w:tcW w:w="260" w:type="dxa"/>
            <w:tcBorders>
              <w:top w:val="nil"/>
              <w:left w:val="nil"/>
              <w:bottom w:val="nil"/>
              <w:right w:val="nil"/>
            </w:tcBorders>
            <w:shd w:val="clear" w:color="auto" w:fill="auto"/>
            <w:noWrap/>
            <w:vAlign w:val="bottom"/>
            <w:hideMark/>
          </w:tcPr>
          <w:p w:rsidR="008F33B2" w:rsidRPr="00D37FC2"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D37FC2" w:rsidRDefault="008F33B2" w:rsidP="008F33B2">
            <w:pPr>
              <w:widowControl/>
              <w:autoSpaceDE/>
              <w:autoSpaceDN/>
              <w:jc w:val="center"/>
              <w:rPr>
                <w:rFonts w:eastAsia="Times New Roman" w:cs="Calibri"/>
                <w:color w:val="000000"/>
                <w:sz w:val="24"/>
                <w:szCs w:val="24"/>
                <w:lang w:val="pt-BR" w:eastAsia="pt-BR"/>
              </w:rPr>
            </w:pPr>
            <w:r w:rsidRPr="00D37FC2">
              <w:rPr>
                <w:rFonts w:eastAsia="Times New Roman" w:cs="Calibri"/>
                <w:color w:val="000000"/>
                <w:sz w:val="24"/>
                <w:szCs w:val="24"/>
                <w:lang w:val="pt-BR" w:eastAsia="pt-BR"/>
              </w:rPr>
              <w:t>46</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D37FC2" w:rsidRDefault="008F33B2" w:rsidP="00E145AA">
            <w:pPr>
              <w:widowControl/>
              <w:autoSpaceDE/>
              <w:autoSpaceDN/>
              <w:jc w:val="both"/>
              <w:rPr>
                <w:rFonts w:eastAsia="Times New Roman" w:cs="Arial"/>
                <w:color w:val="000000"/>
                <w:sz w:val="24"/>
                <w:szCs w:val="24"/>
                <w:lang w:val="pt-BR" w:eastAsia="pt-BR"/>
              </w:rPr>
            </w:pPr>
            <w:r w:rsidRPr="00D37FC2">
              <w:rPr>
                <w:rFonts w:eastAsia="Times New Roman" w:cs="Arial"/>
                <w:color w:val="000000"/>
                <w:sz w:val="24"/>
                <w:szCs w:val="24"/>
                <w:lang w:val="pt-BR" w:eastAsia="pt-BR"/>
              </w:rPr>
              <w:t>Laminado PVC adesivado; em papel siliconizado; medindo 45cm de largura; transparente</w:t>
            </w:r>
          </w:p>
        </w:tc>
        <w:tc>
          <w:tcPr>
            <w:tcW w:w="86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75</w:t>
            </w:r>
          </w:p>
        </w:tc>
        <w:tc>
          <w:tcPr>
            <w:tcW w:w="104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Rolo</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r>
      <w:tr w:rsidR="008F33B2" w:rsidRPr="00D37FC2" w:rsidTr="00E145AA">
        <w:trPr>
          <w:trHeight w:val="600"/>
        </w:trPr>
        <w:tc>
          <w:tcPr>
            <w:tcW w:w="260" w:type="dxa"/>
            <w:tcBorders>
              <w:top w:val="nil"/>
              <w:left w:val="nil"/>
              <w:bottom w:val="nil"/>
              <w:right w:val="nil"/>
            </w:tcBorders>
            <w:shd w:val="clear" w:color="auto" w:fill="auto"/>
            <w:noWrap/>
            <w:vAlign w:val="bottom"/>
            <w:hideMark/>
          </w:tcPr>
          <w:p w:rsidR="008F33B2" w:rsidRPr="00D37FC2"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D37FC2" w:rsidRDefault="008F33B2" w:rsidP="008F33B2">
            <w:pPr>
              <w:widowControl/>
              <w:autoSpaceDE/>
              <w:autoSpaceDN/>
              <w:jc w:val="center"/>
              <w:rPr>
                <w:rFonts w:eastAsia="Times New Roman" w:cs="Calibri"/>
                <w:color w:val="000000"/>
                <w:sz w:val="24"/>
                <w:szCs w:val="24"/>
                <w:lang w:val="pt-BR" w:eastAsia="pt-BR"/>
              </w:rPr>
            </w:pPr>
            <w:r w:rsidRPr="00D37FC2">
              <w:rPr>
                <w:rFonts w:eastAsia="Times New Roman" w:cs="Calibri"/>
                <w:color w:val="000000"/>
                <w:sz w:val="24"/>
                <w:szCs w:val="24"/>
                <w:lang w:val="pt-BR" w:eastAsia="pt-BR"/>
              </w:rPr>
              <w:t>47</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D37FC2" w:rsidRDefault="008F33B2" w:rsidP="00E145AA">
            <w:pPr>
              <w:widowControl/>
              <w:autoSpaceDE/>
              <w:autoSpaceDN/>
              <w:jc w:val="both"/>
              <w:rPr>
                <w:rFonts w:eastAsia="Times New Roman" w:cs="Arial"/>
                <w:color w:val="000000"/>
                <w:sz w:val="24"/>
                <w:szCs w:val="24"/>
                <w:lang w:val="pt-BR" w:eastAsia="pt-BR"/>
              </w:rPr>
            </w:pPr>
            <w:r w:rsidRPr="00D37FC2">
              <w:rPr>
                <w:rFonts w:eastAsia="Times New Roman" w:cs="Arial"/>
                <w:color w:val="000000"/>
                <w:sz w:val="24"/>
                <w:szCs w:val="24"/>
                <w:lang w:val="pt-BR" w:eastAsia="pt-BR"/>
              </w:rPr>
              <w:t>Lápis borracha;</w:t>
            </w:r>
          </w:p>
        </w:tc>
        <w:tc>
          <w:tcPr>
            <w:tcW w:w="86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495</w:t>
            </w:r>
          </w:p>
        </w:tc>
        <w:tc>
          <w:tcPr>
            <w:tcW w:w="104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Unid</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r>
      <w:tr w:rsidR="008F33B2" w:rsidRPr="00D37FC2" w:rsidTr="00E145AA">
        <w:trPr>
          <w:trHeight w:val="600"/>
        </w:trPr>
        <w:tc>
          <w:tcPr>
            <w:tcW w:w="260" w:type="dxa"/>
            <w:tcBorders>
              <w:top w:val="nil"/>
              <w:left w:val="nil"/>
              <w:bottom w:val="nil"/>
              <w:right w:val="nil"/>
            </w:tcBorders>
            <w:shd w:val="clear" w:color="auto" w:fill="auto"/>
            <w:noWrap/>
            <w:vAlign w:val="bottom"/>
            <w:hideMark/>
          </w:tcPr>
          <w:p w:rsidR="008F33B2" w:rsidRPr="00D37FC2"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D37FC2" w:rsidRDefault="008F33B2" w:rsidP="008F33B2">
            <w:pPr>
              <w:widowControl/>
              <w:autoSpaceDE/>
              <w:autoSpaceDN/>
              <w:jc w:val="center"/>
              <w:rPr>
                <w:rFonts w:eastAsia="Times New Roman" w:cs="Calibri"/>
                <w:color w:val="000000"/>
                <w:sz w:val="24"/>
                <w:szCs w:val="24"/>
                <w:lang w:val="pt-BR" w:eastAsia="pt-BR"/>
              </w:rPr>
            </w:pPr>
            <w:r w:rsidRPr="00D37FC2">
              <w:rPr>
                <w:rFonts w:eastAsia="Times New Roman" w:cs="Calibri"/>
                <w:color w:val="000000"/>
                <w:sz w:val="24"/>
                <w:szCs w:val="24"/>
                <w:lang w:val="pt-BR" w:eastAsia="pt-BR"/>
              </w:rPr>
              <w:t>48</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D37FC2" w:rsidRDefault="008F33B2" w:rsidP="00E145AA">
            <w:pPr>
              <w:widowControl/>
              <w:autoSpaceDE/>
              <w:autoSpaceDN/>
              <w:jc w:val="both"/>
              <w:rPr>
                <w:rFonts w:eastAsia="Times New Roman" w:cs="Arial"/>
                <w:color w:val="000000"/>
                <w:sz w:val="24"/>
                <w:szCs w:val="24"/>
                <w:lang w:val="pt-BR" w:eastAsia="pt-BR"/>
              </w:rPr>
            </w:pPr>
            <w:r w:rsidRPr="00D37FC2">
              <w:rPr>
                <w:rFonts w:eastAsia="Times New Roman" w:cs="Arial"/>
                <w:color w:val="000000"/>
                <w:sz w:val="24"/>
                <w:szCs w:val="24"/>
                <w:lang w:val="pt-BR" w:eastAsia="pt-BR"/>
              </w:rPr>
              <w:t>Lápis, madeira reflorestada, mina preto, envernizado fosco, redondo, nº 02-B. caixa com 72 unidades</w:t>
            </w:r>
          </w:p>
        </w:tc>
        <w:tc>
          <w:tcPr>
            <w:tcW w:w="86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2258</w:t>
            </w:r>
          </w:p>
        </w:tc>
        <w:tc>
          <w:tcPr>
            <w:tcW w:w="104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CX</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r>
      <w:tr w:rsidR="008F33B2" w:rsidRPr="00D37FC2" w:rsidTr="00E145AA">
        <w:trPr>
          <w:trHeight w:val="600"/>
        </w:trPr>
        <w:tc>
          <w:tcPr>
            <w:tcW w:w="260" w:type="dxa"/>
            <w:tcBorders>
              <w:top w:val="nil"/>
              <w:left w:val="nil"/>
              <w:bottom w:val="nil"/>
              <w:right w:val="nil"/>
            </w:tcBorders>
            <w:shd w:val="clear" w:color="auto" w:fill="auto"/>
            <w:noWrap/>
            <w:vAlign w:val="bottom"/>
            <w:hideMark/>
          </w:tcPr>
          <w:p w:rsidR="008F33B2" w:rsidRPr="00D37FC2"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D37FC2" w:rsidRDefault="008F33B2" w:rsidP="008F33B2">
            <w:pPr>
              <w:widowControl/>
              <w:autoSpaceDE/>
              <w:autoSpaceDN/>
              <w:jc w:val="center"/>
              <w:rPr>
                <w:rFonts w:eastAsia="Times New Roman" w:cs="Calibri"/>
                <w:color w:val="000000"/>
                <w:sz w:val="24"/>
                <w:szCs w:val="24"/>
                <w:lang w:val="pt-BR" w:eastAsia="pt-BR"/>
              </w:rPr>
            </w:pPr>
            <w:r w:rsidRPr="00D37FC2">
              <w:rPr>
                <w:rFonts w:eastAsia="Times New Roman" w:cs="Calibri"/>
                <w:color w:val="000000"/>
                <w:sz w:val="24"/>
                <w:szCs w:val="24"/>
                <w:lang w:val="pt-BR" w:eastAsia="pt-BR"/>
              </w:rPr>
              <w:t>49</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D37FC2" w:rsidRDefault="008F33B2" w:rsidP="00E145AA">
            <w:pPr>
              <w:widowControl/>
              <w:autoSpaceDE/>
              <w:autoSpaceDN/>
              <w:jc w:val="both"/>
              <w:rPr>
                <w:rFonts w:eastAsia="Times New Roman" w:cs="Arial"/>
                <w:color w:val="000000"/>
                <w:sz w:val="24"/>
                <w:szCs w:val="24"/>
                <w:lang w:val="pt-BR" w:eastAsia="pt-BR"/>
              </w:rPr>
            </w:pPr>
            <w:r w:rsidRPr="00D37FC2">
              <w:rPr>
                <w:rFonts w:eastAsia="Times New Roman" w:cs="Arial"/>
                <w:color w:val="000000"/>
                <w:sz w:val="24"/>
                <w:szCs w:val="24"/>
                <w:lang w:val="pt-BR" w:eastAsia="pt-BR"/>
              </w:rPr>
              <w:t>Livro ata; sem margem; 100 folhas numeradas.</w:t>
            </w:r>
          </w:p>
        </w:tc>
        <w:tc>
          <w:tcPr>
            <w:tcW w:w="86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915</w:t>
            </w:r>
          </w:p>
        </w:tc>
        <w:tc>
          <w:tcPr>
            <w:tcW w:w="104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Unid</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r>
      <w:tr w:rsidR="008F33B2" w:rsidRPr="00D37FC2" w:rsidTr="00E145AA">
        <w:trPr>
          <w:trHeight w:val="600"/>
        </w:trPr>
        <w:tc>
          <w:tcPr>
            <w:tcW w:w="260" w:type="dxa"/>
            <w:tcBorders>
              <w:top w:val="nil"/>
              <w:left w:val="nil"/>
              <w:bottom w:val="nil"/>
              <w:right w:val="nil"/>
            </w:tcBorders>
            <w:shd w:val="clear" w:color="auto" w:fill="auto"/>
            <w:noWrap/>
            <w:vAlign w:val="bottom"/>
            <w:hideMark/>
          </w:tcPr>
          <w:p w:rsidR="008F33B2" w:rsidRPr="00D37FC2"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D37FC2" w:rsidRDefault="008F33B2" w:rsidP="008F33B2">
            <w:pPr>
              <w:widowControl/>
              <w:autoSpaceDE/>
              <w:autoSpaceDN/>
              <w:jc w:val="center"/>
              <w:rPr>
                <w:rFonts w:eastAsia="Times New Roman" w:cs="Calibri"/>
                <w:color w:val="000000"/>
                <w:sz w:val="24"/>
                <w:szCs w:val="24"/>
                <w:lang w:val="pt-BR" w:eastAsia="pt-BR"/>
              </w:rPr>
            </w:pPr>
            <w:r w:rsidRPr="00D37FC2">
              <w:rPr>
                <w:rFonts w:eastAsia="Times New Roman" w:cs="Calibri"/>
                <w:color w:val="000000"/>
                <w:sz w:val="24"/>
                <w:szCs w:val="24"/>
                <w:lang w:val="pt-BR" w:eastAsia="pt-BR"/>
              </w:rPr>
              <w:t>50</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D37FC2" w:rsidRDefault="008F33B2" w:rsidP="00E145AA">
            <w:pPr>
              <w:widowControl/>
              <w:autoSpaceDE/>
              <w:autoSpaceDN/>
              <w:jc w:val="both"/>
              <w:rPr>
                <w:rFonts w:eastAsia="Times New Roman" w:cs="Arial"/>
                <w:color w:val="000000"/>
                <w:sz w:val="24"/>
                <w:szCs w:val="24"/>
                <w:lang w:val="pt-BR" w:eastAsia="pt-BR"/>
              </w:rPr>
            </w:pPr>
            <w:r w:rsidRPr="00D37FC2">
              <w:rPr>
                <w:rFonts w:eastAsia="Times New Roman" w:cs="Arial"/>
                <w:color w:val="000000"/>
                <w:sz w:val="24"/>
                <w:szCs w:val="24"/>
                <w:lang w:val="pt-BR" w:eastAsia="pt-BR"/>
              </w:rPr>
              <w:t>Marcador de página; no formato setinha ; em filme de poliéster ; cartela com 8 blocos de 25 folhas cada auto adesivas reposicionáveis (cada Unidade) ; Medindo 42 x 12 Mm (largura x Comprimento) ; sem borda ; cartela com 8 cores sortidas ; apresentado em uma única cartela;</w:t>
            </w:r>
          </w:p>
        </w:tc>
        <w:tc>
          <w:tcPr>
            <w:tcW w:w="86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150</w:t>
            </w:r>
          </w:p>
        </w:tc>
        <w:tc>
          <w:tcPr>
            <w:tcW w:w="104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PCT</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r>
      <w:tr w:rsidR="008F33B2" w:rsidRPr="00D37FC2" w:rsidTr="00E145AA">
        <w:trPr>
          <w:trHeight w:val="600"/>
        </w:trPr>
        <w:tc>
          <w:tcPr>
            <w:tcW w:w="260" w:type="dxa"/>
            <w:tcBorders>
              <w:top w:val="nil"/>
              <w:left w:val="nil"/>
              <w:bottom w:val="nil"/>
              <w:right w:val="nil"/>
            </w:tcBorders>
            <w:shd w:val="clear" w:color="auto" w:fill="auto"/>
            <w:noWrap/>
            <w:vAlign w:val="bottom"/>
            <w:hideMark/>
          </w:tcPr>
          <w:p w:rsidR="008F33B2" w:rsidRPr="00D37FC2"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D37FC2" w:rsidRDefault="008F33B2" w:rsidP="008F33B2">
            <w:pPr>
              <w:widowControl/>
              <w:autoSpaceDE/>
              <w:autoSpaceDN/>
              <w:jc w:val="center"/>
              <w:rPr>
                <w:rFonts w:eastAsia="Times New Roman" w:cs="Calibri"/>
                <w:color w:val="000000"/>
                <w:sz w:val="24"/>
                <w:szCs w:val="24"/>
                <w:lang w:val="pt-BR" w:eastAsia="pt-BR"/>
              </w:rPr>
            </w:pPr>
            <w:r w:rsidRPr="00D37FC2">
              <w:rPr>
                <w:rFonts w:eastAsia="Times New Roman" w:cs="Calibri"/>
                <w:color w:val="000000"/>
                <w:sz w:val="24"/>
                <w:szCs w:val="24"/>
                <w:lang w:val="pt-BR" w:eastAsia="pt-BR"/>
              </w:rPr>
              <w:t>51</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D37FC2" w:rsidRDefault="008F33B2" w:rsidP="00E145AA">
            <w:pPr>
              <w:widowControl/>
              <w:autoSpaceDE/>
              <w:autoSpaceDN/>
              <w:jc w:val="both"/>
              <w:rPr>
                <w:rFonts w:eastAsia="Times New Roman" w:cs="Arial"/>
                <w:color w:val="000000"/>
                <w:sz w:val="24"/>
                <w:szCs w:val="24"/>
                <w:lang w:val="pt-BR" w:eastAsia="pt-BR"/>
              </w:rPr>
            </w:pPr>
            <w:r w:rsidRPr="00D37FC2">
              <w:rPr>
                <w:rFonts w:eastAsia="Times New Roman" w:cs="Arial"/>
                <w:color w:val="000000"/>
                <w:sz w:val="24"/>
                <w:szCs w:val="24"/>
                <w:lang w:val="pt-BR" w:eastAsia="pt-BR"/>
              </w:rPr>
              <w:t>Pasta fichário; no tamanho oficio; em polipropileno (pp); na cor preta; lombada de 50 Mm; com 2 Argolas; ferragem redonda; em aço niquelado;</w:t>
            </w:r>
          </w:p>
        </w:tc>
        <w:tc>
          <w:tcPr>
            <w:tcW w:w="86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105</w:t>
            </w:r>
          </w:p>
        </w:tc>
        <w:tc>
          <w:tcPr>
            <w:tcW w:w="104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Unid</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r>
      <w:tr w:rsidR="008F33B2" w:rsidRPr="00D37FC2" w:rsidTr="00E145AA">
        <w:trPr>
          <w:trHeight w:val="600"/>
        </w:trPr>
        <w:tc>
          <w:tcPr>
            <w:tcW w:w="260" w:type="dxa"/>
            <w:tcBorders>
              <w:top w:val="nil"/>
              <w:left w:val="nil"/>
              <w:bottom w:val="nil"/>
              <w:right w:val="nil"/>
            </w:tcBorders>
            <w:shd w:val="clear" w:color="auto" w:fill="auto"/>
            <w:noWrap/>
            <w:vAlign w:val="bottom"/>
            <w:hideMark/>
          </w:tcPr>
          <w:p w:rsidR="008F33B2" w:rsidRPr="00D37FC2"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D37FC2" w:rsidRDefault="008F33B2" w:rsidP="008F33B2">
            <w:pPr>
              <w:widowControl/>
              <w:autoSpaceDE/>
              <w:autoSpaceDN/>
              <w:jc w:val="center"/>
              <w:rPr>
                <w:rFonts w:eastAsia="Times New Roman" w:cs="Calibri"/>
                <w:color w:val="000000"/>
                <w:sz w:val="24"/>
                <w:szCs w:val="24"/>
                <w:lang w:val="pt-BR" w:eastAsia="pt-BR"/>
              </w:rPr>
            </w:pPr>
            <w:r w:rsidRPr="00D37FC2">
              <w:rPr>
                <w:rFonts w:eastAsia="Times New Roman" w:cs="Calibri"/>
                <w:color w:val="000000"/>
                <w:sz w:val="24"/>
                <w:szCs w:val="24"/>
                <w:lang w:val="pt-BR" w:eastAsia="pt-BR"/>
              </w:rPr>
              <w:t>52</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D37FC2" w:rsidRDefault="008F33B2" w:rsidP="00E145AA">
            <w:pPr>
              <w:widowControl/>
              <w:autoSpaceDE/>
              <w:autoSpaceDN/>
              <w:jc w:val="both"/>
              <w:rPr>
                <w:rFonts w:eastAsia="Times New Roman" w:cs="Arial"/>
                <w:color w:val="000000"/>
                <w:sz w:val="24"/>
                <w:szCs w:val="24"/>
                <w:lang w:val="pt-BR" w:eastAsia="pt-BR"/>
              </w:rPr>
            </w:pPr>
            <w:r w:rsidRPr="00D37FC2">
              <w:rPr>
                <w:rFonts w:eastAsia="Times New Roman" w:cs="Arial"/>
                <w:color w:val="000000"/>
                <w:sz w:val="24"/>
                <w:szCs w:val="24"/>
                <w:lang w:val="pt-BR" w:eastAsia="pt-BR"/>
              </w:rPr>
              <w:t>Pasta L em polipropileno 220x307mm para papel A4; cor: amarela;</w:t>
            </w:r>
          </w:p>
        </w:tc>
        <w:tc>
          <w:tcPr>
            <w:tcW w:w="86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158</w:t>
            </w:r>
          </w:p>
        </w:tc>
        <w:tc>
          <w:tcPr>
            <w:tcW w:w="104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PCT</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r>
      <w:tr w:rsidR="008F33B2" w:rsidRPr="00D37FC2" w:rsidTr="00E145AA">
        <w:trPr>
          <w:trHeight w:val="600"/>
        </w:trPr>
        <w:tc>
          <w:tcPr>
            <w:tcW w:w="260" w:type="dxa"/>
            <w:tcBorders>
              <w:top w:val="nil"/>
              <w:left w:val="nil"/>
              <w:bottom w:val="nil"/>
              <w:right w:val="nil"/>
            </w:tcBorders>
            <w:shd w:val="clear" w:color="auto" w:fill="auto"/>
            <w:noWrap/>
            <w:vAlign w:val="bottom"/>
            <w:hideMark/>
          </w:tcPr>
          <w:p w:rsidR="008F33B2" w:rsidRPr="00D37FC2"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D37FC2" w:rsidRDefault="008F33B2" w:rsidP="008F33B2">
            <w:pPr>
              <w:widowControl/>
              <w:autoSpaceDE/>
              <w:autoSpaceDN/>
              <w:jc w:val="center"/>
              <w:rPr>
                <w:rFonts w:eastAsia="Times New Roman" w:cs="Calibri"/>
                <w:color w:val="000000"/>
                <w:sz w:val="24"/>
                <w:szCs w:val="24"/>
                <w:lang w:val="pt-BR" w:eastAsia="pt-BR"/>
              </w:rPr>
            </w:pPr>
            <w:r w:rsidRPr="00D37FC2">
              <w:rPr>
                <w:rFonts w:eastAsia="Times New Roman" w:cs="Calibri"/>
                <w:color w:val="000000"/>
                <w:sz w:val="24"/>
                <w:szCs w:val="24"/>
                <w:lang w:val="pt-BR" w:eastAsia="pt-BR"/>
              </w:rPr>
              <w:t>53</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D37FC2" w:rsidRDefault="008F33B2" w:rsidP="00E145AA">
            <w:pPr>
              <w:widowControl/>
              <w:autoSpaceDE/>
              <w:autoSpaceDN/>
              <w:jc w:val="both"/>
              <w:rPr>
                <w:rFonts w:eastAsia="Times New Roman" w:cs="Arial"/>
                <w:color w:val="000000"/>
                <w:sz w:val="24"/>
                <w:szCs w:val="24"/>
                <w:lang w:val="pt-BR" w:eastAsia="pt-BR"/>
              </w:rPr>
            </w:pPr>
            <w:r w:rsidRPr="00D37FC2">
              <w:rPr>
                <w:rFonts w:eastAsia="Times New Roman" w:cs="Arial"/>
                <w:color w:val="000000"/>
                <w:sz w:val="24"/>
                <w:szCs w:val="24"/>
                <w:lang w:val="pt-BR" w:eastAsia="pt-BR"/>
              </w:rPr>
              <w:t>Pasta L em polipropileno 220x307mm para papel A4; cor: azul;</w:t>
            </w:r>
          </w:p>
        </w:tc>
        <w:tc>
          <w:tcPr>
            <w:tcW w:w="86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150</w:t>
            </w:r>
          </w:p>
        </w:tc>
        <w:tc>
          <w:tcPr>
            <w:tcW w:w="104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PCT</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r>
      <w:tr w:rsidR="008F33B2" w:rsidRPr="00D37FC2" w:rsidTr="00E145AA">
        <w:trPr>
          <w:trHeight w:val="600"/>
        </w:trPr>
        <w:tc>
          <w:tcPr>
            <w:tcW w:w="260" w:type="dxa"/>
            <w:tcBorders>
              <w:top w:val="nil"/>
              <w:left w:val="nil"/>
              <w:bottom w:val="nil"/>
              <w:right w:val="nil"/>
            </w:tcBorders>
            <w:shd w:val="clear" w:color="auto" w:fill="auto"/>
            <w:noWrap/>
            <w:vAlign w:val="bottom"/>
            <w:hideMark/>
          </w:tcPr>
          <w:p w:rsidR="008F33B2" w:rsidRPr="00D37FC2"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D37FC2" w:rsidRDefault="008F33B2" w:rsidP="008F33B2">
            <w:pPr>
              <w:widowControl/>
              <w:autoSpaceDE/>
              <w:autoSpaceDN/>
              <w:jc w:val="center"/>
              <w:rPr>
                <w:rFonts w:eastAsia="Times New Roman" w:cs="Calibri"/>
                <w:color w:val="000000"/>
                <w:sz w:val="24"/>
                <w:szCs w:val="24"/>
                <w:lang w:val="pt-BR" w:eastAsia="pt-BR"/>
              </w:rPr>
            </w:pPr>
            <w:r w:rsidRPr="00D37FC2">
              <w:rPr>
                <w:rFonts w:eastAsia="Times New Roman" w:cs="Calibri"/>
                <w:color w:val="000000"/>
                <w:sz w:val="24"/>
                <w:szCs w:val="24"/>
                <w:lang w:val="pt-BR" w:eastAsia="pt-BR"/>
              </w:rPr>
              <w:t>54</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D37FC2" w:rsidRDefault="008F33B2" w:rsidP="00E145AA">
            <w:pPr>
              <w:widowControl/>
              <w:autoSpaceDE/>
              <w:autoSpaceDN/>
              <w:jc w:val="both"/>
              <w:rPr>
                <w:rFonts w:eastAsia="Times New Roman" w:cs="Arial"/>
                <w:color w:val="000000"/>
                <w:sz w:val="24"/>
                <w:szCs w:val="24"/>
                <w:lang w:val="pt-BR" w:eastAsia="pt-BR"/>
              </w:rPr>
            </w:pPr>
            <w:r w:rsidRPr="00D37FC2">
              <w:rPr>
                <w:rFonts w:eastAsia="Times New Roman" w:cs="Arial"/>
                <w:color w:val="000000"/>
                <w:sz w:val="24"/>
                <w:szCs w:val="24"/>
                <w:lang w:val="pt-BR" w:eastAsia="pt-BR"/>
              </w:rPr>
              <w:t>Pasta L em polipropileno 220x307mm para papel A4; cor: fume;</w:t>
            </w:r>
          </w:p>
        </w:tc>
        <w:tc>
          <w:tcPr>
            <w:tcW w:w="86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150</w:t>
            </w:r>
          </w:p>
        </w:tc>
        <w:tc>
          <w:tcPr>
            <w:tcW w:w="104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PCT</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r>
      <w:tr w:rsidR="008F33B2" w:rsidRPr="00D37FC2" w:rsidTr="00E145AA">
        <w:trPr>
          <w:trHeight w:val="600"/>
        </w:trPr>
        <w:tc>
          <w:tcPr>
            <w:tcW w:w="260" w:type="dxa"/>
            <w:tcBorders>
              <w:top w:val="nil"/>
              <w:left w:val="nil"/>
              <w:bottom w:val="nil"/>
              <w:right w:val="nil"/>
            </w:tcBorders>
            <w:shd w:val="clear" w:color="auto" w:fill="auto"/>
            <w:noWrap/>
            <w:vAlign w:val="bottom"/>
            <w:hideMark/>
          </w:tcPr>
          <w:p w:rsidR="008F33B2" w:rsidRPr="00D37FC2"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D37FC2" w:rsidRDefault="008F33B2" w:rsidP="008F33B2">
            <w:pPr>
              <w:widowControl/>
              <w:autoSpaceDE/>
              <w:autoSpaceDN/>
              <w:jc w:val="center"/>
              <w:rPr>
                <w:rFonts w:eastAsia="Times New Roman" w:cs="Calibri"/>
                <w:color w:val="000000"/>
                <w:sz w:val="24"/>
                <w:szCs w:val="24"/>
                <w:lang w:val="pt-BR" w:eastAsia="pt-BR"/>
              </w:rPr>
            </w:pPr>
            <w:r w:rsidRPr="00D37FC2">
              <w:rPr>
                <w:rFonts w:eastAsia="Times New Roman" w:cs="Calibri"/>
                <w:color w:val="000000"/>
                <w:sz w:val="24"/>
                <w:szCs w:val="24"/>
                <w:lang w:val="pt-BR" w:eastAsia="pt-BR"/>
              </w:rPr>
              <w:t>55</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D37FC2" w:rsidRDefault="008F33B2" w:rsidP="00E145AA">
            <w:pPr>
              <w:widowControl/>
              <w:autoSpaceDE/>
              <w:autoSpaceDN/>
              <w:jc w:val="both"/>
              <w:rPr>
                <w:rFonts w:eastAsia="Times New Roman" w:cs="Arial"/>
                <w:color w:val="000000"/>
                <w:sz w:val="24"/>
                <w:szCs w:val="24"/>
                <w:lang w:val="pt-BR" w:eastAsia="pt-BR"/>
              </w:rPr>
            </w:pPr>
            <w:r w:rsidRPr="00D37FC2">
              <w:rPr>
                <w:rFonts w:eastAsia="Times New Roman" w:cs="Arial"/>
                <w:color w:val="000000"/>
                <w:sz w:val="24"/>
                <w:szCs w:val="24"/>
                <w:lang w:val="pt-BR" w:eastAsia="pt-BR"/>
              </w:rPr>
              <w:t>Pasta L em polipropileno 220x307mm para papel A4; cor: transparente;</w:t>
            </w:r>
          </w:p>
        </w:tc>
        <w:tc>
          <w:tcPr>
            <w:tcW w:w="86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150</w:t>
            </w:r>
          </w:p>
        </w:tc>
        <w:tc>
          <w:tcPr>
            <w:tcW w:w="104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PCT</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r>
      <w:tr w:rsidR="008F33B2" w:rsidRPr="00D37FC2" w:rsidTr="00E145AA">
        <w:trPr>
          <w:trHeight w:val="900"/>
        </w:trPr>
        <w:tc>
          <w:tcPr>
            <w:tcW w:w="260" w:type="dxa"/>
            <w:tcBorders>
              <w:top w:val="nil"/>
              <w:left w:val="nil"/>
              <w:bottom w:val="nil"/>
              <w:right w:val="nil"/>
            </w:tcBorders>
            <w:shd w:val="clear" w:color="auto" w:fill="auto"/>
            <w:noWrap/>
            <w:vAlign w:val="bottom"/>
            <w:hideMark/>
          </w:tcPr>
          <w:p w:rsidR="008F33B2" w:rsidRPr="00D37FC2"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D37FC2" w:rsidRDefault="008F33B2" w:rsidP="008F33B2">
            <w:pPr>
              <w:widowControl/>
              <w:autoSpaceDE/>
              <w:autoSpaceDN/>
              <w:jc w:val="center"/>
              <w:rPr>
                <w:rFonts w:eastAsia="Times New Roman" w:cs="Calibri"/>
                <w:color w:val="000000"/>
                <w:sz w:val="24"/>
                <w:szCs w:val="24"/>
                <w:lang w:val="pt-BR" w:eastAsia="pt-BR"/>
              </w:rPr>
            </w:pPr>
            <w:r w:rsidRPr="00D37FC2">
              <w:rPr>
                <w:rFonts w:eastAsia="Times New Roman" w:cs="Calibri"/>
                <w:color w:val="000000"/>
                <w:sz w:val="24"/>
                <w:szCs w:val="24"/>
                <w:lang w:val="pt-BR" w:eastAsia="pt-BR"/>
              </w:rPr>
              <w:t>56</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D37FC2" w:rsidRDefault="008F33B2" w:rsidP="00E145AA">
            <w:pPr>
              <w:widowControl/>
              <w:autoSpaceDE/>
              <w:autoSpaceDN/>
              <w:jc w:val="both"/>
              <w:rPr>
                <w:rFonts w:eastAsia="Times New Roman" w:cs="Arial"/>
                <w:color w:val="000000"/>
                <w:sz w:val="24"/>
                <w:szCs w:val="24"/>
                <w:lang w:val="pt-BR" w:eastAsia="pt-BR"/>
              </w:rPr>
            </w:pPr>
            <w:r w:rsidRPr="00D37FC2">
              <w:rPr>
                <w:rFonts w:eastAsia="Times New Roman" w:cs="Arial"/>
                <w:color w:val="000000"/>
                <w:sz w:val="24"/>
                <w:szCs w:val="24"/>
                <w:lang w:val="pt-BR" w:eastAsia="pt-BR"/>
              </w:rPr>
              <w:t xml:space="preserve">Papel sulfite de papelaria; gramatura 75g/m2 ; formato A4 ; medindo (210x297)mm ; capacidade mínima de 87% ; umidade entre 3,5%(+/-1,0), conforme norma tappi; Corte rotativo, PH alcalino na cor marfim; embalagem revestida em Bopp; produto com certificação ambiental Fsc Ou Cerflor, com selo e código de licença impressos na embalagem – Pacote com 500fls. </w:t>
            </w:r>
          </w:p>
        </w:tc>
        <w:tc>
          <w:tcPr>
            <w:tcW w:w="86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5250</w:t>
            </w:r>
          </w:p>
        </w:tc>
        <w:tc>
          <w:tcPr>
            <w:tcW w:w="104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Resma</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r>
      <w:tr w:rsidR="008F33B2" w:rsidRPr="00D37FC2" w:rsidTr="00E145AA">
        <w:trPr>
          <w:trHeight w:val="600"/>
        </w:trPr>
        <w:tc>
          <w:tcPr>
            <w:tcW w:w="260" w:type="dxa"/>
            <w:tcBorders>
              <w:top w:val="nil"/>
              <w:left w:val="nil"/>
              <w:bottom w:val="nil"/>
              <w:right w:val="nil"/>
            </w:tcBorders>
            <w:shd w:val="clear" w:color="auto" w:fill="auto"/>
            <w:noWrap/>
            <w:vAlign w:val="bottom"/>
            <w:hideMark/>
          </w:tcPr>
          <w:p w:rsidR="008F33B2" w:rsidRPr="00D37FC2"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D37FC2" w:rsidRDefault="008F33B2" w:rsidP="008F33B2">
            <w:pPr>
              <w:widowControl/>
              <w:autoSpaceDE/>
              <w:autoSpaceDN/>
              <w:jc w:val="center"/>
              <w:rPr>
                <w:rFonts w:eastAsia="Times New Roman" w:cs="Calibri"/>
                <w:color w:val="000000"/>
                <w:sz w:val="24"/>
                <w:szCs w:val="24"/>
                <w:lang w:val="pt-BR" w:eastAsia="pt-BR"/>
              </w:rPr>
            </w:pPr>
            <w:r w:rsidRPr="00D37FC2">
              <w:rPr>
                <w:rFonts w:eastAsia="Times New Roman" w:cs="Calibri"/>
                <w:color w:val="000000"/>
                <w:sz w:val="24"/>
                <w:szCs w:val="24"/>
                <w:lang w:val="pt-BR" w:eastAsia="pt-BR"/>
              </w:rPr>
              <w:t>57</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D37FC2" w:rsidRDefault="008F33B2" w:rsidP="00E145AA">
            <w:pPr>
              <w:widowControl/>
              <w:autoSpaceDE/>
              <w:autoSpaceDN/>
              <w:jc w:val="both"/>
              <w:rPr>
                <w:rFonts w:eastAsia="Times New Roman" w:cs="Arial"/>
                <w:color w:val="000000"/>
                <w:sz w:val="24"/>
                <w:szCs w:val="24"/>
                <w:lang w:val="pt-BR" w:eastAsia="pt-BR"/>
              </w:rPr>
            </w:pPr>
            <w:r w:rsidRPr="00D37FC2">
              <w:rPr>
                <w:rFonts w:eastAsia="Times New Roman" w:cs="Arial"/>
                <w:color w:val="000000"/>
                <w:sz w:val="24"/>
                <w:szCs w:val="24"/>
                <w:lang w:val="pt-BR" w:eastAsia="pt-BR"/>
              </w:rPr>
              <w:t>Bobina para fax 216 X 30 - Caixa com 12 unidades.</w:t>
            </w:r>
          </w:p>
        </w:tc>
        <w:tc>
          <w:tcPr>
            <w:tcW w:w="86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2</w:t>
            </w:r>
          </w:p>
        </w:tc>
        <w:tc>
          <w:tcPr>
            <w:tcW w:w="104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Caixa</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r>
      <w:tr w:rsidR="008F33B2" w:rsidRPr="00D37FC2" w:rsidTr="00E145AA">
        <w:trPr>
          <w:trHeight w:val="600"/>
        </w:trPr>
        <w:tc>
          <w:tcPr>
            <w:tcW w:w="260" w:type="dxa"/>
            <w:tcBorders>
              <w:top w:val="nil"/>
              <w:left w:val="nil"/>
              <w:bottom w:val="nil"/>
              <w:right w:val="nil"/>
            </w:tcBorders>
            <w:shd w:val="clear" w:color="auto" w:fill="auto"/>
            <w:noWrap/>
            <w:vAlign w:val="bottom"/>
            <w:hideMark/>
          </w:tcPr>
          <w:p w:rsidR="008F33B2" w:rsidRPr="00D37FC2"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D37FC2" w:rsidRDefault="008F33B2" w:rsidP="008F33B2">
            <w:pPr>
              <w:widowControl/>
              <w:autoSpaceDE/>
              <w:autoSpaceDN/>
              <w:jc w:val="center"/>
              <w:rPr>
                <w:rFonts w:eastAsia="Times New Roman" w:cs="Calibri"/>
                <w:color w:val="000000"/>
                <w:sz w:val="24"/>
                <w:szCs w:val="24"/>
                <w:lang w:val="pt-BR" w:eastAsia="pt-BR"/>
              </w:rPr>
            </w:pPr>
            <w:r w:rsidRPr="00D37FC2">
              <w:rPr>
                <w:rFonts w:eastAsia="Times New Roman" w:cs="Calibri"/>
                <w:color w:val="000000"/>
                <w:sz w:val="24"/>
                <w:szCs w:val="24"/>
                <w:lang w:val="pt-BR" w:eastAsia="pt-BR"/>
              </w:rPr>
              <w:t>58</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D37FC2" w:rsidRDefault="008F33B2" w:rsidP="00E145AA">
            <w:pPr>
              <w:widowControl/>
              <w:autoSpaceDE/>
              <w:autoSpaceDN/>
              <w:jc w:val="both"/>
              <w:rPr>
                <w:rFonts w:eastAsia="Times New Roman" w:cs="Arial"/>
                <w:color w:val="000000"/>
                <w:sz w:val="24"/>
                <w:szCs w:val="24"/>
                <w:lang w:val="pt-BR" w:eastAsia="pt-BR"/>
              </w:rPr>
            </w:pPr>
            <w:r w:rsidRPr="00D37FC2">
              <w:rPr>
                <w:rFonts w:eastAsia="Times New Roman" w:cs="Arial"/>
                <w:color w:val="000000"/>
                <w:sz w:val="24"/>
                <w:szCs w:val="24"/>
                <w:lang w:val="pt-BR" w:eastAsia="pt-BR"/>
              </w:rPr>
              <w:t>Pincel Marcador Atômico Preto - Caixa c/ 10 unidades.</w:t>
            </w:r>
          </w:p>
        </w:tc>
        <w:tc>
          <w:tcPr>
            <w:tcW w:w="86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2</w:t>
            </w:r>
          </w:p>
        </w:tc>
        <w:tc>
          <w:tcPr>
            <w:tcW w:w="104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Caixa</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r>
      <w:tr w:rsidR="008F33B2" w:rsidRPr="00D37FC2" w:rsidTr="00E145AA">
        <w:trPr>
          <w:trHeight w:val="600"/>
        </w:trPr>
        <w:tc>
          <w:tcPr>
            <w:tcW w:w="260" w:type="dxa"/>
            <w:tcBorders>
              <w:top w:val="nil"/>
              <w:left w:val="nil"/>
              <w:bottom w:val="nil"/>
              <w:right w:val="nil"/>
            </w:tcBorders>
            <w:shd w:val="clear" w:color="auto" w:fill="auto"/>
            <w:noWrap/>
            <w:vAlign w:val="bottom"/>
            <w:hideMark/>
          </w:tcPr>
          <w:p w:rsidR="008F33B2" w:rsidRPr="00D37FC2"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D37FC2" w:rsidRDefault="008F33B2" w:rsidP="008F33B2">
            <w:pPr>
              <w:widowControl/>
              <w:autoSpaceDE/>
              <w:autoSpaceDN/>
              <w:jc w:val="center"/>
              <w:rPr>
                <w:rFonts w:eastAsia="Times New Roman" w:cs="Calibri"/>
                <w:color w:val="000000"/>
                <w:sz w:val="24"/>
                <w:szCs w:val="24"/>
                <w:lang w:val="pt-BR" w:eastAsia="pt-BR"/>
              </w:rPr>
            </w:pPr>
            <w:r w:rsidRPr="00D37FC2">
              <w:rPr>
                <w:rFonts w:eastAsia="Times New Roman" w:cs="Calibri"/>
                <w:color w:val="000000"/>
                <w:sz w:val="24"/>
                <w:szCs w:val="24"/>
                <w:lang w:val="pt-BR" w:eastAsia="pt-BR"/>
              </w:rPr>
              <w:t>59</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D37FC2" w:rsidRDefault="008F33B2" w:rsidP="00E145AA">
            <w:pPr>
              <w:widowControl/>
              <w:autoSpaceDE/>
              <w:autoSpaceDN/>
              <w:jc w:val="both"/>
              <w:rPr>
                <w:rFonts w:eastAsia="Times New Roman" w:cs="Arial"/>
                <w:color w:val="000000"/>
                <w:sz w:val="24"/>
                <w:szCs w:val="24"/>
                <w:lang w:val="pt-BR" w:eastAsia="pt-BR"/>
              </w:rPr>
            </w:pPr>
            <w:r w:rsidRPr="00D37FC2">
              <w:rPr>
                <w:rFonts w:eastAsia="Times New Roman" w:cs="Arial"/>
                <w:color w:val="000000"/>
                <w:sz w:val="24"/>
                <w:szCs w:val="24"/>
                <w:lang w:val="pt-BR" w:eastAsia="pt-BR"/>
              </w:rPr>
              <w:t>Clipe de papelaria; de aço; formato paralelo; acabamento Niquelado; Nr. 2/0 ; no mínimo 100 clips em cada embalagem;</w:t>
            </w:r>
          </w:p>
        </w:tc>
        <w:tc>
          <w:tcPr>
            <w:tcW w:w="86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12</w:t>
            </w:r>
          </w:p>
        </w:tc>
        <w:tc>
          <w:tcPr>
            <w:tcW w:w="104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Caixa</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r>
      <w:tr w:rsidR="008F33B2" w:rsidRPr="00D37FC2" w:rsidTr="00E145AA">
        <w:trPr>
          <w:trHeight w:val="600"/>
        </w:trPr>
        <w:tc>
          <w:tcPr>
            <w:tcW w:w="260" w:type="dxa"/>
            <w:tcBorders>
              <w:top w:val="nil"/>
              <w:left w:val="nil"/>
              <w:bottom w:val="nil"/>
              <w:right w:val="nil"/>
            </w:tcBorders>
            <w:shd w:val="clear" w:color="auto" w:fill="auto"/>
            <w:noWrap/>
            <w:vAlign w:val="bottom"/>
            <w:hideMark/>
          </w:tcPr>
          <w:p w:rsidR="008F33B2" w:rsidRPr="00D37FC2"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D37FC2" w:rsidRDefault="008F33B2" w:rsidP="008F33B2">
            <w:pPr>
              <w:widowControl/>
              <w:autoSpaceDE/>
              <w:autoSpaceDN/>
              <w:jc w:val="center"/>
              <w:rPr>
                <w:rFonts w:eastAsia="Times New Roman" w:cs="Calibri"/>
                <w:color w:val="000000"/>
                <w:sz w:val="24"/>
                <w:szCs w:val="24"/>
                <w:lang w:val="pt-BR" w:eastAsia="pt-BR"/>
              </w:rPr>
            </w:pPr>
            <w:r w:rsidRPr="00D37FC2">
              <w:rPr>
                <w:rFonts w:eastAsia="Times New Roman" w:cs="Calibri"/>
                <w:color w:val="000000"/>
                <w:sz w:val="24"/>
                <w:szCs w:val="24"/>
                <w:lang w:val="pt-BR" w:eastAsia="pt-BR"/>
              </w:rPr>
              <w:t>60</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D37FC2" w:rsidRDefault="008F33B2" w:rsidP="00E145AA">
            <w:pPr>
              <w:widowControl/>
              <w:autoSpaceDE/>
              <w:autoSpaceDN/>
              <w:jc w:val="both"/>
              <w:rPr>
                <w:rFonts w:eastAsia="Times New Roman" w:cs="Arial"/>
                <w:color w:val="000000"/>
                <w:sz w:val="24"/>
                <w:szCs w:val="24"/>
                <w:lang w:val="pt-BR" w:eastAsia="pt-BR"/>
              </w:rPr>
            </w:pPr>
            <w:r w:rsidRPr="00D37FC2">
              <w:rPr>
                <w:rFonts w:eastAsia="Times New Roman" w:cs="Arial"/>
                <w:color w:val="000000"/>
                <w:sz w:val="24"/>
                <w:szCs w:val="24"/>
                <w:lang w:val="pt-BR" w:eastAsia="pt-BR"/>
              </w:rPr>
              <w:t>Clipe de papelaria; de aço; formato paralelo; acabamento Niquelado; Nr. 4/0 ; no mínimo 100 clips em cada embalagem;</w:t>
            </w:r>
          </w:p>
        </w:tc>
        <w:tc>
          <w:tcPr>
            <w:tcW w:w="86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3</w:t>
            </w:r>
          </w:p>
        </w:tc>
        <w:tc>
          <w:tcPr>
            <w:tcW w:w="104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Caixa</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r>
      <w:tr w:rsidR="008F33B2" w:rsidRPr="00D37FC2" w:rsidTr="00E145AA">
        <w:trPr>
          <w:trHeight w:val="600"/>
        </w:trPr>
        <w:tc>
          <w:tcPr>
            <w:tcW w:w="260" w:type="dxa"/>
            <w:tcBorders>
              <w:top w:val="nil"/>
              <w:left w:val="nil"/>
              <w:bottom w:val="nil"/>
              <w:right w:val="nil"/>
            </w:tcBorders>
            <w:shd w:val="clear" w:color="auto" w:fill="auto"/>
            <w:noWrap/>
            <w:vAlign w:val="bottom"/>
            <w:hideMark/>
          </w:tcPr>
          <w:p w:rsidR="008F33B2" w:rsidRPr="00D37FC2"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D37FC2" w:rsidRDefault="008F33B2" w:rsidP="008F33B2">
            <w:pPr>
              <w:widowControl/>
              <w:autoSpaceDE/>
              <w:autoSpaceDN/>
              <w:jc w:val="center"/>
              <w:rPr>
                <w:rFonts w:eastAsia="Times New Roman" w:cs="Calibri"/>
                <w:color w:val="000000"/>
                <w:sz w:val="24"/>
                <w:szCs w:val="24"/>
                <w:lang w:val="pt-BR" w:eastAsia="pt-BR"/>
              </w:rPr>
            </w:pPr>
            <w:r w:rsidRPr="00D37FC2">
              <w:rPr>
                <w:rFonts w:eastAsia="Times New Roman" w:cs="Calibri"/>
                <w:color w:val="000000"/>
                <w:sz w:val="24"/>
                <w:szCs w:val="24"/>
                <w:lang w:val="pt-BR" w:eastAsia="pt-BR"/>
              </w:rPr>
              <w:t>61</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D37FC2" w:rsidRDefault="008F33B2" w:rsidP="00E145AA">
            <w:pPr>
              <w:widowControl/>
              <w:autoSpaceDE/>
              <w:autoSpaceDN/>
              <w:jc w:val="both"/>
              <w:rPr>
                <w:rFonts w:eastAsia="Times New Roman" w:cs="Arial"/>
                <w:color w:val="000000"/>
                <w:sz w:val="24"/>
                <w:szCs w:val="24"/>
                <w:lang w:val="pt-BR" w:eastAsia="pt-BR"/>
              </w:rPr>
            </w:pPr>
            <w:r w:rsidRPr="00D37FC2">
              <w:rPr>
                <w:rFonts w:eastAsia="Times New Roman" w:cs="Arial"/>
                <w:color w:val="000000"/>
                <w:sz w:val="24"/>
                <w:szCs w:val="24"/>
                <w:lang w:val="pt-BR" w:eastAsia="pt-BR"/>
              </w:rPr>
              <w:t>Clipe de papelaria; de aço; formato paralelo; acabamento Niquelado; Nr. 8/0 ; no mínimo 100 clips em cada embalagem;</w:t>
            </w:r>
          </w:p>
        </w:tc>
        <w:tc>
          <w:tcPr>
            <w:tcW w:w="86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12</w:t>
            </w:r>
          </w:p>
        </w:tc>
        <w:tc>
          <w:tcPr>
            <w:tcW w:w="104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Caixa</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r>
      <w:tr w:rsidR="008F33B2" w:rsidRPr="00D37FC2" w:rsidTr="00E145AA">
        <w:trPr>
          <w:trHeight w:val="600"/>
        </w:trPr>
        <w:tc>
          <w:tcPr>
            <w:tcW w:w="260" w:type="dxa"/>
            <w:tcBorders>
              <w:top w:val="nil"/>
              <w:left w:val="nil"/>
              <w:bottom w:val="nil"/>
              <w:right w:val="nil"/>
            </w:tcBorders>
            <w:shd w:val="clear" w:color="auto" w:fill="auto"/>
            <w:noWrap/>
            <w:vAlign w:val="bottom"/>
            <w:hideMark/>
          </w:tcPr>
          <w:p w:rsidR="008F33B2" w:rsidRPr="00D37FC2"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D37FC2" w:rsidRDefault="008F33B2" w:rsidP="008F33B2">
            <w:pPr>
              <w:widowControl/>
              <w:autoSpaceDE/>
              <w:autoSpaceDN/>
              <w:jc w:val="center"/>
              <w:rPr>
                <w:rFonts w:eastAsia="Times New Roman" w:cs="Calibri"/>
                <w:color w:val="000000"/>
                <w:sz w:val="24"/>
                <w:szCs w:val="24"/>
                <w:lang w:val="pt-BR" w:eastAsia="pt-BR"/>
              </w:rPr>
            </w:pPr>
            <w:r w:rsidRPr="00D37FC2">
              <w:rPr>
                <w:rFonts w:eastAsia="Times New Roman" w:cs="Calibri"/>
                <w:color w:val="000000"/>
                <w:sz w:val="24"/>
                <w:szCs w:val="24"/>
                <w:lang w:val="pt-BR" w:eastAsia="pt-BR"/>
              </w:rPr>
              <w:t>62</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D37FC2" w:rsidRDefault="008F33B2" w:rsidP="00E145AA">
            <w:pPr>
              <w:widowControl/>
              <w:autoSpaceDE/>
              <w:autoSpaceDN/>
              <w:jc w:val="both"/>
              <w:rPr>
                <w:rFonts w:eastAsia="Times New Roman" w:cs="Arial"/>
                <w:color w:val="000000"/>
                <w:sz w:val="24"/>
                <w:szCs w:val="24"/>
                <w:lang w:val="pt-BR" w:eastAsia="pt-BR"/>
              </w:rPr>
            </w:pPr>
            <w:r w:rsidRPr="00D37FC2">
              <w:rPr>
                <w:rFonts w:eastAsia="Times New Roman" w:cs="Arial"/>
                <w:color w:val="000000"/>
                <w:sz w:val="24"/>
                <w:szCs w:val="24"/>
                <w:lang w:val="pt-BR" w:eastAsia="pt-BR"/>
              </w:rPr>
              <w:t>Etiqueta mod. Carta 33,9 x 101,6 mm - 14 por folha, caixa c/ 100 folhas - 1400 etiquetas</w:t>
            </w:r>
          </w:p>
        </w:tc>
        <w:tc>
          <w:tcPr>
            <w:tcW w:w="86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23</w:t>
            </w:r>
          </w:p>
        </w:tc>
        <w:tc>
          <w:tcPr>
            <w:tcW w:w="104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Caixa</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r>
      <w:tr w:rsidR="008F33B2" w:rsidRPr="00D37FC2" w:rsidTr="00E145AA">
        <w:trPr>
          <w:trHeight w:val="600"/>
        </w:trPr>
        <w:tc>
          <w:tcPr>
            <w:tcW w:w="260" w:type="dxa"/>
            <w:tcBorders>
              <w:top w:val="nil"/>
              <w:left w:val="nil"/>
              <w:bottom w:val="nil"/>
              <w:right w:val="nil"/>
            </w:tcBorders>
            <w:shd w:val="clear" w:color="auto" w:fill="auto"/>
            <w:noWrap/>
            <w:vAlign w:val="bottom"/>
            <w:hideMark/>
          </w:tcPr>
          <w:p w:rsidR="008F33B2" w:rsidRPr="00D37FC2"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D37FC2" w:rsidRDefault="008F33B2" w:rsidP="008F33B2">
            <w:pPr>
              <w:widowControl/>
              <w:autoSpaceDE/>
              <w:autoSpaceDN/>
              <w:jc w:val="center"/>
              <w:rPr>
                <w:rFonts w:eastAsia="Times New Roman" w:cs="Calibri"/>
                <w:color w:val="000000"/>
                <w:sz w:val="24"/>
                <w:szCs w:val="24"/>
                <w:lang w:val="pt-BR" w:eastAsia="pt-BR"/>
              </w:rPr>
            </w:pPr>
            <w:r w:rsidRPr="00D37FC2">
              <w:rPr>
                <w:rFonts w:eastAsia="Times New Roman" w:cs="Calibri"/>
                <w:color w:val="000000"/>
                <w:sz w:val="24"/>
                <w:szCs w:val="24"/>
                <w:lang w:val="pt-BR" w:eastAsia="pt-BR"/>
              </w:rPr>
              <w:t>63</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D37FC2" w:rsidRDefault="008F33B2" w:rsidP="00E145AA">
            <w:pPr>
              <w:widowControl/>
              <w:autoSpaceDE/>
              <w:autoSpaceDN/>
              <w:jc w:val="both"/>
              <w:rPr>
                <w:rFonts w:eastAsia="Times New Roman" w:cs="Arial"/>
                <w:color w:val="000000"/>
                <w:sz w:val="24"/>
                <w:szCs w:val="24"/>
                <w:lang w:val="pt-BR" w:eastAsia="pt-BR"/>
              </w:rPr>
            </w:pPr>
            <w:r w:rsidRPr="00D37FC2">
              <w:rPr>
                <w:rFonts w:eastAsia="Times New Roman" w:cs="Arial"/>
                <w:color w:val="000000"/>
                <w:sz w:val="24"/>
                <w:szCs w:val="24"/>
                <w:lang w:val="pt-BR" w:eastAsia="pt-BR"/>
              </w:rPr>
              <w:t>Cola de papelaria; bastão; para uso em papel, cartões, fotos ; a base de agua e glicerina, atóxica ; secagem rápida ; Acondicionada em tubo bastão; na cor branca; 08g; com validade mínima de 1 Ano a partir da data de entrega; com selo do Inmetro na embalagem do produto;</w:t>
            </w:r>
          </w:p>
        </w:tc>
        <w:tc>
          <w:tcPr>
            <w:tcW w:w="86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90</w:t>
            </w:r>
          </w:p>
        </w:tc>
        <w:tc>
          <w:tcPr>
            <w:tcW w:w="104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Unid</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r>
      <w:tr w:rsidR="008F33B2" w:rsidRPr="00D37FC2" w:rsidTr="00E145AA">
        <w:trPr>
          <w:trHeight w:val="600"/>
        </w:trPr>
        <w:tc>
          <w:tcPr>
            <w:tcW w:w="260" w:type="dxa"/>
            <w:tcBorders>
              <w:top w:val="nil"/>
              <w:left w:val="nil"/>
              <w:bottom w:val="nil"/>
              <w:right w:val="nil"/>
            </w:tcBorders>
            <w:shd w:val="clear" w:color="auto" w:fill="auto"/>
            <w:noWrap/>
            <w:vAlign w:val="bottom"/>
            <w:hideMark/>
          </w:tcPr>
          <w:p w:rsidR="008F33B2" w:rsidRPr="00D37FC2"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D37FC2" w:rsidRDefault="008F33B2" w:rsidP="008F33B2">
            <w:pPr>
              <w:widowControl/>
              <w:autoSpaceDE/>
              <w:autoSpaceDN/>
              <w:jc w:val="center"/>
              <w:rPr>
                <w:rFonts w:eastAsia="Times New Roman" w:cs="Calibri"/>
                <w:color w:val="000000"/>
                <w:sz w:val="24"/>
                <w:szCs w:val="24"/>
                <w:lang w:val="pt-BR" w:eastAsia="pt-BR"/>
              </w:rPr>
            </w:pPr>
            <w:r w:rsidRPr="00D37FC2">
              <w:rPr>
                <w:rFonts w:eastAsia="Times New Roman" w:cs="Calibri"/>
                <w:color w:val="000000"/>
                <w:sz w:val="24"/>
                <w:szCs w:val="24"/>
                <w:lang w:val="pt-BR" w:eastAsia="pt-BR"/>
              </w:rPr>
              <w:t>64</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D37FC2" w:rsidRDefault="008F33B2" w:rsidP="00E145AA">
            <w:pPr>
              <w:widowControl/>
              <w:autoSpaceDE/>
              <w:autoSpaceDN/>
              <w:jc w:val="both"/>
              <w:rPr>
                <w:rFonts w:eastAsia="Times New Roman" w:cs="Arial"/>
                <w:color w:val="000000"/>
                <w:sz w:val="24"/>
                <w:szCs w:val="24"/>
                <w:lang w:val="pt-BR" w:eastAsia="pt-BR"/>
              </w:rPr>
            </w:pPr>
            <w:r w:rsidRPr="00D37FC2">
              <w:rPr>
                <w:rFonts w:eastAsia="Times New Roman" w:cs="Arial"/>
                <w:color w:val="000000"/>
                <w:sz w:val="24"/>
                <w:szCs w:val="24"/>
                <w:lang w:val="pt-BR" w:eastAsia="pt-BR"/>
              </w:rPr>
              <w:t>Cola de papelaria; bastão; para uso em papel, cartões, fotos ; a base de agua e glicerina, atóxica ; secagem rápida ; Acondicionada em tubo bastão; na cor branca; 36g; com validade mínima de 1 Ano a partir da data de entrega; com selo do Inmetro na embalagem do produto;</w:t>
            </w:r>
          </w:p>
        </w:tc>
        <w:tc>
          <w:tcPr>
            <w:tcW w:w="86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8</w:t>
            </w:r>
          </w:p>
        </w:tc>
        <w:tc>
          <w:tcPr>
            <w:tcW w:w="104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Unid</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r>
      <w:tr w:rsidR="008F33B2" w:rsidRPr="00D37FC2" w:rsidTr="00E145AA">
        <w:trPr>
          <w:trHeight w:val="600"/>
        </w:trPr>
        <w:tc>
          <w:tcPr>
            <w:tcW w:w="260" w:type="dxa"/>
            <w:tcBorders>
              <w:top w:val="nil"/>
              <w:left w:val="nil"/>
              <w:bottom w:val="nil"/>
              <w:right w:val="nil"/>
            </w:tcBorders>
            <w:shd w:val="clear" w:color="auto" w:fill="auto"/>
            <w:noWrap/>
            <w:vAlign w:val="bottom"/>
            <w:hideMark/>
          </w:tcPr>
          <w:p w:rsidR="008F33B2" w:rsidRPr="00D37FC2"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D37FC2" w:rsidRDefault="008F33B2" w:rsidP="008F33B2">
            <w:pPr>
              <w:widowControl/>
              <w:autoSpaceDE/>
              <w:autoSpaceDN/>
              <w:jc w:val="center"/>
              <w:rPr>
                <w:rFonts w:eastAsia="Times New Roman" w:cs="Calibri"/>
                <w:color w:val="000000"/>
                <w:sz w:val="24"/>
                <w:szCs w:val="24"/>
                <w:lang w:val="pt-BR" w:eastAsia="pt-BR"/>
              </w:rPr>
            </w:pPr>
            <w:r w:rsidRPr="00D37FC2">
              <w:rPr>
                <w:rFonts w:eastAsia="Times New Roman" w:cs="Calibri"/>
                <w:color w:val="000000"/>
                <w:sz w:val="24"/>
                <w:szCs w:val="24"/>
                <w:lang w:val="pt-BR" w:eastAsia="pt-BR"/>
              </w:rPr>
              <w:t>65</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D37FC2" w:rsidRDefault="008F33B2" w:rsidP="00E145AA">
            <w:pPr>
              <w:widowControl/>
              <w:autoSpaceDE/>
              <w:autoSpaceDN/>
              <w:jc w:val="both"/>
              <w:rPr>
                <w:rFonts w:eastAsia="Times New Roman" w:cs="Arial"/>
                <w:color w:val="000000"/>
                <w:sz w:val="24"/>
                <w:szCs w:val="24"/>
                <w:lang w:val="pt-BR" w:eastAsia="pt-BR"/>
              </w:rPr>
            </w:pPr>
            <w:r w:rsidRPr="00D37FC2">
              <w:rPr>
                <w:rFonts w:eastAsia="Times New Roman" w:cs="Arial"/>
                <w:color w:val="000000"/>
                <w:sz w:val="24"/>
                <w:szCs w:val="24"/>
                <w:lang w:val="pt-BR" w:eastAsia="pt-BR"/>
              </w:rPr>
              <w:t>Colchete; latonado; tamanho n. 05; no mínimo 500gr em cada embalagem.</w:t>
            </w:r>
          </w:p>
        </w:tc>
        <w:tc>
          <w:tcPr>
            <w:tcW w:w="86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2</w:t>
            </w:r>
          </w:p>
        </w:tc>
        <w:tc>
          <w:tcPr>
            <w:tcW w:w="104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Caixa</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r>
      <w:tr w:rsidR="008F33B2" w:rsidRPr="00D37FC2" w:rsidTr="00E145AA">
        <w:trPr>
          <w:trHeight w:val="600"/>
        </w:trPr>
        <w:tc>
          <w:tcPr>
            <w:tcW w:w="260" w:type="dxa"/>
            <w:tcBorders>
              <w:top w:val="nil"/>
              <w:left w:val="nil"/>
              <w:bottom w:val="nil"/>
              <w:right w:val="nil"/>
            </w:tcBorders>
            <w:shd w:val="clear" w:color="auto" w:fill="auto"/>
            <w:noWrap/>
            <w:vAlign w:val="bottom"/>
            <w:hideMark/>
          </w:tcPr>
          <w:p w:rsidR="008F33B2" w:rsidRPr="00D37FC2"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D37FC2" w:rsidRDefault="008F33B2" w:rsidP="008F33B2">
            <w:pPr>
              <w:widowControl/>
              <w:autoSpaceDE/>
              <w:autoSpaceDN/>
              <w:jc w:val="center"/>
              <w:rPr>
                <w:rFonts w:eastAsia="Times New Roman" w:cs="Calibri"/>
                <w:color w:val="000000"/>
                <w:sz w:val="24"/>
                <w:szCs w:val="24"/>
                <w:lang w:val="pt-BR" w:eastAsia="pt-BR"/>
              </w:rPr>
            </w:pPr>
            <w:r w:rsidRPr="00D37FC2">
              <w:rPr>
                <w:rFonts w:eastAsia="Times New Roman" w:cs="Calibri"/>
                <w:color w:val="000000"/>
                <w:sz w:val="24"/>
                <w:szCs w:val="24"/>
                <w:lang w:val="pt-BR" w:eastAsia="pt-BR"/>
              </w:rPr>
              <w:t>66</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D37FC2" w:rsidRDefault="008F33B2" w:rsidP="00E145AA">
            <w:pPr>
              <w:widowControl/>
              <w:autoSpaceDE/>
              <w:autoSpaceDN/>
              <w:jc w:val="both"/>
              <w:rPr>
                <w:rFonts w:eastAsia="Times New Roman" w:cs="Arial"/>
                <w:color w:val="000000"/>
                <w:sz w:val="24"/>
                <w:szCs w:val="24"/>
                <w:lang w:val="pt-BR" w:eastAsia="pt-BR"/>
              </w:rPr>
            </w:pPr>
            <w:r w:rsidRPr="00D37FC2">
              <w:rPr>
                <w:rFonts w:eastAsia="Times New Roman" w:cs="Arial"/>
                <w:color w:val="000000"/>
                <w:sz w:val="24"/>
                <w:szCs w:val="24"/>
                <w:lang w:val="pt-BR" w:eastAsia="pt-BR"/>
              </w:rPr>
              <w:t>Colchete; latonado; tamanho n. 09; no mínimo 72 unidades em cada embalagem.</w:t>
            </w:r>
          </w:p>
        </w:tc>
        <w:tc>
          <w:tcPr>
            <w:tcW w:w="86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40</w:t>
            </w:r>
          </w:p>
        </w:tc>
        <w:tc>
          <w:tcPr>
            <w:tcW w:w="104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Caixa</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r>
      <w:tr w:rsidR="008F33B2" w:rsidRPr="00D37FC2" w:rsidTr="00E145AA">
        <w:trPr>
          <w:trHeight w:val="600"/>
        </w:trPr>
        <w:tc>
          <w:tcPr>
            <w:tcW w:w="260" w:type="dxa"/>
            <w:tcBorders>
              <w:top w:val="nil"/>
              <w:left w:val="nil"/>
              <w:bottom w:val="nil"/>
              <w:right w:val="nil"/>
            </w:tcBorders>
            <w:shd w:val="clear" w:color="auto" w:fill="auto"/>
            <w:noWrap/>
            <w:vAlign w:val="bottom"/>
            <w:hideMark/>
          </w:tcPr>
          <w:p w:rsidR="008F33B2" w:rsidRPr="00D37FC2"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D37FC2" w:rsidRDefault="008F33B2" w:rsidP="008F33B2">
            <w:pPr>
              <w:widowControl/>
              <w:autoSpaceDE/>
              <w:autoSpaceDN/>
              <w:jc w:val="center"/>
              <w:rPr>
                <w:rFonts w:eastAsia="Times New Roman" w:cs="Calibri"/>
                <w:color w:val="000000"/>
                <w:sz w:val="24"/>
                <w:szCs w:val="24"/>
                <w:lang w:val="pt-BR" w:eastAsia="pt-BR"/>
              </w:rPr>
            </w:pPr>
            <w:r w:rsidRPr="00D37FC2">
              <w:rPr>
                <w:rFonts w:eastAsia="Times New Roman" w:cs="Calibri"/>
                <w:color w:val="000000"/>
                <w:sz w:val="24"/>
                <w:szCs w:val="24"/>
                <w:lang w:val="pt-BR" w:eastAsia="pt-BR"/>
              </w:rPr>
              <w:t>67</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D37FC2" w:rsidRDefault="008F33B2" w:rsidP="00E145AA">
            <w:pPr>
              <w:widowControl/>
              <w:autoSpaceDE/>
              <w:autoSpaceDN/>
              <w:jc w:val="both"/>
              <w:rPr>
                <w:rFonts w:eastAsia="Times New Roman" w:cs="Arial"/>
                <w:color w:val="000000"/>
                <w:sz w:val="24"/>
                <w:szCs w:val="24"/>
                <w:lang w:val="pt-BR" w:eastAsia="pt-BR"/>
              </w:rPr>
            </w:pPr>
            <w:r w:rsidRPr="00D37FC2">
              <w:rPr>
                <w:rFonts w:eastAsia="Times New Roman" w:cs="Arial"/>
                <w:color w:val="000000"/>
                <w:sz w:val="24"/>
                <w:szCs w:val="24"/>
                <w:lang w:val="pt-BR" w:eastAsia="pt-BR"/>
              </w:rPr>
              <w:t>Elástico em latéx super amarelo nº 18 c/ 2200 unidades</w:t>
            </w:r>
          </w:p>
        </w:tc>
        <w:tc>
          <w:tcPr>
            <w:tcW w:w="86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30</w:t>
            </w:r>
          </w:p>
        </w:tc>
        <w:tc>
          <w:tcPr>
            <w:tcW w:w="104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Saco</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r>
      <w:tr w:rsidR="008F33B2" w:rsidRPr="00D37FC2" w:rsidTr="00E145AA">
        <w:trPr>
          <w:trHeight w:val="600"/>
        </w:trPr>
        <w:tc>
          <w:tcPr>
            <w:tcW w:w="260" w:type="dxa"/>
            <w:tcBorders>
              <w:top w:val="nil"/>
              <w:left w:val="nil"/>
              <w:bottom w:val="nil"/>
              <w:right w:val="nil"/>
            </w:tcBorders>
            <w:shd w:val="clear" w:color="auto" w:fill="auto"/>
            <w:noWrap/>
            <w:vAlign w:val="bottom"/>
            <w:hideMark/>
          </w:tcPr>
          <w:p w:rsidR="008F33B2" w:rsidRPr="00D37FC2"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D37FC2" w:rsidRDefault="008F33B2" w:rsidP="008F33B2">
            <w:pPr>
              <w:widowControl/>
              <w:autoSpaceDE/>
              <w:autoSpaceDN/>
              <w:jc w:val="center"/>
              <w:rPr>
                <w:rFonts w:eastAsia="Times New Roman" w:cs="Calibri"/>
                <w:color w:val="000000"/>
                <w:sz w:val="24"/>
                <w:szCs w:val="24"/>
                <w:lang w:val="pt-BR" w:eastAsia="pt-BR"/>
              </w:rPr>
            </w:pPr>
            <w:r w:rsidRPr="00D37FC2">
              <w:rPr>
                <w:rFonts w:eastAsia="Times New Roman" w:cs="Calibri"/>
                <w:color w:val="000000"/>
                <w:sz w:val="24"/>
                <w:szCs w:val="24"/>
                <w:lang w:val="pt-BR" w:eastAsia="pt-BR"/>
              </w:rPr>
              <w:t>68</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D37FC2" w:rsidRDefault="008F33B2" w:rsidP="00E145AA">
            <w:pPr>
              <w:widowControl/>
              <w:autoSpaceDE/>
              <w:autoSpaceDN/>
              <w:jc w:val="both"/>
              <w:rPr>
                <w:rFonts w:eastAsia="Times New Roman" w:cs="Arial"/>
                <w:color w:val="000000"/>
                <w:sz w:val="24"/>
                <w:szCs w:val="24"/>
                <w:lang w:val="pt-BR" w:eastAsia="pt-BR"/>
              </w:rPr>
            </w:pPr>
            <w:r w:rsidRPr="00D37FC2">
              <w:rPr>
                <w:rFonts w:eastAsia="Times New Roman" w:cs="Arial"/>
                <w:color w:val="000000"/>
                <w:sz w:val="24"/>
                <w:szCs w:val="24"/>
                <w:lang w:val="pt-BR" w:eastAsia="pt-BR"/>
              </w:rPr>
              <w:t>Fita adesiva de papelaria; polipropileno; medindo (12mmx40m); transparente;</w:t>
            </w:r>
          </w:p>
        </w:tc>
        <w:tc>
          <w:tcPr>
            <w:tcW w:w="86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150</w:t>
            </w:r>
          </w:p>
        </w:tc>
        <w:tc>
          <w:tcPr>
            <w:tcW w:w="104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Unid</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r>
      <w:tr w:rsidR="008F33B2" w:rsidRPr="00D37FC2" w:rsidTr="00E145AA">
        <w:trPr>
          <w:trHeight w:val="600"/>
        </w:trPr>
        <w:tc>
          <w:tcPr>
            <w:tcW w:w="260" w:type="dxa"/>
            <w:tcBorders>
              <w:top w:val="nil"/>
              <w:left w:val="nil"/>
              <w:bottom w:val="nil"/>
              <w:right w:val="nil"/>
            </w:tcBorders>
            <w:shd w:val="clear" w:color="auto" w:fill="auto"/>
            <w:noWrap/>
            <w:vAlign w:val="bottom"/>
            <w:hideMark/>
          </w:tcPr>
          <w:p w:rsidR="008F33B2" w:rsidRPr="00D37FC2"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D37FC2" w:rsidRDefault="008F33B2" w:rsidP="008F33B2">
            <w:pPr>
              <w:widowControl/>
              <w:autoSpaceDE/>
              <w:autoSpaceDN/>
              <w:jc w:val="center"/>
              <w:rPr>
                <w:rFonts w:eastAsia="Times New Roman" w:cs="Calibri"/>
                <w:color w:val="000000"/>
                <w:sz w:val="24"/>
                <w:szCs w:val="24"/>
                <w:lang w:val="pt-BR" w:eastAsia="pt-BR"/>
              </w:rPr>
            </w:pPr>
            <w:r w:rsidRPr="00D37FC2">
              <w:rPr>
                <w:rFonts w:eastAsia="Times New Roman" w:cs="Calibri"/>
                <w:color w:val="000000"/>
                <w:sz w:val="24"/>
                <w:szCs w:val="24"/>
                <w:lang w:val="pt-BR" w:eastAsia="pt-BR"/>
              </w:rPr>
              <w:t>69</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D37FC2" w:rsidRDefault="008F33B2" w:rsidP="00E145AA">
            <w:pPr>
              <w:widowControl/>
              <w:autoSpaceDE/>
              <w:autoSpaceDN/>
              <w:jc w:val="both"/>
              <w:rPr>
                <w:rFonts w:eastAsia="Times New Roman" w:cs="Arial"/>
                <w:color w:val="000000"/>
                <w:sz w:val="24"/>
                <w:szCs w:val="24"/>
                <w:lang w:val="pt-BR" w:eastAsia="pt-BR"/>
              </w:rPr>
            </w:pPr>
            <w:r w:rsidRPr="00D37FC2">
              <w:rPr>
                <w:rFonts w:eastAsia="Times New Roman" w:cs="Arial"/>
                <w:color w:val="000000"/>
                <w:sz w:val="24"/>
                <w:szCs w:val="24"/>
                <w:lang w:val="pt-BR" w:eastAsia="pt-BR"/>
              </w:rPr>
              <w:t>Fita adesiva de papelaria; polipropileno; medindo (19mmx50m); transparente;</w:t>
            </w:r>
          </w:p>
        </w:tc>
        <w:tc>
          <w:tcPr>
            <w:tcW w:w="86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4</w:t>
            </w:r>
          </w:p>
        </w:tc>
        <w:tc>
          <w:tcPr>
            <w:tcW w:w="104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Unid</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r>
      <w:tr w:rsidR="008F33B2" w:rsidRPr="00D37FC2" w:rsidTr="00E145AA">
        <w:trPr>
          <w:trHeight w:val="600"/>
        </w:trPr>
        <w:tc>
          <w:tcPr>
            <w:tcW w:w="260" w:type="dxa"/>
            <w:tcBorders>
              <w:top w:val="nil"/>
              <w:left w:val="nil"/>
              <w:bottom w:val="nil"/>
              <w:right w:val="nil"/>
            </w:tcBorders>
            <w:shd w:val="clear" w:color="auto" w:fill="auto"/>
            <w:noWrap/>
            <w:vAlign w:val="bottom"/>
            <w:hideMark/>
          </w:tcPr>
          <w:p w:rsidR="008F33B2" w:rsidRPr="00D37FC2"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D37FC2" w:rsidRDefault="008F33B2" w:rsidP="008F33B2">
            <w:pPr>
              <w:widowControl/>
              <w:autoSpaceDE/>
              <w:autoSpaceDN/>
              <w:jc w:val="center"/>
              <w:rPr>
                <w:rFonts w:eastAsia="Times New Roman" w:cs="Calibri"/>
                <w:color w:val="000000"/>
                <w:sz w:val="24"/>
                <w:szCs w:val="24"/>
                <w:lang w:val="pt-BR" w:eastAsia="pt-BR"/>
              </w:rPr>
            </w:pPr>
            <w:r w:rsidRPr="00D37FC2">
              <w:rPr>
                <w:rFonts w:eastAsia="Times New Roman" w:cs="Calibri"/>
                <w:color w:val="000000"/>
                <w:sz w:val="24"/>
                <w:szCs w:val="24"/>
                <w:lang w:val="pt-BR" w:eastAsia="pt-BR"/>
              </w:rPr>
              <w:t>70</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D37FC2" w:rsidRDefault="008F33B2" w:rsidP="00E145AA">
            <w:pPr>
              <w:widowControl/>
              <w:autoSpaceDE/>
              <w:autoSpaceDN/>
              <w:jc w:val="both"/>
              <w:rPr>
                <w:rFonts w:eastAsia="Times New Roman" w:cs="Arial"/>
                <w:color w:val="000000"/>
                <w:sz w:val="24"/>
                <w:szCs w:val="24"/>
                <w:lang w:val="pt-BR" w:eastAsia="pt-BR"/>
              </w:rPr>
            </w:pPr>
            <w:r w:rsidRPr="00D37FC2">
              <w:rPr>
                <w:rFonts w:eastAsia="Times New Roman" w:cs="Arial"/>
                <w:color w:val="000000"/>
                <w:sz w:val="24"/>
                <w:szCs w:val="24"/>
                <w:lang w:val="pt-BR" w:eastAsia="pt-BR"/>
              </w:rPr>
              <w:t>Fita adesiva Crepe 18 X 50</w:t>
            </w:r>
          </w:p>
        </w:tc>
        <w:tc>
          <w:tcPr>
            <w:tcW w:w="86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15</w:t>
            </w:r>
          </w:p>
        </w:tc>
        <w:tc>
          <w:tcPr>
            <w:tcW w:w="104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Unid</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r>
      <w:tr w:rsidR="008F33B2" w:rsidRPr="00D37FC2" w:rsidTr="00E145AA">
        <w:trPr>
          <w:trHeight w:val="600"/>
        </w:trPr>
        <w:tc>
          <w:tcPr>
            <w:tcW w:w="260" w:type="dxa"/>
            <w:tcBorders>
              <w:top w:val="nil"/>
              <w:left w:val="nil"/>
              <w:bottom w:val="nil"/>
              <w:right w:val="nil"/>
            </w:tcBorders>
            <w:shd w:val="clear" w:color="auto" w:fill="auto"/>
            <w:noWrap/>
            <w:vAlign w:val="bottom"/>
            <w:hideMark/>
          </w:tcPr>
          <w:p w:rsidR="008F33B2" w:rsidRPr="00D37FC2"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D37FC2" w:rsidRDefault="008F33B2" w:rsidP="008F33B2">
            <w:pPr>
              <w:widowControl/>
              <w:autoSpaceDE/>
              <w:autoSpaceDN/>
              <w:jc w:val="center"/>
              <w:rPr>
                <w:rFonts w:eastAsia="Times New Roman" w:cs="Calibri"/>
                <w:color w:val="000000"/>
                <w:sz w:val="24"/>
                <w:szCs w:val="24"/>
                <w:lang w:val="pt-BR" w:eastAsia="pt-BR"/>
              </w:rPr>
            </w:pPr>
            <w:r w:rsidRPr="00D37FC2">
              <w:rPr>
                <w:rFonts w:eastAsia="Times New Roman" w:cs="Calibri"/>
                <w:color w:val="000000"/>
                <w:sz w:val="24"/>
                <w:szCs w:val="24"/>
                <w:lang w:val="pt-BR" w:eastAsia="pt-BR"/>
              </w:rPr>
              <w:t>71</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D37FC2" w:rsidRDefault="008F33B2" w:rsidP="00E145AA">
            <w:pPr>
              <w:widowControl/>
              <w:autoSpaceDE/>
              <w:autoSpaceDN/>
              <w:jc w:val="both"/>
              <w:rPr>
                <w:rFonts w:eastAsia="Times New Roman" w:cs="Arial"/>
                <w:color w:val="000000"/>
                <w:sz w:val="24"/>
                <w:szCs w:val="24"/>
                <w:lang w:val="pt-BR" w:eastAsia="pt-BR"/>
              </w:rPr>
            </w:pPr>
            <w:r w:rsidRPr="00D37FC2">
              <w:rPr>
                <w:rFonts w:eastAsia="Times New Roman" w:cs="Arial"/>
                <w:color w:val="000000"/>
                <w:sz w:val="24"/>
                <w:szCs w:val="24"/>
                <w:lang w:val="pt-BR" w:eastAsia="pt-BR"/>
              </w:rPr>
              <w:t>Fita adesiva de papelaria; polipropileno; medindo (45mmx40m); transparente;</w:t>
            </w:r>
          </w:p>
        </w:tc>
        <w:tc>
          <w:tcPr>
            <w:tcW w:w="86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4</w:t>
            </w:r>
          </w:p>
        </w:tc>
        <w:tc>
          <w:tcPr>
            <w:tcW w:w="104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Unid</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r>
      <w:tr w:rsidR="008F33B2" w:rsidRPr="00D37FC2" w:rsidTr="00E145AA">
        <w:trPr>
          <w:trHeight w:val="600"/>
        </w:trPr>
        <w:tc>
          <w:tcPr>
            <w:tcW w:w="260" w:type="dxa"/>
            <w:tcBorders>
              <w:top w:val="nil"/>
              <w:left w:val="nil"/>
              <w:bottom w:val="nil"/>
              <w:right w:val="nil"/>
            </w:tcBorders>
            <w:shd w:val="clear" w:color="auto" w:fill="auto"/>
            <w:noWrap/>
            <w:vAlign w:val="bottom"/>
            <w:hideMark/>
          </w:tcPr>
          <w:p w:rsidR="008F33B2" w:rsidRPr="00D37FC2"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D37FC2" w:rsidRDefault="008F33B2" w:rsidP="008F33B2">
            <w:pPr>
              <w:widowControl/>
              <w:autoSpaceDE/>
              <w:autoSpaceDN/>
              <w:jc w:val="center"/>
              <w:rPr>
                <w:rFonts w:eastAsia="Times New Roman" w:cs="Calibri"/>
                <w:color w:val="000000"/>
                <w:sz w:val="24"/>
                <w:szCs w:val="24"/>
                <w:lang w:val="pt-BR" w:eastAsia="pt-BR"/>
              </w:rPr>
            </w:pPr>
            <w:r w:rsidRPr="00D37FC2">
              <w:rPr>
                <w:rFonts w:eastAsia="Times New Roman" w:cs="Calibri"/>
                <w:color w:val="000000"/>
                <w:sz w:val="24"/>
                <w:szCs w:val="24"/>
                <w:lang w:val="pt-BR" w:eastAsia="pt-BR"/>
              </w:rPr>
              <w:t>72</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D37FC2" w:rsidRDefault="008F33B2" w:rsidP="00E145AA">
            <w:pPr>
              <w:widowControl/>
              <w:autoSpaceDE/>
              <w:autoSpaceDN/>
              <w:jc w:val="both"/>
              <w:rPr>
                <w:rFonts w:eastAsia="Times New Roman" w:cs="Arial"/>
                <w:color w:val="000000"/>
                <w:sz w:val="24"/>
                <w:szCs w:val="24"/>
                <w:lang w:val="pt-BR" w:eastAsia="pt-BR"/>
              </w:rPr>
            </w:pPr>
            <w:r w:rsidRPr="00D37FC2">
              <w:rPr>
                <w:rFonts w:eastAsia="Times New Roman" w:cs="Arial"/>
                <w:color w:val="000000"/>
                <w:sz w:val="24"/>
                <w:szCs w:val="24"/>
                <w:lang w:val="pt-BR" w:eastAsia="pt-BR"/>
              </w:rPr>
              <w:t>Grampeador de Pressão de 6 a 14mm</w:t>
            </w:r>
          </w:p>
        </w:tc>
        <w:tc>
          <w:tcPr>
            <w:tcW w:w="86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2</w:t>
            </w:r>
          </w:p>
        </w:tc>
        <w:tc>
          <w:tcPr>
            <w:tcW w:w="104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Unid</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r>
      <w:tr w:rsidR="008F33B2" w:rsidRPr="00D37FC2" w:rsidTr="00E145AA">
        <w:trPr>
          <w:trHeight w:val="600"/>
        </w:trPr>
        <w:tc>
          <w:tcPr>
            <w:tcW w:w="260" w:type="dxa"/>
            <w:tcBorders>
              <w:top w:val="nil"/>
              <w:left w:val="nil"/>
              <w:bottom w:val="nil"/>
              <w:right w:val="nil"/>
            </w:tcBorders>
            <w:shd w:val="clear" w:color="auto" w:fill="auto"/>
            <w:noWrap/>
            <w:vAlign w:val="bottom"/>
            <w:hideMark/>
          </w:tcPr>
          <w:p w:rsidR="008F33B2" w:rsidRPr="00D37FC2"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D37FC2" w:rsidRDefault="008F33B2" w:rsidP="008F33B2">
            <w:pPr>
              <w:widowControl/>
              <w:autoSpaceDE/>
              <w:autoSpaceDN/>
              <w:jc w:val="center"/>
              <w:rPr>
                <w:rFonts w:eastAsia="Times New Roman" w:cs="Calibri"/>
                <w:color w:val="000000"/>
                <w:sz w:val="24"/>
                <w:szCs w:val="24"/>
                <w:lang w:val="pt-BR" w:eastAsia="pt-BR"/>
              </w:rPr>
            </w:pPr>
            <w:r w:rsidRPr="00D37FC2">
              <w:rPr>
                <w:rFonts w:eastAsia="Times New Roman" w:cs="Calibri"/>
                <w:color w:val="000000"/>
                <w:sz w:val="24"/>
                <w:szCs w:val="24"/>
                <w:lang w:val="pt-BR" w:eastAsia="pt-BR"/>
              </w:rPr>
              <w:t>73</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D37FC2" w:rsidRDefault="008F33B2" w:rsidP="00E145AA">
            <w:pPr>
              <w:widowControl/>
              <w:autoSpaceDE/>
              <w:autoSpaceDN/>
              <w:jc w:val="both"/>
              <w:rPr>
                <w:rFonts w:eastAsia="Times New Roman" w:cs="Arial"/>
                <w:color w:val="000000"/>
                <w:sz w:val="24"/>
                <w:szCs w:val="24"/>
                <w:lang w:val="pt-BR" w:eastAsia="pt-BR"/>
              </w:rPr>
            </w:pPr>
            <w:r w:rsidRPr="00D37FC2">
              <w:rPr>
                <w:rFonts w:eastAsia="Times New Roman" w:cs="Arial"/>
                <w:color w:val="000000"/>
                <w:sz w:val="24"/>
                <w:szCs w:val="24"/>
                <w:lang w:val="pt-BR" w:eastAsia="pt-BR"/>
              </w:rPr>
              <w:t>Grampo para grampeador de pressão de 6 a 14mm caixa c/ 2.500.</w:t>
            </w:r>
          </w:p>
        </w:tc>
        <w:tc>
          <w:tcPr>
            <w:tcW w:w="86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2</w:t>
            </w:r>
          </w:p>
        </w:tc>
        <w:tc>
          <w:tcPr>
            <w:tcW w:w="104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Caixa</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r>
      <w:tr w:rsidR="008F33B2" w:rsidRPr="00D37FC2" w:rsidTr="00E145AA">
        <w:trPr>
          <w:trHeight w:val="600"/>
        </w:trPr>
        <w:tc>
          <w:tcPr>
            <w:tcW w:w="260" w:type="dxa"/>
            <w:tcBorders>
              <w:top w:val="nil"/>
              <w:left w:val="nil"/>
              <w:bottom w:val="nil"/>
              <w:right w:val="nil"/>
            </w:tcBorders>
            <w:shd w:val="clear" w:color="auto" w:fill="auto"/>
            <w:noWrap/>
            <w:vAlign w:val="bottom"/>
            <w:hideMark/>
          </w:tcPr>
          <w:p w:rsidR="008F33B2" w:rsidRPr="00D37FC2"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D37FC2" w:rsidRDefault="008F33B2" w:rsidP="008F33B2">
            <w:pPr>
              <w:widowControl/>
              <w:autoSpaceDE/>
              <w:autoSpaceDN/>
              <w:jc w:val="center"/>
              <w:rPr>
                <w:rFonts w:eastAsia="Times New Roman" w:cs="Calibri"/>
                <w:color w:val="000000"/>
                <w:sz w:val="24"/>
                <w:szCs w:val="24"/>
                <w:lang w:val="pt-BR" w:eastAsia="pt-BR"/>
              </w:rPr>
            </w:pPr>
            <w:r w:rsidRPr="00D37FC2">
              <w:rPr>
                <w:rFonts w:eastAsia="Times New Roman" w:cs="Calibri"/>
                <w:color w:val="000000"/>
                <w:sz w:val="24"/>
                <w:szCs w:val="24"/>
                <w:lang w:val="pt-BR" w:eastAsia="pt-BR"/>
              </w:rPr>
              <w:t>74</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D37FC2" w:rsidRDefault="008F33B2" w:rsidP="00E145AA">
            <w:pPr>
              <w:widowControl/>
              <w:autoSpaceDE/>
              <w:autoSpaceDN/>
              <w:jc w:val="both"/>
              <w:rPr>
                <w:rFonts w:eastAsia="Times New Roman" w:cs="Arial"/>
                <w:color w:val="000000"/>
                <w:sz w:val="24"/>
                <w:szCs w:val="24"/>
                <w:lang w:val="pt-BR" w:eastAsia="pt-BR"/>
              </w:rPr>
            </w:pPr>
            <w:r w:rsidRPr="00D37FC2">
              <w:rPr>
                <w:rFonts w:eastAsia="Times New Roman" w:cs="Arial"/>
                <w:color w:val="000000"/>
                <w:sz w:val="24"/>
                <w:szCs w:val="24"/>
                <w:lang w:val="pt-BR" w:eastAsia="pt-BR"/>
              </w:rPr>
              <w:t>Grampeador, mesa, aço, com pintura eltrost, (12cm), grampo 23/13; Capacidade 100 fls.</w:t>
            </w:r>
          </w:p>
        </w:tc>
        <w:tc>
          <w:tcPr>
            <w:tcW w:w="86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15</w:t>
            </w:r>
          </w:p>
        </w:tc>
        <w:tc>
          <w:tcPr>
            <w:tcW w:w="104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Unid</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r>
      <w:tr w:rsidR="008F33B2" w:rsidRPr="00D37FC2" w:rsidTr="00E145AA">
        <w:trPr>
          <w:trHeight w:val="600"/>
        </w:trPr>
        <w:tc>
          <w:tcPr>
            <w:tcW w:w="260" w:type="dxa"/>
            <w:tcBorders>
              <w:top w:val="nil"/>
              <w:left w:val="nil"/>
              <w:bottom w:val="nil"/>
              <w:right w:val="nil"/>
            </w:tcBorders>
            <w:shd w:val="clear" w:color="auto" w:fill="auto"/>
            <w:noWrap/>
            <w:vAlign w:val="bottom"/>
            <w:hideMark/>
          </w:tcPr>
          <w:p w:rsidR="008F33B2" w:rsidRPr="00D37FC2"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D37FC2" w:rsidRDefault="008F33B2" w:rsidP="008F33B2">
            <w:pPr>
              <w:widowControl/>
              <w:autoSpaceDE/>
              <w:autoSpaceDN/>
              <w:jc w:val="center"/>
              <w:rPr>
                <w:rFonts w:eastAsia="Times New Roman" w:cs="Calibri"/>
                <w:color w:val="000000"/>
                <w:sz w:val="24"/>
                <w:szCs w:val="24"/>
                <w:lang w:val="pt-BR" w:eastAsia="pt-BR"/>
              </w:rPr>
            </w:pPr>
            <w:r w:rsidRPr="00D37FC2">
              <w:rPr>
                <w:rFonts w:eastAsia="Times New Roman" w:cs="Calibri"/>
                <w:color w:val="000000"/>
                <w:sz w:val="24"/>
                <w:szCs w:val="24"/>
                <w:lang w:val="pt-BR" w:eastAsia="pt-BR"/>
              </w:rPr>
              <w:t>75</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D37FC2" w:rsidRDefault="008F33B2" w:rsidP="00E145AA">
            <w:pPr>
              <w:widowControl/>
              <w:autoSpaceDE/>
              <w:autoSpaceDN/>
              <w:jc w:val="both"/>
              <w:rPr>
                <w:rFonts w:eastAsia="Times New Roman" w:cs="Arial"/>
                <w:color w:val="000000"/>
                <w:sz w:val="24"/>
                <w:szCs w:val="24"/>
                <w:lang w:val="pt-BR" w:eastAsia="pt-BR"/>
              </w:rPr>
            </w:pPr>
            <w:r w:rsidRPr="00D37FC2">
              <w:rPr>
                <w:rFonts w:eastAsia="Times New Roman" w:cs="Arial"/>
                <w:color w:val="000000"/>
                <w:sz w:val="24"/>
                <w:szCs w:val="24"/>
                <w:lang w:val="pt-BR" w:eastAsia="pt-BR"/>
              </w:rPr>
              <w:t>Grampo trilho plástico - c/ 50 unidades</w:t>
            </w:r>
          </w:p>
        </w:tc>
        <w:tc>
          <w:tcPr>
            <w:tcW w:w="86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8</w:t>
            </w:r>
          </w:p>
        </w:tc>
        <w:tc>
          <w:tcPr>
            <w:tcW w:w="104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Caixa</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r>
      <w:tr w:rsidR="008F33B2" w:rsidRPr="00D37FC2" w:rsidTr="00E145AA">
        <w:trPr>
          <w:trHeight w:val="600"/>
        </w:trPr>
        <w:tc>
          <w:tcPr>
            <w:tcW w:w="260" w:type="dxa"/>
            <w:tcBorders>
              <w:top w:val="nil"/>
              <w:left w:val="nil"/>
              <w:bottom w:val="nil"/>
              <w:right w:val="nil"/>
            </w:tcBorders>
            <w:shd w:val="clear" w:color="auto" w:fill="auto"/>
            <w:noWrap/>
            <w:vAlign w:val="bottom"/>
            <w:hideMark/>
          </w:tcPr>
          <w:p w:rsidR="008F33B2" w:rsidRPr="00D37FC2"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D37FC2" w:rsidRDefault="008F33B2" w:rsidP="008F33B2">
            <w:pPr>
              <w:widowControl/>
              <w:autoSpaceDE/>
              <w:autoSpaceDN/>
              <w:jc w:val="center"/>
              <w:rPr>
                <w:rFonts w:eastAsia="Times New Roman" w:cs="Calibri"/>
                <w:color w:val="000000"/>
                <w:sz w:val="24"/>
                <w:szCs w:val="24"/>
                <w:lang w:val="pt-BR" w:eastAsia="pt-BR"/>
              </w:rPr>
            </w:pPr>
            <w:r w:rsidRPr="00D37FC2">
              <w:rPr>
                <w:rFonts w:eastAsia="Times New Roman" w:cs="Calibri"/>
                <w:color w:val="000000"/>
                <w:sz w:val="24"/>
                <w:szCs w:val="24"/>
                <w:lang w:val="pt-BR" w:eastAsia="pt-BR"/>
              </w:rPr>
              <w:t>76</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D37FC2" w:rsidRDefault="008F33B2" w:rsidP="00E145AA">
            <w:pPr>
              <w:widowControl/>
              <w:autoSpaceDE/>
              <w:autoSpaceDN/>
              <w:jc w:val="both"/>
              <w:rPr>
                <w:rFonts w:eastAsia="Times New Roman" w:cs="Arial"/>
                <w:color w:val="000000"/>
                <w:sz w:val="24"/>
                <w:szCs w:val="24"/>
                <w:lang w:val="pt-BR" w:eastAsia="pt-BR"/>
              </w:rPr>
            </w:pPr>
            <w:r w:rsidRPr="00D37FC2">
              <w:rPr>
                <w:rFonts w:eastAsia="Times New Roman" w:cs="Arial"/>
                <w:color w:val="000000"/>
                <w:sz w:val="24"/>
                <w:szCs w:val="24"/>
                <w:lang w:val="pt-BR" w:eastAsia="pt-BR"/>
              </w:rPr>
              <w:t>Grampo galvanizado para grampeador 23/13, caixa c/ 5.000 unidades.</w:t>
            </w:r>
          </w:p>
        </w:tc>
        <w:tc>
          <w:tcPr>
            <w:tcW w:w="86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38</w:t>
            </w:r>
          </w:p>
        </w:tc>
        <w:tc>
          <w:tcPr>
            <w:tcW w:w="104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Caixa</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r>
      <w:tr w:rsidR="008F33B2" w:rsidRPr="00D37FC2" w:rsidTr="00E145AA">
        <w:trPr>
          <w:trHeight w:val="600"/>
        </w:trPr>
        <w:tc>
          <w:tcPr>
            <w:tcW w:w="260" w:type="dxa"/>
            <w:tcBorders>
              <w:top w:val="nil"/>
              <w:left w:val="nil"/>
              <w:bottom w:val="nil"/>
              <w:right w:val="nil"/>
            </w:tcBorders>
            <w:shd w:val="clear" w:color="auto" w:fill="auto"/>
            <w:noWrap/>
            <w:vAlign w:val="bottom"/>
            <w:hideMark/>
          </w:tcPr>
          <w:p w:rsidR="008F33B2" w:rsidRPr="00D37FC2"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D37FC2" w:rsidRDefault="008F33B2" w:rsidP="008F33B2">
            <w:pPr>
              <w:widowControl/>
              <w:autoSpaceDE/>
              <w:autoSpaceDN/>
              <w:jc w:val="center"/>
              <w:rPr>
                <w:rFonts w:eastAsia="Times New Roman" w:cs="Calibri"/>
                <w:color w:val="000000"/>
                <w:sz w:val="24"/>
                <w:szCs w:val="24"/>
                <w:lang w:val="pt-BR" w:eastAsia="pt-BR"/>
              </w:rPr>
            </w:pPr>
            <w:r w:rsidRPr="00D37FC2">
              <w:rPr>
                <w:rFonts w:eastAsia="Times New Roman" w:cs="Calibri"/>
                <w:color w:val="000000"/>
                <w:sz w:val="24"/>
                <w:szCs w:val="24"/>
                <w:lang w:val="pt-BR" w:eastAsia="pt-BR"/>
              </w:rPr>
              <w:t>77</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D37FC2" w:rsidRDefault="008F33B2" w:rsidP="00E145AA">
            <w:pPr>
              <w:widowControl/>
              <w:autoSpaceDE/>
              <w:autoSpaceDN/>
              <w:jc w:val="both"/>
              <w:rPr>
                <w:rFonts w:eastAsia="Times New Roman" w:cs="Arial"/>
                <w:color w:val="000000"/>
                <w:sz w:val="24"/>
                <w:szCs w:val="24"/>
                <w:lang w:val="pt-BR" w:eastAsia="pt-BR"/>
              </w:rPr>
            </w:pPr>
            <w:r w:rsidRPr="00D37FC2">
              <w:rPr>
                <w:rFonts w:eastAsia="Times New Roman" w:cs="Arial"/>
                <w:color w:val="000000"/>
                <w:sz w:val="24"/>
                <w:szCs w:val="24"/>
                <w:lang w:val="pt-BR" w:eastAsia="pt-BR"/>
              </w:rPr>
              <w:t xml:space="preserve">Livro de Protocolo de Correspondências 100 fls. </w:t>
            </w:r>
          </w:p>
        </w:tc>
        <w:tc>
          <w:tcPr>
            <w:tcW w:w="86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15</w:t>
            </w:r>
          </w:p>
        </w:tc>
        <w:tc>
          <w:tcPr>
            <w:tcW w:w="104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Unid</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r>
      <w:tr w:rsidR="008F33B2" w:rsidRPr="00D37FC2" w:rsidTr="00E145AA">
        <w:trPr>
          <w:trHeight w:val="600"/>
        </w:trPr>
        <w:tc>
          <w:tcPr>
            <w:tcW w:w="260" w:type="dxa"/>
            <w:tcBorders>
              <w:top w:val="nil"/>
              <w:left w:val="nil"/>
              <w:bottom w:val="nil"/>
              <w:right w:val="nil"/>
            </w:tcBorders>
            <w:shd w:val="clear" w:color="auto" w:fill="auto"/>
            <w:noWrap/>
            <w:vAlign w:val="bottom"/>
            <w:hideMark/>
          </w:tcPr>
          <w:p w:rsidR="008F33B2" w:rsidRPr="00D37FC2"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D37FC2" w:rsidRDefault="008F33B2" w:rsidP="008F33B2">
            <w:pPr>
              <w:widowControl/>
              <w:autoSpaceDE/>
              <w:autoSpaceDN/>
              <w:jc w:val="center"/>
              <w:rPr>
                <w:rFonts w:eastAsia="Times New Roman" w:cs="Calibri"/>
                <w:color w:val="000000"/>
                <w:sz w:val="24"/>
                <w:szCs w:val="24"/>
                <w:lang w:val="pt-BR" w:eastAsia="pt-BR"/>
              </w:rPr>
            </w:pPr>
            <w:r w:rsidRPr="00D37FC2">
              <w:rPr>
                <w:rFonts w:eastAsia="Times New Roman" w:cs="Calibri"/>
                <w:color w:val="000000"/>
                <w:sz w:val="24"/>
                <w:szCs w:val="24"/>
                <w:lang w:val="pt-BR" w:eastAsia="pt-BR"/>
              </w:rPr>
              <w:t>78</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D37FC2" w:rsidRDefault="008F33B2" w:rsidP="00E145AA">
            <w:pPr>
              <w:widowControl/>
              <w:autoSpaceDE/>
              <w:autoSpaceDN/>
              <w:jc w:val="both"/>
              <w:rPr>
                <w:rFonts w:eastAsia="Times New Roman" w:cs="Arial"/>
                <w:color w:val="000000"/>
                <w:sz w:val="24"/>
                <w:szCs w:val="24"/>
                <w:lang w:val="pt-BR" w:eastAsia="pt-BR"/>
              </w:rPr>
            </w:pPr>
            <w:r w:rsidRPr="00D37FC2">
              <w:rPr>
                <w:rFonts w:eastAsia="Times New Roman" w:cs="Arial"/>
                <w:color w:val="000000"/>
                <w:sz w:val="24"/>
                <w:szCs w:val="24"/>
                <w:lang w:val="pt-BR" w:eastAsia="pt-BR"/>
              </w:rPr>
              <w:t>Papel Carbono Manual caixa c/ 100 fls</w:t>
            </w:r>
          </w:p>
        </w:tc>
        <w:tc>
          <w:tcPr>
            <w:tcW w:w="86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1</w:t>
            </w:r>
          </w:p>
        </w:tc>
        <w:tc>
          <w:tcPr>
            <w:tcW w:w="104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Caixa</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r>
      <w:tr w:rsidR="008F33B2" w:rsidRPr="00D37FC2" w:rsidTr="00E145AA">
        <w:trPr>
          <w:trHeight w:val="600"/>
        </w:trPr>
        <w:tc>
          <w:tcPr>
            <w:tcW w:w="260" w:type="dxa"/>
            <w:tcBorders>
              <w:top w:val="nil"/>
              <w:left w:val="nil"/>
              <w:bottom w:val="nil"/>
              <w:right w:val="nil"/>
            </w:tcBorders>
            <w:shd w:val="clear" w:color="auto" w:fill="auto"/>
            <w:noWrap/>
            <w:vAlign w:val="bottom"/>
            <w:hideMark/>
          </w:tcPr>
          <w:p w:rsidR="008F33B2" w:rsidRPr="00D37FC2"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D37FC2" w:rsidRDefault="008F33B2" w:rsidP="008F33B2">
            <w:pPr>
              <w:widowControl/>
              <w:autoSpaceDE/>
              <w:autoSpaceDN/>
              <w:jc w:val="center"/>
              <w:rPr>
                <w:rFonts w:eastAsia="Times New Roman" w:cs="Calibri"/>
                <w:color w:val="000000"/>
                <w:sz w:val="24"/>
                <w:szCs w:val="24"/>
                <w:lang w:val="pt-BR" w:eastAsia="pt-BR"/>
              </w:rPr>
            </w:pPr>
            <w:r w:rsidRPr="00D37FC2">
              <w:rPr>
                <w:rFonts w:eastAsia="Times New Roman" w:cs="Calibri"/>
                <w:color w:val="000000"/>
                <w:sz w:val="24"/>
                <w:szCs w:val="24"/>
                <w:lang w:val="pt-BR" w:eastAsia="pt-BR"/>
              </w:rPr>
              <w:t>79</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D37FC2" w:rsidRDefault="008F33B2" w:rsidP="00E145AA">
            <w:pPr>
              <w:widowControl/>
              <w:autoSpaceDE/>
              <w:autoSpaceDN/>
              <w:jc w:val="both"/>
              <w:rPr>
                <w:rFonts w:eastAsia="Times New Roman" w:cs="Arial"/>
                <w:color w:val="000000"/>
                <w:sz w:val="24"/>
                <w:szCs w:val="24"/>
                <w:lang w:val="pt-BR" w:eastAsia="pt-BR"/>
              </w:rPr>
            </w:pPr>
            <w:r w:rsidRPr="00D37FC2">
              <w:rPr>
                <w:rFonts w:eastAsia="Times New Roman" w:cs="Arial"/>
                <w:color w:val="000000"/>
                <w:sz w:val="24"/>
                <w:szCs w:val="24"/>
                <w:lang w:val="pt-BR" w:eastAsia="pt-BR"/>
              </w:rPr>
              <w:t>Porta fita adesiva pequeno</w:t>
            </w:r>
          </w:p>
        </w:tc>
        <w:tc>
          <w:tcPr>
            <w:tcW w:w="86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12</w:t>
            </w:r>
          </w:p>
        </w:tc>
        <w:tc>
          <w:tcPr>
            <w:tcW w:w="104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Unid</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r>
      <w:tr w:rsidR="008F33B2" w:rsidRPr="00D37FC2" w:rsidTr="00E145AA">
        <w:trPr>
          <w:trHeight w:val="600"/>
        </w:trPr>
        <w:tc>
          <w:tcPr>
            <w:tcW w:w="260" w:type="dxa"/>
            <w:tcBorders>
              <w:top w:val="nil"/>
              <w:left w:val="nil"/>
              <w:bottom w:val="nil"/>
              <w:right w:val="nil"/>
            </w:tcBorders>
            <w:shd w:val="clear" w:color="auto" w:fill="auto"/>
            <w:noWrap/>
            <w:vAlign w:val="bottom"/>
            <w:hideMark/>
          </w:tcPr>
          <w:p w:rsidR="008F33B2" w:rsidRPr="00D37FC2"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D37FC2" w:rsidRDefault="008F33B2" w:rsidP="008F33B2">
            <w:pPr>
              <w:widowControl/>
              <w:autoSpaceDE/>
              <w:autoSpaceDN/>
              <w:jc w:val="center"/>
              <w:rPr>
                <w:rFonts w:eastAsia="Times New Roman" w:cs="Calibri"/>
                <w:color w:val="000000"/>
                <w:sz w:val="24"/>
                <w:szCs w:val="24"/>
                <w:lang w:val="pt-BR" w:eastAsia="pt-BR"/>
              </w:rPr>
            </w:pPr>
            <w:r w:rsidRPr="00D37FC2">
              <w:rPr>
                <w:rFonts w:eastAsia="Times New Roman" w:cs="Calibri"/>
                <w:color w:val="000000"/>
                <w:sz w:val="24"/>
                <w:szCs w:val="24"/>
                <w:lang w:val="pt-BR" w:eastAsia="pt-BR"/>
              </w:rPr>
              <w:t>80</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D37FC2" w:rsidRDefault="008F33B2" w:rsidP="00E145AA">
            <w:pPr>
              <w:widowControl/>
              <w:autoSpaceDE/>
              <w:autoSpaceDN/>
              <w:jc w:val="both"/>
              <w:rPr>
                <w:rFonts w:eastAsia="Times New Roman" w:cs="Arial"/>
                <w:color w:val="000000"/>
                <w:sz w:val="24"/>
                <w:szCs w:val="24"/>
                <w:lang w:val="pt-BR" w:eastAsia="pt-BR"/>
              </w:rPr>
            </w:pPr>
            <w:r w:rsidRPr="00D37FC2">
              <w:rPr>
                <w:rFonts w:eastAsia="Times New Roman" w:cs="Arial"/>
                <w:color w:val="000000"/>
                <w:sz w:val="24"/>
                <w:szCs w:val="24"/>
                <w:lang w:val="pt-BR" w:eastAsia="pt-BR"/>
              </w:rPr>
              <w:t>Porta fita adesiva grande</w:t>
            </w:r>
          </w:p>
        </w:tc>
        <w:tc>
          <w:tcPr>
            <w:tcW w:w="86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8</w:t>
            </w:r>
          </w:p>
        </w:tc>
        <w:tc>
          <w:tcPr>
            <w:tcW w:w="104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Unid</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r>
      <w:tr w:rsidR="008F33B2" w:rsidRPr="00D37FC2" w:rsidTr="00E145AA">
        <w:trPr>
          <w:trHeight w:val="600"/>
        </w:trPr>
        <w:tc>
          <w:tcPr>
            <w:tcW w:w="260" w:type="dxa"/>
            <w:tcBorders>
              <w:top w:val="nil"/>
              <w:left w:val="nil"/>
              <w:bottom w:val="nil"/>
              <w:right w:val="nil"/>
            </w:tcBorders>
            <w:shd w:val="clear" w:color="auto" w:fill="auto"/>
            <w:noWrap/>
            <w:vAlign w:val="bottom"/>
            <w:hideMark/>
          </w:tcPr>
          <w:p w:rsidR="008F33B2" w:rsidRPr="00D37FC2"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D37FC2" w:rsidRDefault="008F33B2" w:rsidP="008F33B2">
            <w:pPr>
              <w:widowControl/>
              <w:autoSpaceDE/>
              <w:autoSpaceDN/>
              <w:jc w:val="center"/>
              <w:rPr>
                <w:rFonts w:eastAsia="Times New Roman" w:cs="Calibri"/>
                <w:color w:val="000000"/>
                <w:sz w:val="24"/>
                <w:szCs w:val="24"/>
                <w:lang w:val="pt-BR" w:eastAsia="pt-BR"/>
              </w:rPr>
            </w:pPr>
            <w:r w:rsidRPr="00D37FC2">
              <w:rPr>
                <w:rFonts w:eastAsia="Times New Roman" w:cs="Calibri"/>
                <w:color w:val="000000"/>
                <w:sz w:val="24"/>
                <w:szCs w:val="24"/>
                <w:lang w:val="pt-BR" w:eastAsia="pt-BR"/>
              </w:rPr>
              <w:t>81</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D37FC2" w:rsidRDefault="008F33B2" w:rsidP="00E145AA">
            <w:pPr>
              <w:widowControl/>
              <w:autoSpaceDE/>
              <w:autoSpaceDN/>
              <w:jc w:val="both"/>
              <w:rPr>
                <w:rFonts w:eastAsia="Times New Roman" w:cs="Arial"/>
                <w:color w:val="000000"/>
                <w:sz w:val="24"/>
                <w:szCs w:val="24"/>
                <w:lang w:val="pt-BR" w:eastAsia="pt-BR"/>
              </w:rPr>
            </w:pPr>
            <w:r w:rsidRPr="00D37FC2">
              <w:rPr>
                <w:rFonts w:eastAsia="Times New Roman" w:cs="Arial"/>
                <w:color w:val="000000"/>
                <w:sz w:val="24"/>
                <w:szCs w:val="24"/>
                <w:lang w:val="pt-BR" w:eastAsia="pt-BR"/>
              </w:rPr>
              <w:t>Pasta suspensa Kraft</w:t>
            </w:r>
          </w:p>
        </w:tc>
        <w:tc>
          <w:tcPr>
            <w:tcW w:w="86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75</w:t>
            </w:r>
          </w:p>
        </w:tc>
        <w:tc>
          <w:tcPr>
            <w:tcW w:w="104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Unid</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r>
      <w:tr w:rsidR="008F33B2" w:rsidRPr="00D37FC2" w:rsidTr="00E145AA">
        <w:trPr>
          <w:trHeight w:val="600"/>
        </w:trPr>
        <w:tc>
          <w:tcPr>
            <w:tcW w:w="260" w:type="dxa"/>
            <w:tcBorders>
              <w:top w:val="nil"/>
              <w:left w:val="nil"/>
              <w:bottom w:val="nil"/>
              <w:right w:val="nil"/>
            </w:tcBorders>
            <w:shd w:val="clear" w:color="auto" w:fill="auto"/>
            <w:noWrap/>
            <w:vAlign w:val="bottom"/>
            <w:hideMark/>
          </w:tcPr>
          <w:p w:rsidR="008F33B2" w:rsidRPr="00D37FC2"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D37FC2" w:rsidRDefault="008F33B2" w:rsidP="008F33B2">
            <w:pPr>
              <w:widowControl/>
              <w:autoSpaceDE/>
              <w:autoSpaceDN/>
              <w:jc w:val="center"/>
              <w:rPr>
                <w:rFonts w:eastAsia="Times New Roman" w:cs="Calibri"/>
                <w:color w:val="000000"/>
                <w:sz w:val="24"/>
                <w:szCs w:val="24"/>
                <w:lang w:val="pt-BR" w:eastAsia="pt-BR"/>
              </w:rPr>
            </w:pPr>
            <w:r w:rsidRPr="00D37FC2">
              <w:rPr>
                <w:rFonts w:eastAsia="Times New Roman" w:cs="Calibri"/>
                <w:color w:val="000000"/>
                <w:sz w:val="24"/>
                <w:szCs w:val="24"/>
                <w:lang w:val="pt-BR" w:eastAsia="pt-BR"/>
              </w:rPr>
              <w:t>82</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D37FC2" w:rsidRDefault="008F33B2" w:rsidP="00E145AA">
            <w:pPr>
              <w:widowControl/>
              <w:autoSpaceDE/>
              <w:autoSpaceDN/>
              <w:jc w:val="both"/>
              <w:rPr>
                <w:rFonts w:eastAsia="Times New Roman" w:cs="Arial"/>
                <w:color w:val="000000"/>
                <w:sz w:val="24"/>
                <w:szCs w:val="24"/>
                <w:lang w:val="pt-BR" w:eastAsia="pt-BR"/>
              </w:rPr>
            </w:pPr>
            <w:r w:rsidRPr="00D37FC2">
              <w:rPr>
                <w:rFonts w:eastAsia="Times New Roman" w:cs="Arial"/>
                <w:color w:val="000000"/>
                <w:sz w:val="24"/>
                <w:szCs w:val="24"/>
                <w:lang w:val="pt-BR" w:eastAsia="pt-BR"/>
              </w:rPr>
              <w:t>Percevejo com 100 unidades</w:t>
            </w:r>
          </w:p>
        </w:tc>
        <w:tc>
          <w:tcPr>
            <w:tcW w:w="86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3</w:t>
            </w:r>
          </w:p>
        </w:tc>
        <w:tc>
          <w:tcPr>
            <w:tcW w:w="104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Caixa</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r>
      <w:tr w:rsidR="008F33B2" w:rsidRPr="00D37FC2" w:rsidTr="00E145AA">
        <w:trPr>
          <w:trHeight w:val="600"/>
        </w:trPr>
        <w:tc>
          <w:tcPr>
            <w:tcW w:w="260" w:type="dxa"/>
            <w:tcBorders>
              <w:top w:val="nil"/>
              <w:left w:val="nil"/>
              <w:bottom w:val="nil"/>
              <w:right w:val="nil"/>
            </w:tcBorders>
            <w:shd w:val="clear" w:color="auto" w:fill="auto"/>
            <w:noWrap/>
            <w:vAlign w:val="bottom"/>
            <w:hideMark/>
          </w:tcPr>
          <w:p w:rsidR="008F33B2" w:rsidRPr="00D37FC2"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D37FC2" w:rsidRDefault="008F33B2" w:rsidP="008F33B2">
            <w:pPr>
              <w:widowControl/>
              <w:autoSpaceDE/>
              <w:autoSpaceDN/>
              <w:jc w:val="center"/>
              <w:rPr>
                <w:rFonts w:eastAsia="Times New Roman" w:cs="Calibri"/>
                <w:color w:val="000000"/>
                <w:sz w:val="24"/>
                <w:szCs w:val="24"/>
                <w:lang w:val="pt-BR" w:eastAsia="pt-BR"/>
              </w:rPr>
            </w:pPr>
            <w:r w:rsidRPr="00D37FC2">
              <w:rPr>
                <w:rFonts w:eastAsia="Times New Roman" w:cs="Calibri"/>
                <w:color w:val="000000"/>
                <w:sz w:val="24"/>
                <w:szCs w:val="24"/>
                <w:lang w:val="pt-BR" w:eastAsia="pt-BR"/>
              </w:rPr>
              <w:t>83</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D37FC2" w:rsidRDefault="008F33B2" w:rsidP="00E145AA">
            <w:pPr>
              <w:widowControl/>
              <w:autoSpaceDE/>
              <w:autoSpaceDN/>
              <w:jc w:val="both"/>
              <w:rPr>
                <w:rFonts w:eastAsia="Times New Roman" w:cs="Arial"/>
                <w:color w:val="000000"/>
                <w:sz w:val="24"/>
                <w:szCs w:val="24"/>
                <w:lang w:val="pt-BR" w:eastAsia="pt-BR"/>
              </w:rPr>
            </w:pPr>
            <w:r w:rsidRPr="00D37FC2">
              <w:rPr>
                <w:rFonts w:eastAsia="Times New Roman" w:cs="Arial"/>
                <w:color w:val="000000"/>
                <w:sz w:val="24"/>
                <w:szCs w:val="24"/>
                <w:lang w:val="pt-BR" w:eastAsia="pt-BR"/>
              </w:rPr>
              <w:t>Porta caneta com porta clips e papel</w:t>
            </w:r>
          </w:p>
        </w:tc>
        <w:tc>
          <w:tcPr>
            <w:tcW w:w="86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12</w:t>
            </w:r>
          </w:p>
        </w:tc>
        <w:tc>
          <w:tcPr>
            <w:tcW w:w="104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Unid</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r>
      <w:tr w:rsidR="008F33B2" w:rsidRPr="00D37FC2" w:rsidTr="00E145AA">
        <w:trPr>
          <w:trHeight w:val="600"/>
        </w:trPr>
        <w:tc>
          <w:tcPr>
            <w:tcW w:w="260" w:type="dxa"/>
            <w:tcBorders>
              <w:top w:val="nil"/>
              <w:left w:val="nil"/>
              <w:bottom w:val="nil"/>
              <w:right w:val="nil"/>
            </w:tcBorders>
            <w:shd w:val="clear" w:color="auto" w:fill="auto"/>
            <w:noWrap/>
            <w:vAlign w:val="bottom"/>
            <w:hideMark/>
          </w:tcPr>
          <w:p w:rsidR="008F33B2" w:rsidRPr="00D37FC2"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D37FC2" w:rsidRDefault="008F33B2" w:rsidP="008F33B2">
            <w:pPr>
              <w:widowControl/>
              <w:autoSpaceDE/>
              <w:autoSpaceDN/>
              <w:jc w:val="center"/>
              <w:rPr>
                <w:rFonts w:eastAsia="Times New Roman" w:cs="Calibri"/>
                <w:color w:val="000000"/>
                <w:sz w:val="24"/>
                <w:szCs w:val="24"/>
                <w:lang w:val="pt-BR" w:eastAsia="pt-BR"/>
              </w:rPr>
            </w:pPr>
            <w:r w:rsidRPr="00D37FC2">
              <w:rPr>
                <w:rFonts w:eastAsia="Times New Roman" w:cs="Calibri"/>
                <w:color w:val="000000"/>
                <w:sz w:val="24"/>
                <w:szCs w:val="24"/>
                <w:lang w:val="pt-BR" w:eastAsia="pt-BR"/>
              </w:rPr>
              <w:t>84</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D37FC2" w:rsidRDefault="008F33B2" w:rsidP="00E145AA">
            <w:pPr>
              <w:widowControl/>
              <w:autoSpaceDE/>
              <w:autoSpaceDN/>
              <w:jc w:val="both"/>
              <w:rPr>
                <w:rFonts w:eastAsia="Times New Roman" w:cs="Arial"/>
                <w:color w:val="000000"/>
                <w:sz w:val="24"/>
                <w:szCs w:val="24"/>
                <w:lang w:val="pt-BR" w:eastAsia="pt-BR"/>
              </w:rPr>
            </w:pPr>
            <w:r w:rsidRPr="00D37FC2">
              <w:rPr>
                <w:rFonts w:eastAsia="Times New Roman" w:cs="Arial"/>
                <w:color w:val="000000"/>
                <w:sz w:val="24"/>
                <w:szCs w:val="24"/>
                <w:lang w:val="pt-BR" w:eastAsia="pt-BR"/>
              </w:rPr>
              <w:t>Mídia de CD c/ 50 unidades</w:t>
            </w:r>
          </w:p>
        </w:tc>
        <w:tc>
          <w:tcPr>
            <w:tcW w:w="86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4</w:t>
            </w:r>
          </w:p>
        </w:tc>
        <w:tc>
          <w:tcPr>
            <w:tcW w:w="104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Pino</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r>
      <w:tr w:rsidR="008F33B2" w:rsidRPr="00D37FC2" w:rsidTr="00E145AA">
        <w:trPr>
          <w:trHeight w:val="600"/>
        </w:trPr>
        <w:tc>
          <w:tcPr>
            <w:tcW w:w="260" w:type="dxa"/>
            <w:tcBorders>
              <w:top w:val="nil"/>
              <w:left w:val="nil"/>
              <w:bottom w:val="nil"/>
              <w:right w:val="nil"/>
            </w:tcBorders>
            <w:shd w:val="clear" w:color="auto" w:fill="auto"/>
            <w:noWrap/>
            <w:vAlign w:val="bottom"/>
            <w:hideMark/>
          </w:tcPr>
          <w:p w:rsidR="008F33B2" w:rsidRPr="00D37FC2"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D37FC2" w:rsidRDefault="008F33B2" w:rsidP="008F33B2">
            <w:pPr>
              <w:widowControl/>
              <w:autoSpaceDE/>
              <w:autoSpaceDN/>
              <w:jc w:val="center"/>
              <w:rPr>
                <w:rFonts w:eastAsia="Times New Roman" w:cs="Calibri"/>
                <w:color w:val="000000"/>
                <w:sz w:val="24"/>
                <w:szCs w:val="24"/>
                <w:lang w:val="pt-BR" w:eastAsia="pt-BR"/>
              </w:rPr>
            </w:pPr>
            <w:r w:rsidRPr="00D37FC2">
              <w:rPr>
                <w:rFonts w:eastAsia="Times New Roman" w:cs="Calibri"/>
                <w:color w:val="000000"/>
                <w:sz w:val="24"/>
                <w:szCs w:val="24"/>
                <w:lang w:val="pt-BR" w:eastAsia="pt-BR"/>
              </w:rPr>
              <w:t>85</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D37FC2" w:rsidRDefault="008F33B2" w:rsidP="00E145AA">
            <w:pPr>
              <w:widowControl/>
              <w:autoSpaceDE/>
              <w:autoSpaceDN/>
              <w:jc w:val="both"/>
              <w:rPr>
                <w:rFonts w:eastAsia="Times New Roman" w:cs="Arial"/>
                <w:color w:val="000000"/>
                <w:sz w:val="24"/>
                <w:szCs w:val="24"/>
                <w:lang w:val="pt-BR" w:eastAsia="pt-BR"/>
              </w:rPr>
            </w:pPr>
            <w:r w:rsidRPr="00D37FC2">
              <w:rPr>
                <w:rFonts w:eastAsia="Times New Roman" w:cs="Arial"/>
                <w:color w:val="000000"/>
                <w:sz w:val="24"/>
                <w:szCs w:val="24"/>
                <w:lang w:val="pt-BR" w:eastAsia="pt-BR"/>
              </w:rPr>
              <w:t>Régua acrílica de 30cm</w:t>
            </w:r>
          </w:p>
        </w:tc>
        <w:tc>
          <w:tcPr>
            <w:tcW w:w="86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23</w:t>
            </w:r>
          </w:p>
        </w:tc>
        <w:tc>
          <w:tcPr>
            <w:tcW w:w="104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Unid</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r>
      <w:tr w:rsidR="008F33B2" w:rsidRPr="00D37FC2" w:rsidTr="00E145AA">
        <w:trPr>
          <w:trHeight w:val="600"/>
        </w:trPr>
        <w:tc>
          <w:tcPr>
            <w:tcW w:w="260" w:type="dxa"/>
            <w:tcBorders>
              <w:top w:val="nil"/>
              <w:left w:val="nil"/>
              <w:bottom w:val="nil"/>
              <w:right w:val="nil"/>
            </w:tcBorders>
            <w:shd w:val="clear" w:color="auto" w:fill="auto"/>
            <w:noWrap/>
            <w:vAlign w:val="bottom"/>
            <w:hideMark/>
          </w:tcPr>
          <w:p w:rsidR="008F33B2" w:rsidRPr="00D37FC2"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D37FC2" w:rsidRDefault="008F33B2" w:rsidP="008F33B2">
            <w:pPr>
              <w:widowControl/>
              <w:autoSpaceDE/>
              <w:autoSpaceDN/>
              <w:jc w:val="center"/>
              <w:rPr>
                <w:rFonts w:eastAsia="Times New Roman" w:cs="Calibri"/>
                <w:color w:val="000000"/>
                <w:sz w:val="24"/>
                <w:szCs w:val="24"/>
                <w:lang w:val="pt-BR" w:eastAsia="pt-BR"/>
              </w:rPr>
            </w:pPr>
            <w:r w:rsidRPr="00D37FC2">
              <w:rPr>
                <w:rFonts w:eastAsia="Times New Roman" w:cs="Calibri"/>
                <w:color w:val="000000"/>
                <w:sz w:val="24"/>
                <w:szCs w:val="24"/>
                <w:lang w:val="pt-BR" w:eastAsia="pt-BR"/>
              </w:rPr>
              <w:t>86</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D37FC2" w:rsidRDefault="008F33B2" w:rsidP="00E145AA">
            <w:pPr>
              <w:widowControl/>
              <w:autoSpaceDE/>
              <w:autoSpaceDN/>
              <w:jc w:val="both"/>
              <w:rPr>
                <w:rFonts w:eastAsia="Times New Roman" w:cs="Arial"/>
                <w:color w:val="000000"/>
                <w:sz w:val="24"/>
                <w:szCs w:val="24"/>
                <w:lang w:val="pt-BR" w:eastAsia="pt-BR"/>
              </w:rPr>
            </w:pPr>
            <w:r w:rsidRPr="00D37FC2">
              <w:rPr>
                <w:rFonts w:eastAsia="Times New Roman" w:cs="Arial"/>
                <w:color w:val="000000"/>
                <w:sz w:val="24"/>
                <w:szCs w:val="24"/>
                <w:lang w:val="pt-BR" w:eastAsia="pt-BR"/>
              </w:rPr>
              <w:t>Tesoura Multiuso, Grande, sem ponta, 7 polegadas.</w:t>
            </w:r>
          </w:p>
        </w:tc>
        <w:tc>
          <w:tcPr>
            <w:tcW w:w="86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38</w:t>
            </w:r>
          </w:p>
        </w:tc>
        <w:tc>
          <w:tcPr>
            <w:tcW w:w="104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Unid</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r>
      <w:tr w:rsidR="008F33B2" w:rsidRPr="00D37FC2" w:rsidTr="00E145AA">
        <w:trPr>
          <w:trHeight w:val="600"/>
        </w:trPr>
        <w:tc>
          <w:tcPr>
            <w:tcW w:w="260" w:type="dxa"/>
            <w:tcBorders>
              <w:top w:val="nil"/>
              <w:left w:val="nil"/>
              <w:bottom w:val="nil"/>
              <w:right w:val="nil"/>
            </w:tcBorders>
            <w:shd w:val="clear" w:color="auto" w:fill="auto"/>
            <w:noWrap/>
            <w:vAlign w:val="bottom"/>
            <w:hideMark/>
          </w:tcPr>
          <w:p w:rsidR="008F33B2" w:rsidRPr="00D37FC2"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D37FC2" w:rsidRDefault="008F33B2" w:rsidP="008F33B2">
            <w:pPr>
              <w:widowControl/>
              <w:autoSpaceDE/>
              <w:autoSpaceDN/>
              <w:jc w:val="center"/>
              <w:rPr>
                <w:rFonts w:eastAsia="Times New Roman" w:cs="Calibri"/>
                <w:color w:val="000000"/>
                <w:sz w:val="24"/>
                <w:szCs w:val="24"/>
                <w:lang w:val="pt-BR" w:eastAsia="pt-BR"/>
              </w:rPr>
            </w:pPr>
            <w:r w:rsidRPr="00D37FC2">
              <w:rPr>
                <w:rFonts w:eastAsia="Times New Roman" w:cs="Calibri"/>
                <w:color w:val="000000"/>
                <w:sz w:val="24"/>
                <w:szCs w:val="24"/>
                <w:lang w:val="pt-BR" w:eastAsia="pt-BR"/>
              </w:rPr>
              <w:t>87</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D37FC2" w:rsidRDefault="008F33B2" w:rsidP="00E145AA">
            <w:pPr>
              <w:widowControl/>
              <w:autoSpaceDE/>
              <w:autoSpaceDN/>
              <w:jc w:val="both"/>
              <w:rPr>
                <w:rFonts w:eastAsia="Times New Roman" w:cs="Arial"/>
                <w:color w:val="000000"/>
                <w:sz w:val="24"/>
                <w:szCs w:val="24"/>
                <w:lang w:val="pt-BR" w:eastAsia="pt-BR"/>
              </w:rPr>
            </w:pPr>
            <w:r w:rsidRPr="00D37FC2">
              <w:rPr>
                <w:rFonts w:eastAsia="Times New Roman" w:cs="Arial"/>
                <w:color w:val="000000"/>
                <w:sz w:val="24"/>
                <w:szCs w:val="24"/>
                <w:lang w:val="pt-BR" w:eastAsia="pt-BR"/>
              </w:rPr>
              <w:t>Saco Plástico perfurado,  Tamanho Ofício, com 02 furos c/500 unidades.</w:t>
            </w:r>
          </w:p>
        </w:tc>
        <w:tc>
          <w:tcPr>
            <w:tcW w:w="86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12</w:t>
            </w:r>
          </w:p>
        </w:tc>
        <w:tc>
          <w:tcPr>
            <w:tcW w:w="104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Caixa</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r>
      <w:tr w:rsidR="008F33B2" w:rsidRPr="00D37FC2" w:rsidTr="00E145AA">
        <w:trPr>
          <w:trHeight w:val="600"/>
        </w:trPr>
        <w:tc>
          <w:tcPr>
            <w:tcW w:w="260" w:type="dxa"/>
            <w:tcBorders>
              <w:top w:val="nil"/>
              <w:left w:val="nil"/>
              <w:bottom w:val="nil"/>
              <w:right w:val="nil"/>
            </w:tcBorders>
            <w:shd w:val="clear" w:color="auto" w:fill="auto"/>
            <w:noWrap/>
            <w:vAlign w:val="bottom"/>
            <w:hideMark/>
          </w:tcPr>
          <w:p w:rsidR="008F33B2" w:rsidRPr="00D37FC2"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D37FC2" w:rsidRDefault="008F33B2" w:rsidP="008F33B2">
            <w:pPr>
              <w:widowControl/>
              <w:autoSpaceDE/>
              <w:autoSpaceDN/>
              <w:jc w:val="center"/>
              <w:rPr>
                <w:rFonts w:eastAsia="Times New Roman" w:cs="Calibri"/>
                <w:color w:val="000000"/>
                <w:sz w:val="24"/>
                <w:szCs w:val="24"/>
                <w:lang w:val="pt-BR" w:eastAsia="pt-BR"/>
              </w:rPr>
            </w:pPr>
            <w:r w:rsidRPr="00D37FC2">
              <w:rPr>
                <w:rFonts w:eastAsia="Times New Roman" w:cs="Calibri"/>
                <w:color w:val="000000"/>
                <w:sz w:val="24"/>
                <w:szCs w:val="24"/>
                <w:lang w:val="pt-BR" w:eastAsia="pt-BR"/>
              </w:rPr>
              <w:t>88</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D37FC2" w:rsidRDefault="008F33B2" w:rsidP="00E145AA">
            <w:pPr>
              <w:widowControl/>
              <w:autoSpaceDE/>
              <w:autoSpaceDN/>
              <w:jc w:val="both"/>
              <w:rPr>
                <w:rFonts w:eastAsia="Times New Roman" w:cs="Arial"/>
                <w:color w:val="000000"/>
                <w:sz w:val="24"/>
                <w:szCs w:val="24"/>
                <w:lang w:val="pt-BR" w:eastAsia="pt-BR"/>
              </w:rPr>
            </w:pPr>
            <w:r w:rsidRPr="00D37FC2">
              <w:rPr>
                <w:rFonts w:eastAsia="Times New Roman" w:cs="Arial"/>
                <w:color w:val="000000"/>
                <w:sz w:val="24"/>
                <w:szCs w:val="24"/>
                <w:lang w:val="pt-BR" w:eastAsia="pt-BR"/>
              </w:rPr>
              <w:t>Furador de papel em aço com capacidade para 100 fls.</w:t>
            </w:r>
          </w:p>
        </w:tc>
        <w:tc>
          <w:tcPr>
            <w:tcW w:w="86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4</w:t>
            </w:r>
          </w:p>
        </w:tc>
        <w:tc>
          <w:tcPr>
            <w:tcW w:w="104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Unid</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r>
      <w:tr w:rsidR="008F33B2" w:rsidRPr="00D37FC2" w:rsidTr="00E145AA">
        <w:trPr>
          <w:trHeight w:val="600"/>
        </w:trPr>
        <w:tc>
          <w:tcPr>
            <w:tcW w:w="260" w:type="dxa"/>
            <w:tcBorders>
              <w:top w:val="nil"/>
              <w:left w:val="nil"/>
              <w:bottom w:val="nil"/>
              <w:right w:val="nil"/>
            </w:tcBorders>
            <w:shd w:val="clear" w:color="auto" w:fill="auto"/>
            <w:noWrap/>
            <w:vAlign w:val="bottom"/>
            <w:hideMark/>
          </w:tcPr>
          <w:p w:rsidR="008F33B2" w:rsidRPr="00D37FC2"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D37FC2" w:rsidRDefault="008F33B2" w:rsidP="008F33B2">
            <w:pPr>
              <w:widowControl/>
              <w:autoSpaceDE/>
              <w:autoSpaceDN/>
              <w:jc w:val="center"/>
              <w:rPr>
                <w:rFonts w:eastAsia="Times New Roman" w:cs="Calibri"/>
                <w:color w:val="000000"/>
                <w:sz w:val="24"/>
                <w:szCs w:val="24"/>
                <w:lang w:val="pt-BR" w:eastAsia="pt-BR"/>
              </w:rPr>
            </w:pPr>
            <w:r w:rsidRPr="00D37FC2">
              <w:rPr>
                <w:rFonts w:eastAsia="Times New Roman" w:cs="Calibri"/>
                <w:color w:val="000000"/>
                <w:sz w:val="24"/>
                <w:szCs w:val="24"/>
                <w:lang w:val="pt-BR" w:eastAsia="pt-BR"/>
              </w:rPr>
              <w:t>89</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D37FC2" w:rsidRDefault="008F33B2" w:rsidP="00E145AA">
            <w:pPr>
              <w:widowControl/>
              <w:autoSpaceDE/>
              <w:autoSpaceDN/>
              <w:jc w:val="both"/>
              <w:rPr>
                <w:rFonts w:eastAsia="Times New Roman" w:cs="Arial"/>
                <w:color w:val="000000"/>
                <w:sz w:val="24"/>
                <w:szCs w:val="24"/>
                <w:lang w:val="pt-BR" w:eastAsia="pt-BR"/>
              </w:rPr>
            </w:pPr>
            <w:r w:rsidRPr="00D37FC2">
              <w:rPr>
                <w:rFonts w:eastAsia="Times New Roman" w:cs="Arial"/>
                <w:color w:val="000000"/>
                <w:sz w:val="24"/>
                <w:szCs w:val="24"/>
                <w:lang w:val="pt-BR" w:eastAsia="pt-BR"/>
              </w:rPr>
              <w:t>Furador de papel em aço com capacidade para 30 fls.</w:t>
            </w:r>
          </w:p>
        </w:tc>
        <w:tc>
          <w:tcPr>
            <w:tcW w:w="86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12</w:t>
            </w:r>
          </w:p>
        </w:tc>
        <w:tc>
          <w:tcPr>
            <w:tcW w:w="104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Unid</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r>
      <w:tr w:rsidR="008F33B2" w:rsidRPr="00D37FC2" w:rsidTr="00E145AA">
        <w:trPr>
          <w:trHeight w:val="600"/>
        </w:trPr>
        <w:tc>
          <w:tcPr>
            <w:tcW w:w="260" w:type="dxa"/>
            <w:tcBorders>
              <w:top w:val="nil"/>
              <w:left w:val="nil"/>
              <w:bottom w:val="nil"/>
              <w:right w:val="nil"/>
            </w:tcBorders>
            <w:shd w:val="clear" w:color="auto" w:fill="auto"/>
            <w:noWrap/>
            <w:vAlign w:val="bottom"/>
            <w:hideMark/>
          </w:tcPr>
          <w:p w:rsidR="008F33B2" w:rsidRPr="00D37FC2"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D37FC2" w:rsidRDefault="008F33B2" w:rsidP="008F33B2">
            <w:pPr>
              <w:widowControl/>
              <w:autoSpaceDE/>
              <w:autoSpaceDN/>
              <w:jc w:val="center"/>
              <w:rPr>
                <w:rFonts w:eastAsia="Times New Roman" w:cs="Calibri"/>
                <w:color w:val="000000"/>
                <w:sz w:val="24"/>
                <w:szCs w:val="24"/>
                <w:lang w:val="pt-BR" w:eastAsia="pt-BR"/>
              </w:rPr>
            </w:pPr>
            <w:r w:rsidRPr="00D37FC2">
              <w:rPr>
                <w:rFonts w:eastAsia="Times New Roman" w:cs="Calibri"/>
                <w:color w:val="000000"/>
                <w:sz w:val="24"/>
                <w:szCs w:val="24"/>
                <w:lang w:val="pt-BR" w:eastAsia="pt-BR"/>
              </w:rPr>
              <w:t>90</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D37FC2" w:rsidRDefault="008F33B2" w:rsidP="00E145AA">
            <w:pPr>
              <w:widowControl/>
              <w:autoSpaceDE/>
              <w:autoSpaceDN/>
              <w:jc w:val="both"/>
              <w:rPr>
                <w:rFonts w:eastAsia="Times New Roman" w:cs="Arial"/>
                <w:color w:val="000000"/>
                <w:sz w:val="24"/>
                <w:szCs w:val="24"/>
                <w:lang w:val="pt-BR" w:eastAsia="pt-BR"/>
              </w:rPr>
            </w:pPr>
            <w:r w:rsidRPr="00D37FC2">
              <w:rPr>
                <w:rFonts w:eastAsia="Times New Roman" w:cs="Arial"/>
                <w:color w:val="000000"/>
                <w:sz w:val="24"/>
                <w:szCs w:val="24"/>
                <w:lang w:val="pt-BR" w:eastAsia="pt-BR"/>
              </w:rPr>
              <w:t>Envelope Saco Kraft natural 240 X 340 c/100.</w:t>
            </w:r>
          </w:p>
        </w:tc>
        <w:tc>
          <w:tcPr>
            <w:tcW w:w="86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8</w:t>
            </w:r>
          </w:p>
        </w:tc>
        <w:tc>
          <w:tcPr>
            <w:tcW w:w="104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Unid</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r>
      <w:tr w:rsidR="008F33B2" w:rsidRPr="00D37FC2" w:rsidTr="00E145AA">
        <w:trPr>
          <w:trHeight w:val="600"/>
        </w:trPr>
        <w:tc>
          <w:tcPr>
            <w:tcW w:w="260" w:type="dxa"/>
            <w:tcBorders>
              <w:top w:val="nil"/>
              <w:left w:val="nil"/>
              <w:bottom w:val="nil"/>
              <w:right w:val="nil"/>
            </w:tcBorders>
            <w:shd w:val="clear" w:color="auto" w:fill="auto"/>
            <w:noWrap/>
            <w:vAlign w:val="bottom"/>
            <w:hideMark/>
          </w:tcPr>
          <w:p w:rsidR="008F33B2" w:rsidRPr="00D37FC2"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D37FC2" w:rsidRDefault="008F33B2" w:rsidP="008F33B2">
            <w:pPr>
              <w:widowControl/>
              <w:autoSpaceDE/>
              <w:autoSpaceDN/>
              <w:jc w:val="center"/>
              <w:rPr>
                <w:rFonts w:eastAsia="Times New Roman" w:cs="Calibri"/>
                <w:color w:val="000000"/>
                <w:sz w:val="24"/>
                <w:szCs w:val="24"/>
                <w:lang w:val="pt-BR" w:eastAsia="pt-BR"/>
              </w:rPr>
            </w:pPr>
            <w:r w:rsidRPr="00D37FC2">
              <w:rPr>
                <w:rFonts w:eastAsia="Times New Roman" w:cs="Calibri"/>
                <w:color w:val="000000"/>
                <w:sz w:val="24"/>
                <w:szCs w:val="24"/>
                <w:lang w:val="pt-BR" w:eastAsia="pt-BR"/>
              </w:rPr>
              <w:t>91</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D37FC2" w:rsidRDefault="008F33B2" w:rsidP="00E145AA">
            <w:pPr>
              <w:widowControl/>
              <w:autoSpaceDE/>
              <w:autoSpaceDN/>
              <w:jc w:val="both"/>
              <w:rPr>
                <w:rFonts w:eastAsia="Times New Roman" w:cs="Arial"/>
                <w:color w:val="000000"/>
                <w:sz w:val="24"/>
                <w:szCs w:val="24"/>
                <w:lang w:val="pt-BR" w:eastAsia="pt-BR"/>
              </w:rPr>
            </w:pPr>
            <w:r w:rsidRPr="00D37FC2">
              <w:rPr>
                <w:rFonts w:eastAsia="Times New Roman" w:cs="Arial"/>
                <w:color w:val="000000"/>
                <w:sz w:val="24"/>
                <w:szCs w:val="24"/>
                <w:lang w:val="pt-BR" w:eastAsia="pt-BR"/>
              </w:rPr>
              <w:t>Papel lembrete colorido adesivo com 800 fls.</w:t>
            </w:r>
          </w:p>
        </w:tc>
        <w:tc>
          <w:tcPr>
            <w:tcW w:w="86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75</w:t>
            </w:r>
          </w:p>
        </w:tc>
        <w:tc>
          <w:tcPr>
            <w:tcW w:w="104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Bloco</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r>
      <w:tr w:rsidR="008F33B2" w:rsidRPr="00D37FC2" w:rsidTr="00E145AA">
        <w:trPr>
          <w:trHeight w:val="600"/>
        </w:trPr>
        <w:tc>
          <w:tcPr>
            <w:tcW w:w="260" w:type="dxa"/>
            <w:tcBorders>
              <w:top w:val="nil"/>
              <w:left w:val="nil"/>
              <w:bottom w:val="nil"/>
              <w:right w:val="nil"/>
            </w:tcBorders>
            <w:shd w:val="clear" w:color="auto" w:fill="auto"/>
            <w:noWrap/>
            <w:vAlign w:val="bottom"/>
            <w:hideMark/>
          </w:tcPr>
          <w:p w:rsidR="008F33B2" w:rsidRPr="00D37FC2"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D37FC2" w:rsidRDefault="008F33B2" w:rsidP="008F33B2">
            <w:pPr>
              <w:widowControl/>
              <w:autoSpaceDE/>
              <w:autoSpaceDN/>
              <w:jc w:val="center"/>
              <w:rPr>
                <w:rFonts w:eastAsia="Times New Roman" w:cs="Calibri"/>
                <w:color w:val="000000"/>
                <w:sz w:val="24"/>
                <w:szCs w:val="24"/>
                <w:lang w:val="pt-BR" w:eastAsia="pt-BR"/>
              </w:rPr>
            </w:pPr>
            <w:r w:rsidRPr="00D37FC2">
              <w:rPr>
                <w:rFonts w:eastAsia="Times New Roman" w:cs="Calibri"/>
                <w:color w:val="000000"/>
                <w:sz w:val="24"/>
                <w:szCs w:val="24"/>
                <w:lang w:val="pt-BR" w:eastAsia="pt-BR"/>
              </w:rPr>
              <w:t>92</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D37FC2" w:rsidRDefault="008F33B2" w:rsidP="00E145AA">
            <w:pPr>
              <w:widowControl/>
              <w:autoSpaceDE/>
              <w:autoSpaceDN/>
              <w:jc w:val="both"/>
              <w:rPr>
                <w:rFonts w:eastAsia="Times New Roman" w:cs="Arial"/>
                <w:color w:val="000000"/>
                <w:sz w:val="24"/>
                <w:szCs w:val="24"/>
                <w:lang w:val="pt-BR" w:eastAsia="pt-BR"/>
              </w:rPr>
            </w:pPr>
            <w:r w:rsidRPr="00D37FC2">
              <w:rPr>
                <w:rFonts w:eastAsia="Times New Roman" w:cs="Arial"/>
                <w:color w:val="000000"/>
                <w:sz w:val="24"/>
                <w:szCs w:val="24"/>
                <w:lang w:val="pt-BR" w:eastAsia="pt-BR"/>
              </w:rPr>
              <w:t>Agenda Telefônica Profissional</w:t>
            </w:r>
          </w:p>
        </w:tc>
        <w:tc>
          <w:tcPr>
            <w:tcW w:w="86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8</w:t>
            </w:r>
          </w:p>
        </w:tc>
        <w:tc>
          <w:tcPr>
            <w:tcW w:w="104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Unid</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r>
      <w:tr w:rsidR="008F33B2" w:rsidRPr="00D37FC2" w:rsidTr="00E145AA">
        <w:trPr>
          <w:trHeight w:val="600"/>
        </w:trPr>
        <w:tc>
          <w:tcPr>
            <w:tcW w:w="260" w:type="dxa"/>
            <w:tcBorders>
              <w:top w:val="nil"/>
              <w:left w:val="nil"/>
              <w:bottom w:val="nil"/>
              <w:right w:val="nil"/>
            </w:tcBorders>
            <w:shd w:val="clear" w:color="auto" w:fill="auto"/>
            <w:noWrap/>
            <w:vAlign w:val="bottom"/>
            <w:hideMark/>
          </w:tcPr>
          <w:p w:rsidR="008F33B2" w:rsidRPr="00D37FC2"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D37FC2" w:rsidRDefault="008F33B2" w:rsidP="008F33B2">
            <w:pPr>
              <w:widowControl/>
              <w:autoSpaceDE/>
              <w:autoSpaceDN/>
              <w:jc w:val="center"/>
              <w:rPr>
                <w:rFonts w:eastAsia="Times New Roman" w:cs="Calibri"/>
                <w:color w:val="000000"/>
                <w:sz w:val="24"/>
                <w:szCs w:val="24"/>
                <w:lang w:val="pt-BR" w:eastAsia="pt-BR"/>
              </w:rPr>
            </w:pPr>
            <w:r w:rsidRPr="00D37FC2">
              <w:rPr>
                <w:rFonts w:eastAsia="Times New Roman" w:cs="Calibri"/>
                <w:color w:val="000000"/>
                <w:sz w:val="24"/>
                <w:szCs w:val="24"/>
                <w:lang w:val="pt-BR" w:eastAsia="pt-BR"/>
              </w:rPr>
              <w:t>93</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D37FC2" w:rsidRDefault="008F33B2" w:rsidP="00E145AA">
            <w:pPr>
              <w:widowControl/>
              <w:autoSpaceDE/>
              <w:autoSpaceDN/>
              <w:jc w:val="both"/>
              <w:rPr>
                <w:rFonts w:eastAsia="Times New Roman" w:cs="Arial"/>
                <w:color w:val="000000"/>
                <w:sz w:val="24"/>
                <w:szCs w:val="24"/>
                <w:lang w:val="pt-BR" w:eastAsia="pt-BR"/>
              </w:rPr>
            </w:pPr>
            <w:r w:rsidRPr="00D37FC2">
              <w:rPr>
                <w:rFonts w:eastAsia="Times New Roman" w:cs="Arial"/>
                <w:color w:val="000000"/>
                <w:sz w:val="24"/>
                <w:szCs w:val="24"/>
                <w:lang w:val="pt-BR" w:eastAsia="pt-BR"/>
              </w:rPr>
              <w:t>Mouse pad</w:t>
            </w:r>
          </w:p>
        </w:tc>
        <w:tc>
          <w:tcPr>
            <w:tcW w:w="86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19</w:t>
            </w:r>
          </w:p>
        </w:tc>
        <w:tc>
          <w:tcPr>
            <w:tcW w:w="104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Unid</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r>
      <w:tr w:rsidR="008F33B2" w:rsidRPr="00D37FC2" w:rsidTr="00E145AA">
        <w:trPr>
          <w:trHeight w:val="600"/>
        </w:trPr>
        <w:tc>
          <w:tcPr>
            <w:tcW w:w="260" w:type="dxa"/>
            <w:tcBorders>
              <w:top w:val="nil"/>
              <w:left w:val="nil"/>
              <w:bottom w:val="nil"/>
              <w:right w:val="nil"/>
            </w:tcBorders>
            <w:shd w:val="clear" w:color="auto" w:fill="auto"/>
            <w:noWrap/>
            <w:vAlign w:val="bottom"/>
            <w:hideMark/>
          </w:tcPr>
          <w:p w:rsidR="008F33B2" w:rsidRPr="00D37FC2"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D37FC2" w:rsidRDefault="008F33B2" w:rsidP="008F33B2">
            <w:pPr>
              <w:widowControl/>
              <w:autoSpaceDE/>
              <w:autoSpaceDN/>
              <w:jc w:val="center"/>
              <w:rPr>
                <w:rFonts w:eastAsia="Times New Roman" w:cs="Calibri"/>
                <w:color w:val="000000"/>
                <w:sz w:val="24"/>
                <w:szCs w:val="24"/>
                <w:lang w:val="pt-BR" w:eastAsia="pt-BR"/>
              </w:rPr>
            </w:pPr>
            <w:r w:rsidRPr="00D37FC2">
              <w:rPr>
                <w:rFonts w:eastAsia="Times New Roman" w:cs="Calibri"/>
                <w:color w:val="000000"/>
                <w:sz w:val="24"/>
                <w:szCs w:val="24"/>
                <w:lang w:val="pt-BR" w:eastAsia="pt-BR"/>
              </w:rPr>
              <w:t>94</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D37FC2" w:rsidRDefault="008F33B2" w:rsidP="00E145AA">
            <w:pPr>
              <w:widowControl/>
              <w:autoSpaceDE/>
              <w:autoSpaceDN/>
              <w:jc w:val="both"/>
              <w:rPr>
                <w:rFonts w:eastAsia="Times New Roman" w:cs="Arial"/>
                <w:color w:val="000000"/>
                <w:sz w:val="24"/>
                <w:szCs w:val="24"/>
                <w:lang w:val="pt-BR" w:eastAsia="pt-BR"/>
              </w:rPr>
            </w:pPr>
            <w:r w:rsidRPr="00D37FC2">
              <w:rPr>
                <w:rFonts w:eastAsia="Times New Roman" w:cs="Arial"/>
                <w:color w:val="000000"/>
                <w:sz w:val="24"/>
                <w:szCs w:val="24"/>
                <w:lang w:val="pt-BR" w:eastAsia="pt-BR"/>
              </w:rPr>
              <w:t>Prendedor de papel c/ 10 unidades</w:t>
            </w:r>
          </w:p>
        </w:tc>
        <w:tc>
          <w:tcPr>
            <w:tcW w:w="86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15</w:t>
            </w:r>
          </w:p>
        </w:tc>
        <w:tc>
          <w:tcPr>
            <w:tcW w:w="104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Caixa</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r>
      <w:tr w:rsidR="008F33B2" w:rsidRPr="00D37FC2" w:rsidTr="00E145AA">
        <w:trPr>
          <w:trHeight w:val="600"/>
        </w:trPr>
        <w:tc>
          <w:tcPr>
            <w:tcW w:w="260" w:type="dxa"/>
            <w:tcBorders>
              <w:top w:val="nil"/>
              <w:left w:val="nil"/>
              <w:bottom w:val="nil"/>
              <w:right w:val="nil"/>
            </w:tcBorders>
            <w:shd w:val="clear" w:color="auto" w:fill="auto"/>
            <w:noWrap/>
            <w:vAlign w:val="bottom"/>
            <w:hideMark/>
          </w:tcPr>
          <w:p w:rsidR="008F33B2" w:rsidRPr="00D37FC2"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D37FC2" w:rsidRDefault="008F33B2" w:rsidP="008F33B2">
            <w:pPr>
              <w:widowControl/>
              <w:autoSpaceDE/>
              <w:autoSpaceDN/>
              <w:jc w:val="center"/>
              <w:rPr>
                <w:rFonts w:eastAsia="Times New Roman" w:cs="Calibri"/>
                <w:color w:val="000000"/>
                <w:sz w:val="24"/>
                <w:szCs w:val="24"/>
                <w:lang w:val="pt-BR" w:eastAsia="pt-BR"/>
              </w:rPr>
            </w:pPr>
            <w:r w:rsidRPr="00D37FC2">
              <w:rPr>
                <w:rFonts w:eastAsia="Times New Roman" w:cs="Calibri"/>
                <w:color w:val="000000"/>
                <w:sz w:val="24"/>
                <w:szCs w:val="24"/>
                <w:lang w:val="pt-BR" w:eastAsia="pt-BR"/>
              </w:rPr>
              <w:t>95</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D37FC2" w:rsidRDefault="008F33B2" w:rsidP="00E145AA">
            <w:pPr>
              <w:widowControl/>
              <w:autoSpaceDE/>
              <w:autoSpaceDN/>
              <w:jc w:val="both"/>
              <w:rPr>
                <w:rFonts w:eastAsia="Times New Roman" w:cs="Arial"/>
                <w:color w:val="000000"/>
                <w:sz w:val="24"/>
                <w:szCs w:val="24"/>
                <w:lang w:val="pt-BR" w:eastAsia="pt-BR"/>
              </w:rPr>
            </w:pPr>
            <w:r w:rsidRPr="00D37FC2">
              <w:rPr>
                <w:rFonts w:eastAsia="Times New Roman" w:cs="Arial"/>
                <w:color w:val="000000"/>
                <w:sz w:val="24"/>
                <w:szCs w:val="24"/>
                <w:lang w:val="pt-BR" w:eastAsia="pt-BR"/>
              </w:rPr>
              <w:t>Fita adesiva de papelaria; de polipropileno; medindo (12mmx30m); na cor: transparente; dupla face;</w:t>
            </w:r>
          </w:p>
        </w:tc>
        <w:tc>
          <w:tcPr>
            <w:tcW w:w="86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30</w:t>
            </w:r>
          </w:p>
        </w:tc>
        <w:tc>
          <w:tcPr>
            <w:tcW w:w="104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Unid</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r>
      <w:tr w:rsidR="008F33B2" w:rsidRPr="00D37FC2" w:rsidTr="00E145AA">
        <w:trPr>
          <w:trHeight w:val="600"/>
        </w:trPr>
        <w:tc>
          <w:tcPr>
            <w:tcW w:w="260" w:type="dxa"/>
            <w:tcBorders>
              <w:top w:val="nil"/>
              <w:left w:val="nil"/>
              <w:bottom w:val="nil"/>
              <w:right w:val="nil"/>
            </w:tcBorders>
            <w:shd w:val="clear" w:color="auto" w:fill="auto"/>
            <w:noWrap/>
            <w:vAlign w:val="bottom"/>
            <w:hideMark/>
          </w:tcPr>
          <w:p w:rsidR="008F33B2" w:rsidRPr="00D37FC2"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D37FC2" w:rsidRDefault="008F33B2" w:rsidP="008F33B2">
            <w:pPr>
              <w:widowControl/>
              <w:autoSpaceDE/>
              <w:autoSpaceDN/>
              <w:jc w:val="center"/>
              <w:rPr>
                <w:rFonts w:eastAsia="Times New Roman" w:cs="Calibri"/>
                <w:color w:val="000000"/>
                <w:sz w:val="24"/>
                <w:szCs w:val="24"/>
                <w:lang w:val="pt-BR" w:eastAsia="pt-BR"/>
              </w:rPr>
            </w:pPr>
            <w:r w:rsidRPr="00D37FC2">
              <w:rPr>
                <w:rFonts w:eastAsia="Times New Roman" w:cs="Calibri"/>
                <w:color w:val="000000"/>
                <w:sz w:val="24"/>
                <w:szCs w:val="24"/>
                <w:lang w:val="pt-BR" w:eastAsia="pt-BR"/>
              </w:rPr>
              <w:t>96</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D37FC2" w:rsidRDefault="008F33B2" w:rsidP="00E145AA">
            <w:pPr>
              <w:widowControl/>
              <w:autoSpaceDE/>
              <w:autoSpaceDN/>
              <w:jc w:val="both"/>
              <w:rPr>
                <w:rFonts w:eastAsia="Times New Roman" w:cs="Arial"/>
                <w:color w:val="000000"/>
                <w:sz w:val="24"/>
                <w:szCs w:val="24"/>
                <w:lang w:val="pt-BR" w:eastAsia="pt-BR"/>
              </w:rPr>
            </w:pPr>
            <w:r w:rsidRPr="00D37FC2">
              <w:rPr>
                <w:rFonts w:eastAsia="Times New Roman" w:cs="Arial"/>
                <w:color w:val="000000"/>
                <w:sz w:val="24"/>
                <w:szCs w:val="24"/>
                <w:lang w:val="pt-BR" w:eastAsia="pt-BR"/>
              </w:rPr>
              <w:t>Pen Drive 4GB.</w:t>
            </w:r>
          </w:p>
        </w:tc>
        <w:tc>
          <w:tcPr>
            <w:tcW w:w="86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23</w:t>
            </w:r>
          </w:p>
        </w:tc>
        <w:tc>
          <w:tcPr>
            <w:tcW w:w="104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Unid</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r>
      <w:tr w:rsidR="008F33B2" w:rsidRPr="00D37FC2" w:rsidTr="00E145AA">
        <w:trPr>
          <w:trHeight w:val="600"/>
        </w:trPr>
        <w:tc>
          <w:tcPr>
            <w:tcW w:w="260" w:type="dxa"/>
            <w:tcBorders>
              <w:top w:val="nil"/>
              <w:left w:val="nil"/>
              <w:bottom w:val="nil"/>
              <w:right w:val="nil"/>
            </w:tcBorders>
            <w:shd w:val="clear" w:color="auto" w:fill="auto"/>
            <w:noWrap/>
            <w:vAlign w:val="bottom"/>
            <w:hideMark/>
          </w:tcPr>
          <w:p w:rsidR="008F33B2" w:rsidRPr="00D37FC2"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D37FC2" w:rsidRDefault="008F33B2" w:rsidP="008F33B2">
            <w:pPr>
              <w:widowControl/>
              <w:autoSpaceDE/>
              <w:autoSpaceDN/>
              <w:jc w:val="center"/>
              <w:rPr>
                <w:rFonts w:eastAsia="Times New Roman" w:cs="Calibri"/>
                <w:color w:val="000000"/>
                <w:sz w:val="24"/>
                <w:szCs w:val="24"/>
                <w:lang w:val="pt-BR" w:eastAsia="pt-BR"/>
              </w:rPr>
            </w:pPr>
            <w:r w:rsidRPr="00D37FC2">
              <w:rPr>
                <w:rFonts w:eastAsia="Times New Roman" w:cs="Calibri"/>
                <w:color w:val="000000"/>
                <w:sz w:val="24"/>
                <w:szCs w:val="24"/>
                <w:lang w:val="pt-BR" w:eastAsia="pt-BR"/>
              </w:rPr>
              <w:t>97</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D37FC2" w:rsidRDefault="008F33B2" w:rsidP="00E145AA">
            <w:pPr>
              <w:widowControl/>
              <w:autoSpaceDE/>
              <w:autoSpaceDN/>
              <w:jc w:val="both"/>
              <w:rPr>
                <w:rFonts w:eastAsia="Times New Roman" w:cs="Arial"/>
                <w:color w:val="000000"/>
                <w:sz w:val="24"/>
                <w:szCs w:val="24"/>
                <w:lang w:val="pt-BR" w:eastAsia="pt-BR"/>
              </w:rPr>
            </w:pPr>
            <w:r w:rsidRPr="00D37FC2">
              <w:rPr>
                <w:rFonts w:eastAsia="Times New Roman" w:cs="Arial"/>
                <w:color w:val="000000"/>
                <w:sz w:val="24"/>
                <w:szCs w:val="24"/>
                <w:lang w:val="pt-BR" w:eastAsia="pt-BR"/>
              </w:rPr>
              <w:t>Aparelho Telefonico sem fio</w:t>
            </w:r>
          </w:p>
        </w:tc>
        <w:tc>
          <w:tcPr>
            <w:tcW w:w="86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8</w:t>
            </w:r>
          </w:p>
        </w:tc>
        <w:tc>
          <w:tcPr>
            <w:tcW w:w="104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Unid</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r>
      <w:tr w:rsidR="008F33B2" w:rsidRPr="00D37FC2" w:rsidTr="00E145AA">
        <w:trPr>
          <w:trHeight w:val="600"/>
        </w:trPr>
        <w:tc>
          <w:tcPr>
            <w:tcW w:w="260" w:type="dxa"/>
            <w:tcBorders>
              <w:top w:val="nil"/>
              <w:left w:val="nil"/>
              <w:bottom w:val="nil"/>
              <w:right w:val="nil"/>
            </w:tcBorders>
            <w:shd w:val="clear" w:color="auto" w:fill="auto"/>
            <w:noWrap/>
            <w:vAlign w:val="bottom"/>
            <w:hideMark/>
          </w:tcPr>
          <w:p w:rsidR="008F33B2" w:rsidRPr="00D37FC2"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D37FC2" w:rsidRDefault="008F33B2" w:rsidP="008F33B2">
            <w:pPr>
              <w:widowControl/>
              <w:autoSpaceDE/>
              <w:autoSpaceDN/>
              <w:jc w:val="center"/>
              <w:rPr>
                <w:rFonts w:eastAsia="Times New Roman" w:cs="Calibri"/>
                <w:color w:val="000000"/>
                <w:sz w:val="24"/>
                <w:szCs w:val="24"/>
                <w:lang w:val="pt-BR" w:eastAsia="pt-BR"/>
              </w:rPr>
            </w:pPr>
            <w:r w:rsidRPr="00D37FC2">
              <w:rPr>
                <w:rFonts w:eastAsia="Times New Roman" w:cs="Calibri"/>
                <w:color w:val="000000"/>
                <w:sz w:val="24"/>
                <w:szCs w:val="24"/>
                <w:lang w:val="pt-BR" w:eastAsia="pt-BR"/>
              </w:rPr>
              <w:t>98</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D37FC2" w:rsidRDefault="008F33B2" w:rsidP="00E145AA">
            <w:pPr>
              <w:widowControl/>
              <w:autoSpaceDE/>
              <w:autoSpaceDN/>
              <w:jc w:val="both"/>
              <w:rPr>
                <w:rFonts w:eastAsia="Times New Roman" w:cs="Arial"/>
                <w:color w:val="000000"/>
                <w:sz w:val="24"/>
                <w:szCs w:val="24"/>
                <w:lang w:val="pt-BR" w:eastAsia="pt-BR"/>
              </w:rPr>
            </w:pPr>
            <w:r w:rsidRPr="00D37FC2">
              <w:rPr>
                <w:rFonts w:eastAsia="Times New Roman" w:cs="Arial"/>
                <w:color w:val="000000"/>
                <w:sz w:val="24"/>
                <w:szCs w:val="24"/>
                <w:lang w:val="pt-BR" w:eastAsia="pt-BR"/>
              </w:rPr>
              <w:t>Headset plantronics - fone com conexão quick disconnect HW251</w:t>
            </w:r>
          </w:p>
        </w:tc>
        <w:tc>
          <w:tcPr>
            <w:tcW w:w="86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3</w:t>
            </w:r>
          </w:p>
        </w:tc>
        <w:tc>
          <w:tcPr>
            <w:tcW w:w="104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Unid</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r>
      <w:tr w:rsidR="008F33B2" w:rsidRPr="00D37FC2" w:rsidTr="00E145AA">
        <w:trPr>
          <w:trHeight w:val="600"/>
        </w:trPr>
        <w:tc>
          <w:tcPr>
            <w:tcW w:w="260" w:type="dxa"/>
            <w:tcBorders>
              <w:top w:val="nil"/>
              <w:left w:val="nil"/>
              <w:bottom w:val="nil"/>
              <w:right w:val="nil"/>
            </w:tcBorders>
            <w:shd w:val="clear" w:color="auto" w:fill="auto"/>
            <w:noWrap/>
            <w:vAlign w:val="bottom"/>
            <w:hideMark/>
          </w:tcPr>
          <w:p w:rsidR="008F33B2" w:rsidRPr="00D37FC2"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D37FC2" w:rsidRDefault="008F33B2" w:rsidP="008F33B2">
            <w:pPr>
              <w:widowControl/>
              <w:autoSpaceDE/>
              <w:autoSpaceDN/>
              <w:jc w:val="center"/>
              <w:rPr>
                <w:rFonts w:eastAsia="Times New Roman" w:cs="Calibri"/>
                <w:color w:val="000000"/>
                <w:sz w:val="24"/>
                <w:szCs w:val="24"/>
                <w:lang w:val="pt-BR" w:eastAsia="pt-BR"/>
              </w:rPr>
            </w:pPr>
            <w:r w:rsidRPr="00D37FC2">
              <w:rPr>
                <w:rFonts w:eastAsia="Times New Roman" w:cs="Calibri"/>
                <w:color w:val="000000"/>
                <w:sz w:val="24"/>
                <w:szCs w:val="24"/>
                <w:lang w:val="pt-BR" w:eastAsia="pt-BR"/>
              </w:rPr>
              <w:t>99</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D37FC2" w:rsidRDefault="008F33B2" w:rsidP="00E145AA">
            <w:pPr>
              <w:widowControl/>
              <w:autoSpaceDE/>
              <w:autoSpaceDN/>
              <w:jc w:val="both"/>
              <w:rPr>
                <w:rFonts w:eastAsia="Times New Roman" w:cs="Arial"/>
                <w:color w:val="000000"/>
                <w:sz w:val="24"/>
                <w:szCs w:val="24"/>
                <w:lang w:val="pt-BR" w:eastAsia="pt-BR"/>
              </w:rPr>
            </w:pPr>
            <w:r w:rsidRPr="00D37FC2">
              <w:rPr>
                <w:rFonts w:eastAsia="Times New Roman" w:cs="Arial"/>
                <w:color w:val="000000"/>
                <w:sz w:val="24"/>
                <w:szCs w:val="24"/>
                <w:lang w:val="pt-BR" w:eastAsia="pt-BR"/>
              </w:rPr>
              <w:t>Marcador para quadro branco na cor azul.</w:t>
            </w:r>
          </w:p>
        </w:tc>
        <w:tc>
          <w:tcPr>
            <w:tcW w:w="86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4</w:t>
            </w:r>
          </w:p>
        </w:tc>
        <w:tc>
          <w:tcPr>
            <w:tcW w:w="104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Unid</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r>
      <w:tr w:rsidR="008F33B2" w:rsidRPr="00D37FC2" w:rsidTr="00E145AA">
        <w:trPr>
          <w:trHeight w:val="600"/>
        </w:trPr>
        <w:tc>
          <w:tcPr>
            <w:tcW w:w="260" w:type="dxa"/>
            <w:tcBorders>
              <w:top w:val="nil"/>
              <w:left w:val="nil"/>
              <w:bottom w:val="nil"/>
              <w:right w:val="nil"/>
            </w:tcBorders>
            <w:shd w:val="clear" w:color="auto" w:fill="auto"/>
            <w:noWrap/>
            <w:vAlign w:val="bottom"/>
            <w:hideMark/>
          </w:tcPr>
          <w:p w:rsidR="008F33B2" w:rsidRPr="00D37FC2"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D37FC2" w:rsidRDefault="008F33B2" w:rsidP="008F33B2">
            <w:pPr>
              <w:widowControl/>
              <w:autoSpaceDE/>
              <w:autoSpaceDN/>
              <w:jc w:val="center"/>
              <w:rPr>
                <w:rFonts w:eastAsia="Times New Roman" w:cs="Calibri"/>
                <w:color w:val="000000"/>
                <w:sz w:val="24"/>
                <w:szCs w:val="24"/>
                <w:lang w:val="pt-BR" w:eastAsia="pt-BR"/>
              </w:rPr>
            </w:pPr>
            <w:r w:rsidRPr="00D37FC2">
              <w:rPr>
                <w:rFonts w:eastAsia="Times New Roman" w:cs="Calibri"/>
                <w:color w:val="000000"/>
                <w:sz w:val="24"/>
                <w:szCs w:val="24"/>
                <w:lang w:val="pt-BR" w:eastAsia="pt-BR"/>
              </w:rPr>
              <w:t>100</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D37FC2" w:rsidRDefault="008F33B2" w:rsidP="00E145AA">
            <w:pPr>
              <w:widowControl/>
              <w:autoSpaceDE/>
              <w:autoSpaceDN/>
              <w:jc w:val="both"/>
              <w:rPr>
                <w:rFonts w:eastAsia="Times New Roman" w:cs="Arial"/>
                <w:color w:val="000000"/>
                <w:sz w:val="24"/>
                <w:szCs w:val="24"/>
                <w:lang w:val="pt-BR" w:eastAsia="pt-BR"/>
              </w:rPr>
            </w:pPr>
            <w:r w:rsidRPr="00D37FC2">
              <w:rPr>
                <w:rFonts w:eastAsia="Times New Roman" w:cs="Arial"/>
                <w:color w:val="000000"/>
                <w:sz w:val="24"/>
                <w:szCs w:val="24"/>
                <w:lang w:val="pt-BR" w:eastAsia="pt-BR"/>
              </w:rPr>
              <w:t>Marcador para quadro branco na cor preto.</w:t>
            </w:r>
          </w:p>
        </w:tc>
        <w:tc>
          <w:tcPr>
            <w:tcW w:w="86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4</w:t>
            </w:r>
          </w:p>
        </w:tc>
        <w:tc>
          <w:tcPr>
            <w:tcW w:w="104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Unid</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r>
      <w:tr w:rsidR="008F33B2" w:rsidRPr="00D37FC2" w:rsidTr="00E145AA">
        <w:trPr>
          <w:trHeight w:val="600"/>
        </w:trPr>
        <w:tc>
          <w:tcPr>
            <w:tcW w:w="260" w:type="dxa"/>
            <w:tcBorders>
              <w:top w:val="nil"/>
              <w:left w:val="nil"/>
              <w:bottom w:val="nil"/>
              <w:right w:val="nil"/>
            </w:tcBorders>
            <w:shd w:val="clear" w:color="auto" w:fill="auto"/>
            <w:noWrap/>
            <w:vAlign w:val="bottom"/>
            <w:hideMark/>
          </w:tcPr>
          <w:p w:rsidR="008F33B2" w:rsidRPr="00D37FC2"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D37FC2" w:rsidRDefault="008F33B2" w:rsidP="008F33B2">
            <w:pPr>
              <w:widowControl/>
              <w:autoSpaceDE/>
              <w:autoSpaceDN/>
              <w:jc w:val="center"/>
              <w:rPr>
                <w:rFonts w:eastAsia="Times New Roman" w:cs="Calibri"/>
                <w:color w:val="000000"/>
                <w:sz w:val="24"/>
                <w:szCs w:val="24"/>
                <w:lang w:val="pt-BR" w:eastAsia="pt-BR"/>
              </w:rPr>
            </w:pPr>
            <w:r w:rsidRPr="00D37FC2">
              <w:rPr>
                <w:rFonts w:eastAsia="Times New Roman" w:cs="Calibri"/>
                <w:color w:val="000000"/>
                <w:sz w:val="24"/>
                <w:szCs w:val="24"/>
                <w:lang w:val="pt-BR" w:eastAsia="pt-BR"/>
              </w:rPr>
              <w:t>101</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D37FC2" w:rsidRDefault="008F33B2" w:rsidP="00E145AA">
            <w:pPr>
              <w:widowControl/>
              <w:autoSpaceDE/>
              <w:autoSpaceDN/>
              <w:jc w:val="both"/>
              <w:rPr>
                <w:rFonts w:eastAsia="Times New Roman" w:cs="Arial"/>
                <w:color w:val="000000"/>
                <w:sz w:val="24"/>
                <w:szCs w:val="24"/>
                <w:lang w:val="pt-BR" w:eastAsia="pt-BR"/>
              </w:rPr>
            </w:pPr>
            <w:r w:rsidRPr="00D37FC2">
              <w:rPr>
                <w:rFonts w:eastAsia="Times New Roman" w:cs="Arial"/>
                <w:color w:val="000000"/>
                <w:sz w:val="24"/>
                <w:szCs w:val="24"/>
                <w:lang w:val="pt-BR" w:eastAsia="pt-BR"/>
              </w:rPr>
              <w:t>Marcador para quadro branco na cor vermelho.</w:t>
            </w:r>
          </w:p>
        </w:tc>
        <w:tc>
          <w:tcPr>
            <w:tcW w:w="86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4</w:t>
            </w:r>
          </w:p>
        </w:tc>
        <w:tc>
          <w:tcPr>
            <w:tcW w:w="104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Unid</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r>
      <w:tr w:rsidR="008F33B2" w:rsidRPr="00D37FC2" w:rsidTr="00E145AA">
        <w:trPr>
          <w:trHeight w:val="600"/>
        </w:trPr>
        <w:tc>
          <w:tcPr>
            <w:tcW w:w="260" w:type="dxa"/>
            <w:tcBorders>
              <w:top w:val="nil"/>
              <w:left w:val="nil"/>
              <w:bottom w:val="nil"/>
              <w:right w:val="nil"/>
            </w:tcBorders>
            <w:shd w:val="clear" w:color="auto" w:fill="auto"/>
            <w:noWrap/>
            <w:vAlign w:val="bottom"/>
            <w:hideMark/>
          </w:tcPr>
          <w:p w:rsidR="008F33B2" w:rsidRPr="00D37FC2"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D37FC2" w:rsidRDefault="008F33B2" w:rsidP="008F33B2">
            <w:pPr>
              <w:widowControl/>
              <w:autoSpaceDE/>
              <w:autoSpaceDN/>
              <w:jc w:val="center"/>
              <w:rPr>
                <w:rFonts w:eastAsia="Times New Roman" w:cs="Calibri"/>
                <w:color w:val="000000"/>
                <w:sz w:val="24"/>
                <w:szCs w:val="24"/>
                <w:lang w:val="pt-BR" w:eastAsia="pt-BR"/>
              </w:rPr>
            </w:pPr>
            <w:r w:rsidRPr="00D37FC2">
              <w:rPr>
                <w:rFonts w:eastAsia="Times New Roman" w:cs="Calibri"/>
                <w:color w:val="000000"/>
                <w:sz w:val="24"/>
                <w:szCs w:val="24"/>
                <w:lang w:val="pt-BR" w:eastAsia="pt-BR"/>
              </w:rPr>
              <w:t>102</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D37FC2" w:rsidRDefault="008F33B2" w:rsidP="00E145AA">
            <w:pPr>
              <w:widowControl/>
              <w:autoSpaceDE/>
              <w:autoSpaceDN/>
              <w:jc w:val="both"/>
              <w:rPr>
                <w:rFonts w:eastAsia="Times New Roman" w:cs="Arial"/>
                <w:color w:val="000000"/>
                <w:sz w:val="24"/>
                <w:szCs w:val="24"/>
                <w:lang w:val="pt-BR" w:eastAsia="pt-BR"/>
              </w:rPr>
            </w:pPr>
            <w:r w:rsidRPr="00D37FC2">
              <w:rPr>
                <w:rFonts w:eastAsia="Times New Roman" w:cs="Arial"/>
                <w:color w:val="000000"/>
                <w:sz w:val="24"/>
                <w:szCs w:val="24"/>
                <w:lang w:val="pt-BR" w:eastAsia="pt-BR"/>
              </w:rPr>
              <w:t>Cola Instantânea Frasco de 100g, adesivo instantâneo à base de cianoacrilato líquido.</w:t>
            </w:r>
          </w:p>
        </w:tc>
        <w:tc>
          <w:tcPr>
            <w:tcW w:w="86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8</w:t>
            </w:r>
          </w:p>
        </w:tc>
        <w:tc>
          <w:tcPr>
            <w:tcW w:w="104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Unid</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r>
      <w:tr w:rsidR="008F33B2" w:rsidRPr="00D37FC2" w:rsidTr="00E145AA">
        <w:trPr>
          <w:trHeight w:val="600"/>
        </w:trPr>
        <w:tc>
          <w:tcPr>
            <w:tcW w:w="260" w:type="dxa"/>
            <w:tcBorders>
              <w:top w:val="nil"/>
              <w:left w:val="nil"/>
              <w:bottom w:val="nil"/>
              <w:right w:val="nil"/>
            </w:tcBorders>
            <w:shd w:val="clear" w:color="auto" w:fill="auto"/>
            <w:noWrap/>
            <w:vAlign w:val="bottom"/>
            <w:hideMark/>
          </w:tcPr>
          <w:p w:rsidR="008F33B2" w:rsidRPr="00D37FC2"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D37FC2" w:rsidRDefault="008F33B2" w:rsidP="008F33B2">
            <w:pPr>
              <w:widowControl/>
              <w:autoSpaceDE/>
              <w:autoSpaceDN/>
              <w:jc w:val="center"/>
              <w:rPr>
                <w:rFonts w:eastAsia="Times New Roman" w:cs="Calibri"/>
                <w:color w:val="000000"/>
                <w:sz w:val="24"/>
                <w:szCs w:val="24"/>
                <w:lang w:val="pt-BR" w:eastAsia="pt-BR"/>
              </w:rPr>
            </w:pPr>
            <w:r w:rsidRPr="00D37FC2">
              <w:rPr>
                <w:rFonts w:eastAsia="Times New Roman" w:cs="Calibri"/>
                <w:color w:val="000000"/>
                <w:sz w:val="24"/>
                <w:szCs w:val="24"/>
                <w:lang w:val="pt-BR" w:eastAsia="pt-BR"/>
              </w:rPr>
              <w:t>103</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D37FC2" w:rsidRDefault="008F33B2" w:rsidP="00E145AA">
            <w:pPr>
              <w:widowControl/>
              <w:autoSpaceDE/>
              <w:autoSpaceDN/>
              <w:jc w:val="both"/>
              <w:rPr>
                <w:rFonts w:eastAsia="Times New Roman" w:cs="Arial"/>
                <w:color w:val="000000"/>
                <w:sz w:val="24"/>
                <w:szCs w:val="24"/>
                <w:lang w:val="pt-BR" w:eastAsia="pt-BR"/>
              </w:rPr>
            </w:pPr>
            <w:r w:rsidRPr="00D37FC2">
              <w:rPr>
                <w:rFonts w:eastAsia="Times New Roman" w:cs="Arial"/>
                <w:color w:val="000000"/>
                <w:sz w:val="24"/>
                <w:szCs w:val="24"/>
                <w:lang w:val="pt-BR" w:eastAsia="pt-BR"/>
              </w:rPr>
              <w:t>Caneta permanente para CD - caixa com 10 unidades, na cor preta.</w:t>
            </w:r>
          </w:p>
        </w:tc>
        <w:tc>
          <w:tcPr>
            <w:tcW w:w="86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2</w:t>
            </w:r>
          </w:p>
        </w:tc>
        <w:tc>
          <w:tcPr>
            <w:tcW w:w="104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Caixa</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r>
      <w:tr w:rsidR="008F33B2" w:rsidRPr="00D37FC2" w:rsidTr="00E145AA">
        <w:trPr>
          <w:trHeight w:val="600"/>
        </w:trPr>
        <w:tc>
          <w:tcPr>
            <w:tcW w:w="260" w:type="dxa"/>
            <w:tcBorders>
              <w:top w:val="nil"/>
              <w:left w:val="nil"/>
              <w:bottom w:val="nil"/>
              <w:right w:val="nil"/>
            </w:tcBorders>
            <w:shd w:val="clear" w:color="auto" w:fill="auto"/>
            <w:noWrap/>
            <w:vAlign w:val="bottom"/>
            <w:hideMark/>
          </w:tcPr>
          <w:p w:rsidR="008F33B2" w:rsidRPr="00D37FC2"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D37FC2" w:rsidRDefault="008F33B2" w:rsidP="008F33B2">
            <w:pPr>
              <w:widowControl/>
              <w:autoSpaceDE/>
              <w:autoSpaceDN/>
              <w:jc w:val="center"/>
              <w:rPr>
                <w:rFonts w:eastAsia="Times New Roman" w:cs="Calibri"/>
                <w:color w:val="000000"/>
                <w:sz w:val="24"/>
                <w:szCs w:val="24"/>
                <w:lang w:val="pt-BR" w:eastAsia="pt-BR"/>
              </w:rPr>
            </w:pPr>
            <w:r w:rsidRPr="00D37FC2">
              <w:rPr>
                <w:rFonts w:eastAsia="Times New Roman" w:cs="Calibri"/>
                <w:color w:val="000000"/>
                <w:sz w:val="24"/>
                <w:szCs w:val="24"/>
                <w:lang w:val="pt-BR" w:eastAsia="pt-BR"/>
              </w:rPr>
              <w:t>104</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D37FC2" w:rsidRDefault="008F33B2" w:rsidP="00E145AA">
            <w:pPr>
              <w:widowControl/>
              <w:autoSpaceDE/>
              <w:autoSpaceDN/>
              <w:jc w:val="both"/>
              <w:rPr>
                <w:rFonts w:eastAsia="Times New Roman" w:cs="Arial"/>
                <w:color w:val="000000"/>
                <w:sz w:val="24"/>
                <w:szCs w:val="24"/>
                <w:lang w:val="pt-BR" w:eastAsia="pt-BR"/>
              </w:rPr>
            </w:pPr>
            <w:r w:rsidRPr="00D37FC2">
              <w:rPr>
                <w:rFonts w:eastAsia="Times New Roman" w:cs="Arial"/>
                <w:color w:val="000000"/>
                <w:sz w:val="24"/>
                <w:szCs w:val="24"/>
                <w:lang w:val="pt-BR" w:eastAsia="pt-BR"/>
              </w:rPr>
              <w:t>Caixa para arquivo; em polipropileno corrugado; medindo (350x245x130)mm, com furos e aberturas para travas nas laterais, com tampa; na cor vermelha; </w:t>
            </w:r>
          </w:p>
        </w:tc>
        <w:tc>
          <w:tcPr>
            <w:tcW w:w="86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750</w:t>
            </w:r>
          </w:p>
        </w:tc>
        <w:tc>
          <w:tcPr>
            <w:tcW w:w="104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Unid</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r>
      <w:tr w:rsidR="008F33B2" w:rsidRPr="00D37FC2" w:rsidTr="00E145AA">
        <w:trPr>
          <w:trHeight w:val="600"/>
        </w:trPr>
        <w:tc>
          <w:tcPr>
            <w:tcW w:w="260" w:type="dxa"/>
            <w:tcBorders>
              <w:top w:val="nil"/>
              <w:left w:val="nil"/>
              <w:bottom w:val="nil"/>
              <w:right w:val="nil"/>
            </w:tcBorders>
            <w:shd w:val="clear" w:color="auto" w:fill="auto"/>
            <w:noWrap/>
            <w:vAlign w:val="bottom"/>
            <w:hideMark/>
          </w:tcPr>
          <w:p w:rsidR="008F33B2" w:rsidRPr="00D37FC2"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D37FC2" w:rsidRDefault="008F33B2" w:rsidP="008F33B2">
            <w:pPr>
              <w:widowControl/>
              <w:autoSpaceDE/>
              <w:autoSpaceDN/>
              <w:jc w:val="center"/>
              <w:rPr>
                <w:rFonts w:eastAsia="Times New Roman" w:cs="Calibri"/>
                <w:color w:val="000000"/>
                <w:sz w:val="24"/>
                <w:szCs w:val="24"/>
                <w:lang w:val="pt-BR" w:eastAsia="pt-BR"/>
              </w:rPr>
            </w:pPr>
            <w:r w:rsidRPr="00D37FC2">
              <w:rPr>
                <w:rFonts w:eastAsia="Times New Roman" w:cs="Calibri"/>
                <w:color w:val="000000"/>
                <w:sz w:val="24"/>
                <w:szCs w:val="24"/>
                <w:lang w:val="pt-BR" w:eastAsia="pt-BR"/>
              </w:rPr>
              <w:t>105</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D37FC2" w:rsidRDefault="008F33B2" w:rsidP="00E145AA">
            <w:pPr>
              <w:widowControl/>
              <w:autoSpaceDE/>
              <w:autoSpaceDN/>
              <w:jc w:val="both"/>
              <w:rPr>
                <w:rFonts w:eastAsia="Times New Roman" w:cs="Arial"/>
                <w:color w:val="000000"/>
                <w:sz w:val="24"/>
                <w:szCs w:val="24"/>
                <w:lang w:val="pt-BR" w:eastAsia="pt-BR"/>
              </w:rPr>
            </w:pPr>
            <w:r w:rsidRPr="00D37FC2">
              <w:rPr>
                <w:rFonts w:eastAsia="Times New Roman" w:cs="Arial"/>
                <w:color w:val="000000"/>
                <w:sz w:val="24"/>
                <w:szCs w:val="24"/>
                <w:lang w:val="pt-BR" w:eastAsia="pt-BR"/>
              </w:rPr>
              <w:t>Caixa para arquivo; em polipropileno corrugado; medindo (350x245x130)mm, com furos e aberturas para travas nas laterais, com tampa; na cor amarela; </w:t>
            </w:r>
          </w:p>
        </w:tc>
        <w:tc>
          <w:tcPr>
            <w:tcW w:w="86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750</w:t>
            </w:r>
          </w:p>
        </w:tc>
        <w:tc>
          <w:tcPr>
            <w:tcW w:w="104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Unid</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r>
      <w:tr w:rsidR="008F33B2" w:rsidRPr="00D37FC2" w:rsidTr="00E145AA">
        <w:trPr>
          <w:trHeight w:val="600"/>
        </w:trPr>
        <w:tc>
          <w:tcPr>
            <w:tcW w:w="260" w:type="dxa"/>
            <w:tcBorders>
              <w:top w:val="nil"/>
              <w:left w:val="nil"/>
              <w:bottom w:val="nil"/>
              <w:right w:val="nil"/>
            </w:tcBorders>
            <w:shd w:val="clear" w:color="auto" w:fill="auto"/>
            <w:noWrap/>
            <w:vAlign w:val="bottom"/>
            <w:hideMark/>
          </w:tcPr>
          <w:p w:rsidR="008F33B2" w:rsidRPr="00D37FC2"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D37FC2" w:rsidRDefault="008F33B2" w:rsidP="008F33B2">
            <w:pPr>
              <w:widowControl/>
              <w:autoSpaceDE/>
              <w:autoSpaceDN/>
              <w:jc w:val="center"/>
              <w:rPr>
                <w:rFonts w:eastAsia="Times New Roman" w:cs="Calibri"/>
                <w:color w:val="000000"/>
                <w:sz w:val="24"/>
                <w:szCs w:val="24"/>
                <w:lang w:val="pt-BR" w:eastAsia="pt-BR"/>
              </w:rPr>
            </w:pPr>
            <w:r w:rsidRPr="00D37FC2">
              <w:rPr>
                <w:rFonts w:eastAsia="Times New Roman" w:cs="Calibri"/>
                <w:color w:val="000000"/>
                <w:sz w:val="24"/>
                <w:szCs w:val="24"/>
                <w:lang w:val="pt-BR" w:eastAsia="pt-BR"/>
              </w:rPr>
              <w:t>106</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D37FC2" w:rsidRDefault="008F33B2" w:rsidP="00E145AA">
            <w:pPr>
              <w:widowControl/>
              <w:autoSpaceDE/>
              <w:autoSpaceDN/>
              <w:jc w:val="both"/>
              <w:rPr>
                <w:rFonts w:eastAsia="Times New Roman" w:cs="Arial"/>
                <w:color w:val="000000"/>
                <w:sz w:val="24"/>
                <w:szCs w:val="24"/>
                <w:lang w:val="pt-BR" w:eastAsia="pt-BR"/>
              </w:rPr>
            </w:pPr>
            <w:r w:rsidRPr="00D37FC2">
              <w:rPr>
                <w:rFonts w:eastAsia="Times New Roman" w:cs="Arial"/>
                <w:color w:val="000000"/>
                <w:sz w:val="24"/>
                <w:szCs w:val="24"/>
                <w:lang w:val="pt-BR" w:eastAsia="pt-BR"/>
              </w:rPr>
              <w:t>Caixa para arquivo; em polipropileno corrugado; medindo (350x245x130)mm, com furos e aberturas para travas nas laterais, com tampa; na cor preta; </w:t>
            </w:r>
          </w:p>
        </w:tc>
        <w:tc>
          <w:tcPr>
            <w:tcW w:w="86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750</w:t>
            </w:r>
          </w:p>
        </w:tc>
        <w:tc>
          <w:tcPr>
            <w:tcW w:w="104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Unid</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r>
      <w:tr w:rsidR="008F33B2" w:rsidRPr="00D37FC2" w:rsidTr="00E145AA">
        <w:trPr>
          <w:trHeight w:val="600"/>
        </w:trPr>
        <w:tc>
          <w:tcPr>
            <w:tcW w:w="260" w:type="dxa"/>
            <w:tcBorders>
              <w:top w:val="nil"/>
              <w:left w:val="nil"/>
              <w:bottom w:val="nil"/>
              <w:right w:val="nil"/>
            </w:tcBorders>
            <w:shd w:val="clear" w:color="auto" w:fill="auto"/>
            <w:noWrap/>
            <w:vAlign w:val="bottom"/>
            <w:hideMark/>
          </w:tcPr>
          <w:p w:rsidR="008F33B2" w:rsidRPr="00D37FC2"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8" w:space="0" w:color="auto"/>
              <w:right w:val="nil"/>
            </w:tcBorders>
            <w:shd w:val="clear" w:color="auto" w:fill="auto"/>
            <w:noWrap/>
            <w:vAlign w:val="center"/>
            <w:hideMark/>
          </w:tcPr>
          <w:p w:rsidR="008F33B2" w:rsidRPr="00D37FC2" w:rsidRDefault="008F33B2" w:rsidP="008F33B2">
            <w:pPr>
              <w:widowControl/>
              <w:autoSpaceDE/>
              <w:autoSpaceDN/>
              <w:jc w:val="center"/>
              <w:rPr>
                <w:rFonts w:eastAsia="Times New Roman" w:cs="Calibri"/>
                <w:color w:val="000000"/>
                <w:sz w:val="24"/>
                <w:szCs w:val="24"/>
                <w:lang w:val="pt-BR" w:eastAsia="pt-BR"/>
              </w:rPr>
            </w:pPr>
            <w:r w:rsidRPr="00D37FC2">
              <w:rPr>
                <w:rFonts w:eastAsia="Times New Roman" w:cs="Calibri"/>
                <w:color w:val="000000"/>
                <w:sz w:val="24"/>
                <w:szCs w:val="24"/>
                <w:lang w:val="pt-BR" w:eastAsia="pt-BR"/>
              </w:rPr>
              <w:t>107</w:t>
            </w:r>
          </w:p>
        </w:tc>
        <w:tc>
          <w:tcPr>
            <w:tcW w:w="4327" w:type="dxa"/>
            <w:tcBorders>
              <w:top w:val="nil"/>
              <w:left w:val="single" w:sz="8" w:space="0" w:color="auto"/>
              <w:bottom w:val="single" w:sz="8" w:space="0" w:color="auto"/>
              <w:right w:val="single" w:sz="4" w:space="0" w:color="auto"/>
            </w:tcBorders>
            <w:shd w:val="clear" w:color="auto" w:fill="auto"/>
            <w:vAlign w:val="center"/>
            <w:hideMark/>
          </w:tcPr>
          <w:p w:rsidR="008F33B2" w:rsidRPr="00D37FC2" w:rsidRDefault="008F33B2" w:rsidP="00E145AA">
            <w:pPr>
              <w:widowControl/>
              <w:autoSpaceDE/>
              <w:autoSpaceDN/>
              <w:jc w:val="both"/>
              <w:rPr>
                <w:rFonts w:eastAsia="Times New Roman" w:cs="Arial"/>
                <w:color w:val="000000"/>
                <w:sz w:val="24"/>
                <w:szCs w:val="24"/>
                <w:lang w:val="pt-BR" w:eastAsia="pt-BR"/>
              </w:rPr>
            </w:pPr>
            <w:r w:rsidRPr="00D37FC2">
              <w:rPr>
                <w:rFonts w:eastAsia="Times New Roman" w:cs="Arial"/>
                <w:color w:val="000000"/>
                <w:sz w:val="24"/>
                <w:szCs w:val="24"/>
                <w:lang w:val="pt-BR" w:eastAsia="pt-BR"/>
              </w:rPr>
              <w:t>Caixa para arquivo; em polipropileno corrugado; medindo (350x245x130)mm, com furos e aberturas para travas nas laterais, com tampa; na cor grafite; </w:t>
            </w:r>
          </w:p>
        </w:tc>
        <w:tc>
          <w:tcPr>
            <w:tcW w:w="860" w:type="dxa"/>
            <w:tcBorders>
              <w:top w:val="nil"/>
              <w:left w:val="nil"/>
              <w:bottom w:val="single" w:sz="8"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750</w:t>
            </w:r>
          </w:p>
        </w:tc>
        <w:tc>
          <w:tcPr>
            <w:tcW w:w="1040" w:type="dxa"/>
            <w:tcBorders>
              <w:top w:val="nil"/>
              <w:left w:val="nil"/>
              <w:bottom w:val="single" w:sz="8"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Unid</w:t>
            </w:r>
          </w:p>
        </w:tc>
        <w:tc>
          <w:tcPr>
            <w:tcW w:w="1502" w:type="dxa"/>
            <w:tcBorders>
              <w:top w:val="nil"/>
              <w:left w:val="nil"/>
              <w:bottom w:val="single" w:sz="8" w:space="0" w:color="auto"/>
              <w:right w:val="single" w:sz="4"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c>
          <w:tcPr>
            <w:tcW w:w="1701" w:type="dxa"/>
            <w:tcBorders>
              <w:top w:val="nil"/>
              <w:left w:val="nil"/>
              <w:bottom w:val="single" w:sz="8" w:space="0" w:color="auto"/>
              <w:right w:val="single" w:sz="8"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r>
      <w:tr w:rsidR="008F33B2" w:rsidRPr="00D37FC2" w:rsidTr="00E145AA">
        <w:trPr>
          <w:trHeight w:val="1155"/>
        </w:trPr>
        <w:tc>
          <w:tcPr>
            <w:tcW w:w="10490" w:type="dxa"/>
            <w:gridSpan w:val="7"/>
            <w:tcBorders>
              <w:top w:val="nil"/>
              <w:left w:val="nil"/>
              <w:bottom w:val="nil"/>
              <w:right w:val="nil"/>
            </w:tcBorders>
            <w:shd w:val="clear" w:color="auto" w:fill="auto"/>
            <w:noWrap/>
            <w:vAlign w:val="center"/>
            <w:hideMark/>
          </w:tcPr>
          <w:p w:rsidR="008F33B2" w:rsidRPr="00D37FC2" w:rsidRDefault="008F33B2" w:rsidP="008F33B2">
            <w:pPr>
              <w:widowControl/>
              <w:autoSpaceDE/>
              <w:autoSpaceDN/>
              <w:jc w:val="center"/>
              <w:rPr>
                <w:rFonts w:eastAsia="Times New Roman" w:cs="Calibri"/>
                <w:b/>
                <w:bCs/>
                <w:color w:val="000000"/>
                <w:sz w:val="24"/>
                <w:szCs w:val="24"/>
                <w:u w:val="single"/>
                <w:lang w:val="pt-BR" w:eastAsia="pt-BR"/>
              </w:rPr>
            </w:pPr>
            <w:r w:rsidRPr="00D37FC2">
              <w:rPr>
                <w:rFonts w:eastAsia="Times New Roman" w:cs="Calibri"/>
                <w:b/>
                <w:bCs/>
                <w:color w:val="000000"/>
                <w:sz w:val="24"/>
                <w:szCs w:val="24"/>
                <w:u w:val="single"/>
                <w:lang w:val="pt-BR" w:eastAsia="pt-BR"/>
              </w:rPr>
              <w:t>Cota reservada para MEs e EPPs.</w:t>
            </w:r>
          </w:p>
        </w:tc>
      </w:tr>
      <w:tr w:rsidR="008F33B2" w:rsidRPr="00D37FC2" w:rsidTr="00E145AA">
        <w:trPr>
          <w:trHeight w:val="600"/>
        </w:trPr>
        <w:tc>
          <w:tcPr>
            <w:tcW w:w="260" w:type="dxa"/>
            <w:tcBorders>
              <w:top w:val="nil"/>
              <w:left w:val="nil"/>
              <w:bottom w:val="nil"/>
              <w:right w:val="nil"/>
            </w:tcBorders>
            <w:shd w:val="clear" w:color="auto" w:fill="auto"/>
            <w:noWrap/>
            <w:vAlign w:val="bottom"/>
            <w:hideMark/>
          </w:tcPr>
          <w:p w:rsidR="008F33B2" w:rsidRPr="00D37FC2" w:rsidRDefault="008F33B2" w:rsidP="008F33B2">
            <w:pPr>
              <w:widowControl/>
              <w:autoSpaceDE/>
              <w:autoSpaceDN/>
              <w:jc w:val="center"/>
              <w:rPr>
                <w:rFonts w:eastAsia="Times New Roman" w:cs="Calibri"/>
                <w:b/>
                <w:bCs/>
                <w:color w:val="000000"/>
                <w:sz w:val="24"/>
                <w:szCs w:val="24"/>
                <w:u w:val="single"/>
                <w:lang w:val="pt-BR" w:eastAsia="pt-BR"/>
              </w:rPr>
            </w:pPr>
          </w:p>
        </w:tc>
        <w:tc>
          <w:tcPr>
            <w:tcW w:w="800" w:type="dxa"/>
            <w:tcBorders>
              <w:top w:val="single" w:sz="8" w:space="0" w:color="auto"/>
              <w:left w:val="single" w:sz="8" w:space="0" w:color="auto"/>
              <w:bottom w:val="single" w:sz="4" w:space="0" w:color="auto"/>
              <w:right w:val="nil"/>
            </w:tcBorders>
            <w:shd w:val="clear" w:color="auto" w:fill="auto"/>
            <w:noWrap/>
            <w:vAlign w:val="center"/>
            <w:hideMark/>
          </w:tcPr>
          <w:p w:rsidR="008F33B2" w:rsidRPr="00D37FC2" w:rsidRDefault="008F33B2" w:rsidP="008F33B2">
            <w:pPr>
              <w:widowControl/>
              <w:autoSpaceDE/>
              <w:autoSpaceDN/>
              <w:jc w:val="center"/>
              <w:rPr>
                <w:rFonts w:eastAsia="Times New Roman" w:cs="Calibri"/>
                <w:color w:val="000000"/>
                <w:sz w:val="24"/>
                <w:szCs w:val="24"/>
                <w:lang w:val="pt-BR" w:eastAsia="pt-BR"/>
              </w:rPr>
            </w:pPr>
            <w:r w:rsidRPr="00D37FC2">
              <w:rPr>
                <w:rFonts w:eastAsia="Times New Roman" w:cs="Calibri"/>
                <w:color w:val="000000"/>
                <w:sz w:val="24"/>
                <w:szCs w:val="24"/>
                <w:lang w:val="pt-BR" w:eastAsia="pt-BR"/>
              </w:rPr>
              <w:t>108</w:t>
            </w:r>
          </w:p>
        </w:tc>
        <w:tc>
          <w:tcPr>
            <w:tcW w:w="4327" w:type="dxa"/>
            <w:tcBorders>
              <w:top w:val="single" w:sz="8" w:space="0" w:color="auto"/>
              <w:left w:val="single" w:sz="8" w:space="0" w:color="auto"/>
              <w:bottom w:val="single" w:sz="4" w:space="0" w:color="auto"/>
              <w:right w:val="single" w:sz="4" w:space="0" w:color="auto"/>
            </w:tcBorders>
            <w:shd w:val="clear" w:color="auto" w:fill="auto"/>
            <w:vAlign w:val="center"/>
            <w:hideMark/>
          </w:tcPr>
          <w:p w:rsidR="008F33B2" w:rsidRPr="00D37FC2" w:rsidRDefault="008F33B2" w:rsidP="00E145AA">
            <w:pPr>
              <w:widowControl/>
              <w:autoSpaceDE/>
              <w:autoSpaceDN/>
              <w:jc w:val="both"/>
              <w:rPr>
                <w:rFonts w:eastAsia="Times New Roman" w:cs="Arial"/>
                <w:color w:val="000000"/>
                <w:sz w:val="24"/>
                <w:szCs w:val="24"/>
                <w:lang w:val="pt-BR" w:eastAsia="pt-BR"/>
              </w:rPr>
            </w:pPr>
            <w:r w:rsidRPr="00D37FC2">
              <w:rPr>
                <w:rFonts w:eastAsia="Times New Roman" w:cs="Arial"/>
                <w:color w:val="000000"/>
                <w:sz w:val="24"/>
                <w:szCs w:val="24"/>
                <w:lang w:val="pt-BR" w:eastAsia="pt-BR"/>
              </w:rPr>
              <w:t>Almofada para carimbo; de feltro, em estojo termoplástico, tampa metálica; com entintamento; tinta na cor azul; no tamanho 3, medindo(8x12)cm; </w:t>
            </w:r>
          </w:p>
        </w:tc>
        <w:tc>
          <w:tcPr>
            <w:tcW w:w="860" w:type="dxa"/>
            <w:tcBorders>
              <w:top w:val="single" w:sz="8" w:space="0" w:color="auto"/>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15</w:t>
            </w:r>
          </w:p>
        </w:tc>
        <w:tc>
          <w:tcPr>
            <w:tcW w:w="1040" w:type="dxa"/>
            <w:tcBorders>
              <w:top w:val="single" w:sz="8" w:space="0" w:color="auto"/>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Unid</w:t>
            </w:r>
          </w:p>
        </w:tc>
        <w:tc>
          <w:tcPr>
            <w:tcW w:w="1502" w:type="dxa"/>
            <w:tcBorders>
              <w:top w:val="single" w:sz="8" w:space="0" w:color="auto"/>
              <w:left w:val="nil"/>
              <w:bottom w:val="single" w:sz="4" w:space="0" w:color="auto"/>
              <w:right w:val="single" w:sz="4"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c>
          <w:tcPr>
            <w:tcW w:w="1701" w:type="dxa"/>
            <w:tcBorders>
              <w:top w:val="single" w:sz="8" w:space="0" w:color="auto"/>
              <w:left w:val="nil"/>
              <w:bottom w:val="single" w:sz="4" w:space="0" w:color="auto"/>
              <w:right w:val="single" w:sz="8"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r>
      <w:tr w:rsidR="008F33B2" w:rsidRPr="00D37FC2" w:rsidTr="00E145AA">
        <w:trPr>
          <w:trHeight w:val="600"/>
        </w:trPr>
        <w:tc>
          <w:tcPr>
            <w:tcW w:w="260" w:type="dxa"/>
            <w:tcBorders>
              <w:top w:val="nil"/>
              <w:left w:val="nil"/>
              <w:bottom w:val="nil"/>
              <w:right w:val="nil"/>
            </w:tcBorders>
            <w:shd w:val="clear" w:color="auto" w:fill="auto"/>
            <w:noWrap/>
            <w:vAlign w:val="bottom"/>
            <w:hideMark/>
          </w:tcPr>
          <w:p w:rsidR="008F33B2" w:rsidRPr="00D37FC2"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D37FC2" w:rsidRDefault="008F33B2" w:rsidP="008F33B2">
            <w:pPr>
              <w:widowControl/>
              <w:autoSpaceDE/>
              <w:autoSpaceDN/>
              <w:jc w:val="center"/>
              <w:rPr>
                <w:rFonts w:eastAsia="Times New Roman" w:cs="Calibri"/>
                <w:color w:val="000000"/>
                <w:sz w:val="24"/>
                <w:szCs w:val="24"/>
                <w:lang w:val="pt-BR" w:eastAsia="pt-BR"/>
              </w:rPr>
            </w:pPr>
            <w:r w:rsidRPr="00D37FC2">
              <w:rPr>
                <w:rFonts w:eastAsia="Times New Roman" w:cs="Calibri"/>
                <w:color w:val="000000"/>
                <w:sz w:val="24"/>
                <w:szCs w:val="24"/>
                <w:lang w:val="pt-BR" w:eastAsia="pt-BR"/>
              </w:rPr>
              <w:t>109</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D37FC2" w:rsidRDefault="008F33B2" w:rsidP="00E145AA">
            <w:pPr>
              <w:widowControl/>
              <w:autoSpaceDE/>
              <w:autoSpaceDN/>
              <w:jc w:val="both"/>
              <w:rPr>
                <w:rFonts w:eastAsia="Times New Roman" w:cs="Arial"/>
                <w:color w:val="000000"/>
                <w:sz w:val="24"/>
                <w:szCs w:val="24"/>
                <w:lang w:val="pt-BR" w:eastAsia="pt-BR"/>
              </w:rPr>
            </w:pPr>
            <w:r w:rsidRPr="00D37FC2">
              <w:rPr>
                <w:rFonts w:eastAsia="Times New Roman" w:cs="Arial"/>
                <w:color w:val="000000"/>
                <w:sz w:val="24"/>
                <w:szCs w:val="24"/>
                <w:lang w:val="pt-BR" w:eastAsia="pt-BR"/>
              </w:rPr>
              <w:t>Almofada para carimbo; de feltro, em estojo termoplástico, tampa metálica; com entintamento; tinta na cor preta; no tamanho 3, medindo(8x12)cm; </w:t>
            </w:r>
          </w:p>
        </w:tc>
        <w:tc>
          <w:tcPr>
            <w:tcW w:w="86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15</w:t>
            </w:r>
          </w:p>
        </w:tc>
        <w:tc>
          <w:tcPr>
            <w:tcW w:w="104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Unid</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r>
      <w:tr w:rsidR="008F33B2" w:rsidRPr="00D37FC2" w:rsidTr="00E145AA">
        <w:trPr>
          <w:trHeight w:val="600"/>
        </w:trPr>
        <w:tc>
          <w:tcPr>
            <w:tcW w:w="260" w:type="dxa"/>
            <w:tcBorders>
              <w:top w:val="nil"/>
              <w:left w:val="nil"/>
              <w:bottom w:val="nil"/>
              <w:right w:val="nil"/>
            </w:tcBorders>
            <w:shd w:val="clear" w:color="auto" w:fill="auto"/>
            <w:noWrap/>
            <w:vAlign w:val="bottom"/>
            <w:hideMark/>
          </w:tcPr>
          <w:p w:rsidR="008F33B2" w:rsidRPr="00D37FC2"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D37FC2" w:rsidRDefault="008F33B2" w:rsidP="008F33B2">
            <w:pPr>
              <w:widowControl/>
              <w:autoSpaceDE/>
              <w:autoSpaceDN/>
              <w:jc w:val="center"/>
              <w:rPr>
                <w:rFonts w:eastAsia="Times New Roman" w:cs="Calibri"/>
                <w:color w:val="000000"/>
                <w:sz w:val="24"/>
                <w:szCs w:val="24"/>
                <w:lang w:val="pt-BR" w:eastAsia="pt-BR"/>
              </w:rPr>
            </w:pPr>
            <w:r w:rsidRPr="00D37FC2">
              <w:rPr>
                <w:rFonts w:eastAsia="Times New Roman" w:cs="Calibri"/>
                <w:color w:val="000000"/>
                <w:sz w:val="24"/>
                <w:szCs w:val="24"/>
                <w:lang w:val="pt-BR" w:eastAsia="pt-BR"/>
              </w:rPr>
              <w:t>110</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D37FC2" w:rsidRDefault="008F33B2" w:rsidP="00E145AA">
            <w:pPr>
              <w:widowControl/>
              <w:autoSpaceDE/>
              <w:autoSpaceDN/>
              <w:jc w:val="both"/>
              <w:rPr>
                <w:rFonts w:eastAsia="Times New Roman" w:cs="Arial"/>
                <w:color w:val="000000"/>
                <w:sz w:val="24"/>
                <w:szCs w:val="24"/>
                <w:lang w:val="pt-BR" w:eastAsia="pt-BR"/>
              </w:rPr>
            </w:pPr>
            <w:r w:rsidRPr="00D37FC2">
              <w:rPr>
                <w:rFonts w:eastAsia="Times New Roman" w:cs="Arial"/>
                <w:color w:val="000000"/>
                <w:sz w:val="24"/>
                <w:szCs w:val="24"/>
                <w:lang w:val="pt-BR" w:eastAsia="pt-BR"/>
              </w:rPr>
              <w:t>Apagador de quadro e lousa; para quadro branco; corpo feito de plástico; Medindo 13 x 4 x 2 Cm ; Com Base de Feltro ;</w:t>
            </w:r>
          </w:p>
        </w:tc>
        <w:tc>
          <w:tcPr>
            <w:tcW w:w="86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25</w:t>
            </w:r>
          </w:p>
        </w:tc>
        <w:tc>
          <w:tcPr>
            <w:tcW w:w="104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Unid</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r>
      <w:tr w:rsidR="008F33B2" w:rsidRPr="00D37FC2" w:rsidTr="00E145AA">
        <w:trPr>
          <w:trHeight w:val="600"/>
        </w:trPr>
        <w:tc>
          <w:tcPr>
            <w:tcW w:w="260" w:type="dxa"/>
            <w:tcBorders>
              <w:top w:val="nil"/>
              <w:left w:val="nil"/>
              <w:bottom w:val="nil"/>
              <w:right w:val="nil"/>
            </w:tcBorders>
            <w:shd w:val="clear" w:color="auto" w:fill="auto"/>
            <w:noWrap/>
            <w:vAlign w:val="bottom"/>
            <w:hideMark/>
          </w:tcPr>
          <w:p w:rsidR="008F33B2" w:rsidRPr="00D37FC2"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D37FC2" w:rsidRDefault="008F33B2" w:rsidP="008F33B2">
            <w:pPr>
              <w:widowControl/>
              <w:autoSpaceDE/>
              <w:autoSpaceDN/>
              <w:jc w:val="center"/>
              <w:rPr>
                <w:rFonts w:eastAsia="Times New Roman" w:cs="Calibri"/>
                <w:color w:val="000000"/>
                <w:sz w:val="24"/>
                <w:szCs w:val="24"/>
                <w:lang w:val="pt-BR" w:eastAsia="pt-BR"/>
              </w:rPr>
            </w:pPr>
            <w:r w:rsidRPr="00D37FC2">
              <w:rPr>
                <w:rFonts w:eastAsia="Times New Roman" w:cs="Calibri"/>
                <w:color w:val="000000"/>
                <w:sz w:val="24"/>
                <w:szCs w:val="24"/>
                <w:lang w:val="pt-BR" w:eastAsia="pt-BR"/>
              </w:rPr>
              <w:t>111</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D37FC2" w:rsidRDefault="008F33B2" w:rsidP="00E145AA">
            <w:pPr>
              <w:widowControl/>
              <w:autoSpaceDE/>
              <w:autoSpaceDN/>
              <w:jc w:val="both"/>
              <w:rPr>
                <w:rFonts w:eastAsia="Times New Roman" w:cs="Arial"/>
                <w:color w:val="000000"/>
                <w:sz w:val="24"/>
                <w:szCs w:val="24"/>
                <w:lang w:val="pt-BR" w:eastAsia="pt-BR"/>
              </w:rPr>
            </w:pPr>
            <w:r w:rsidRPr="00D37FC2">
              <w:rPr>
                <w:rFonts w:eastAsia="Times New Roman" w:cs="Arial"/>
                <w:color w:val="000000"/>
                <w:sz w:val="24"/>
                <w:szCs w:val="24"/>
                <w:lang w:val="pt-BR" w:eastAsia="pt-BR"/>
              </w:rPr>
              <w:t xml:space="preserve">Apontador para lápis; de plástico rígido poliestireno; simples, com depósito; e suas condições deverão estar de acordo com as normas NBR-11786 e NBR-15236; com certificação compulsória Inmetro, e as suas atualizações posteriores; caixa com 24 unidades; </w:t>
            </w:r>
          </w:p>
        </w:tc>
        <w:tc>
          <w:tcPr>
            <w:tcW w:w="86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501</w:t>
            </w:r>
          </w:p>
        </w:tc>
        <w:tc>
          <w:tcPr>
            <w:tcW w:w="104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CX</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r>
      <w:tr w:rsidR="008F33B2" w:rsidRPr="00D37FC2" w:rsidTr="00E145AA">
        <w:trPr>
          <w:trHeight w:val="600"/>
        </w:trPr>
        <w:tc>
          <w:tcPr>
            <w:tcW w:w="260" w:type="dxa"/>
            <w:tcBorders>
              <w:top w:val="nil"/>
              <w:left w:val="nil"/>
              <w:bottom w:val="nil"/>
              <w:right w:val="nil"/>
            </w:tcBorders>
            <w:shd w:val="clear" w:color="auto" w:fill="auto"/>
            <w:noWrap/>
            <w:vAlign w:val="bottom"/>
            <w:hideMark/>
          </w:tcPr>
          <w:p w:rsidR="008F33B2" w:rsidRPr="00D37FC2"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D37FC2" w:rsidRDefault="008F33B2" w:rsidP="008F33B2">
            <w:pPr>
              <w:widowControl/>
              <w:autoSpaceDE/>
              <w:autoSpaceDN/>
              <w:jc w:val="center"/>
              <w:rPr>
                <w:rFonts w:eastAsia="Times New Roman" w:cs="Calibri"/>
                <w:color w:val="000000"/>
                <w:sz w:val="24"/>
                <w:szCs w:val="24"/>
                <w:lang w:val="pt-BR" w:eastAsia="pt-BR"/>
              </w:rPr>
            </w:pPr>
            <w:r w:rsidRPr="00D37FC2">
              <w:rPr>
                <w:rFonts w:eastAsia="Times New Roman" w:cs="Calibri"/>
                <w:color w:val="000000"/>
                <w:sz w:val="24"/>
                <w:szCs w:val="24"/>
                <w:lang w:val="pt-BR" w:eastAsia="pt-BR"/>
              </w:rPr>
              <w:t>112</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D37FC2" w:rsidRDefault="008F33B2" w:rsidP="00E145AA">
            <w:pPr>
              <w:widowControl/>
              <w:autoSpaceDE/>
              <w:autoSpaceDN/>
              <w:jc w:val="both"/>
              <w:rPr>
                <w:rFonts w:eastAsia="Times New Roman" w:cs="Arial"/>
                <w:color w:val="000000"/>
                <w:sz w:val="24"/>
                <w:szCs w:val="24"/>
                <w:lang w:val="pt-BR" w:eastAsia="pt-BR"/>
              </w:rPr>
            </w:pPr>
            <w:r w:rsidRPr="00D37FC2">
              <w:rPr>
                <w:rFonts w:eastAsia="Times New Roman" w:cs="Arial"/>
                <w:color w:val="000000"/>
                <w:sz w:val="24"/>
                <w:szCs w:val="24"/>
                <w:lang w:val="pt-BR" w:eastAsia="pt-BR"/>
              </w:rPr>
              <w:t xml:space="preserve">Barbante; de algodão; 08 fios; com 100 gramas,  65 metros, na cor cru;  </w:t>
            </w:r>
          </w:p>
        </w:tc>
        <w:tc>
          <w:tcPr>
            <w:tcW w:w="86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125</w:t>
            </w:r>
          </w:p>
        </w:tc>
        <w:tc>
          <w:tcPr>
            <w:tcW w:w="104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Unid</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r>
      <w:tr w:rsidR="008F33B2" w:rsidRPr="00D37FC2" w:rsidTr="00E145AA">
        <w:trPr>
          <w:trHeight w:val="945"/>
        </w:trPr>
        <w:tc>
          <w:tcPr>
            <w:tcW w:w="260" w:type="dxa"/>
            <w:tcBorders>
              <w:top w:val="nil"/>
              <w:left w:val="nil"/>
              <w:bottom w:val="nil"/>
              <w:right w:val="nil"/>
            </w:tcBorders>
            <w:shd w:val="clear" w:color="auto" w:fill="auto"/>
            <w:noWrap/>
            <w:vAlign w:val="bottom"/>
            <w:hideMark/>
          </w:tcPr>
          <w:p w:rsidR="008F33B2" w:rsidRPr="00D37FC2"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D37FC2" w:rsidRDefault="008F33B2" w:rsidP="008F33B2">
            <w:pPr>
              <w:widowControl/>
              <w:autoSpaceDE/>
              <w:autoSpaceDN/>
              <w:jc w:val="center"/>
              <w:rPr>
                <w:rFonts w:eastAsia="Times New Roman" w:cs="Calibri"/>
                <w:color w:val="000000"/>
                <w:sz w:val="24"/>
                <w:szCs w:val="24"/>
                <w:lang w:val="pt-BR" w:eastAsia="pt-BR"/>
              </w:rPr>
            </w:pPr>
            <w:r w:rsidRPr="00D37FC2">
              <w:rPr>
                <w:rFonts w:eastAsia="Times New Roman" w:cs="Calibri"/>
                <w:color w:val="000000"/>
                <w:sz w:val="24"/>
                <w:szCs w:val="24"/>
                <w:lang w:val="pt-BR" w:eastAsia="pt-BR"/>
              </w:rPr>
              <w:t>113</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D37FC2" w:rsidRDefault="008F33B2" w:rsidP="00E145AA">
            <w:pPr>
              <w:widowControl/>
              <w:autoSpaceDE/>
              <w:autoSpaceDN/>
              <w:jc w:val="both"/>
              <w:rPr>
                <w:rFonts w:eastAsia="Times New Roman" w:cs="Arial"/>
                <w:color w:val="000000"/>
                <w:sz w:val="24"/>
                <w:szCs w:val="24"/>
                <w:lang w:val="pt-BR" w:eastAsia="pt-BR"/>
              </w:rPr>
            </w:pPr>
            <w:r w:rsidRPr="00D37FC2">
              <w:rPr>
                <w:rFonts w:eastAsia="Times New Roman" w:cs="Arial"/>
                <w:color w:val="000000"/>
                <w:sz w:val="24"/>
                <w:szCs w:val="24"/>
                <w:lang w:val="pt-BR" w:eastAsia="pt-BR"/>
              </w:rPr>
              <w:t xml:space="preserve">Adesivo termoplástico; a base de resinas, ceras e polímeros; apresentado em forma de bastão; medindo 11 mm de diâmetro, 30 cm de comprimento; cor transparente; colagem inicial imediata; aplicação através de pistola aplicadora; para uso em colagem de peças de madeira, artigos de decoração, embalagens flexíveis, papel, papelão;  </w:t>
            </w:r>
          </w:p>
        </w:tc>
        <w:tc>
          <w:tcPr>
            <w:tcW w:w="86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1250</w:t>
            </w:r>
          </w:p>
        </w:tc>
        <w:tc>
          <w:tcPr>
            <w:tcW w:w="104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Unid</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r>
      <w:tr w:rsidR="008F33B2" w:rsidRPr="00D37FC2" w:rsidTr="00E145AA">
        <w:trPr>
          <w:trHeight w:val="930"/>
        </w:trPr>
        <w:tc>
          <w:tcPr>
            <w:tcW w:w="260" w:type="dxa"/>
            <w:tcBorders>
              <w:top w:val="nil"/>
              <w:left w:val="nil"/>
              <w:bottom w:val="nil"/>
              <w:right w:val="nil"/>
            </w:tcBorders>
            <w:shd w:val="clear" w:color="auto" w:fill="auto"/>
            <w:noWrap/>
            <w:vAlign w:val="bottom"/>
            <w:hideMark/>
          </w:tcPr>
          <w:p w:rsidR="008F33B2" w:rsidRPr="00D37FC2"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D37FC2" w:rsidRDefault="008F33B2" w:rsidP="008F33B2">
            <w:pPr>
              <w:widowControl/>
              <w:autoSpaceDE/>
              <w:autoSpaceDN/>
              <w:jc w:val="center"/>
              <w:rPr>
                <w:rFonts w:eastAsia="Times New Roman" w:cs="Calibri"/>
                <w:color w:val="000000"/>
                <w:sz w:val="24"/>
                <w:szCs w:val="24"/>
                <w:lang w:val="pt-BR" w:eastAsia="pt-BR"/>
              </w:rPr>
            </w:pPr>
            <w:r w:rsidRPr="00D37FC2">
              <w:rPr>
                <w:rFonts w:eastAsia="Times New Roman" w:cs="Calibri"/>
                <w:color w:val="000000"/>
                <w:sz w:val="24"/>
                <w:szCs w:val="24"/>
                <w:lang w:val="pt-BR" w:eastAsia="pt-BR"/>
              </w:rPr>
              <w:t>114</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D37FC2" w:rsidRDefault="008F33B2" w:rsidP="00E145AA">
            <w:pPr>
              <w:widowControl/>
              <w:autoSpaceDE/>
              <w:autoSpaceDN/>
              <w:jc w:val="both"/>
              <w:rPr>
                <w:rFonts w:eastAsia="Times New Roman" w:cs="Arial"/>
                <w:color w:val="000000"/>
                <w:sz w:val="24"/>
                <w:szCs w:val="24"/>
                <w:lang w:val="pt-BR" w:eastAsia="pt-BR"/>
              </w:rPr>
            </w:pPr>
            <w:r w:rsidRPr="00D37FC2">
              <w:rPr>
                <w:rFonts w:eastAsia="Times New Roman" w:cs="Arial"/>
                <w:color w:val="000000"/>
                <w:sz w:val="24"/>
                <w:szCs w:val="24"/>
                <w:lang w:val="pt-BR" w:eastAsia="pt-BR"/>
              </w:rPr>
              <w:t>Recado autoadesivo; em papel Off-set, adesivo acrílico removível e reposicionável, sem pauta; medindo (76x102)mm, em bloco, embalado em filme de polipropileno, c/numer. corrido e lote, val.24 meses; na cor amarela, adesão: poliéster 80gf/31,7mm, dorso 100/gf/2,5mm, trans. quantitativa adesivo 520gf/2419mm2; </w:t>
            </w:r>
          </w:p>
        </w:tc>
        <w:tc>
          <w:tcPr>
            <w:tcW w:w="86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375</w:t>
            </w:r>
          </w:p>
        </w:tc>
        <w:tc>
          <w:tcPr>
            <w:tcW w:w="104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Unid</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r>
      <w:tr w:rsidR="008F33B2" w:rsidRPr="00D37FC2" w:rsidTr="00E145AA">
        <w:trPr>
          <w:trHeight w:val="1035"/>
        </w:trPr>
        <w:tc>
          <w:tcPr>
            <w:tcW w:w="260" w:type="dxa"/>
            <w:tcBorders>
              <w:top w:val="nil"/>
              <w:left w:val="nil"/>
              <w:bottom w:val="nil"/>
              <w:right w:val="nil"/>
            </w:tcBorders>
            <w:shd w:val="clear" w:color="auto" w:fill="auto"/>
            <w:noWrap/>
            <w:vAlign w:val="bottom"/>
            <w:hideMark/>
          </w:tcPr>
          <w:p w:rsidR="008F33B2" w:rsidRPr="00D37FC2"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D37FC2" w:rsidRDefault="008F33B2" w:rsidP="008F33B2">
            <w:pPr>
              <w:widowControl/>
              <w:autoSpaceDE/>
              <w:autoSpaceDN/>
              <w:jc w:val="center"/>
              <w:rPr>
                <w:rFonts w:eastAsia="Times New Roman" w:cs="Calibri"/>
                <w:color w:val="000000"/>
                <w:sz w:val="24"/>
                <w:szCs w:val="24"/>
                <w:lang w:val="pt-BR" w:eastAsia="pt-BR"/>
              </w:rPr>
            </w:pPr>
            <w:r w:rsidRPr="00D37FC2">
              <w:rPr>
                <w:rFonts w:eastAsia="Times New Roman" w:cs="Calibri"/>
                <w:color w:val="000000"/>
                <w:sz w:val="24"/>
                <w:szCs w:val="24"/>
                <w:lang w:val="pt-BR" w:eastAsia="pt-BR"/>
              </w:rPr>
              <w:t>115</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D37FC2" w:rsidRDefault="008F33B2" w:rsidP="00E145AA">
            <w:pPr>
              <w:widowControl/>
              <w:autoSpaceDE/>
              <w:autoSpaceDN/>
              <w:jc w:val="both"/>
              <w:rPr>
                <w:rFonts w:eastAsia="Times New Roman" w:cs="Arial"/>
                <w:color w:val="000000"/>
                <w:sz w:val="24"/>
                <w:szCs w:val="24"/>
                <w:lang w:val="pt-BR" w:eastAsia="pt-BR"/>
              </w:rPr>
            </w:pPr>
            <w:r w:rsidRPr="00D37FC2">
              <w:rPr>
                <w:rFonts w:eastAsia="Times New Roman" w:cs="Arial"/>
                <w:color w:val="000000"/>
                <w:sz w:val="24"/>
                <w:szCs w:val="24"/>
                <w:lang w:val="pt-BR" w:eastAsia="pt-BR"/>
              </w:rPr>
              <w:t>Borracha de papelaria; feita de látex natural, escolar; para lápis e grafite; no formato retangular; numero 20; na cor branca; e suas condições deverão estar de acordo com as normas NBR-11786 e NBR-15236; com certificação compulsória Inmetro, e as Suas atualizações posteriores; Caixa com 20 unidades;</w:t>
            </w:r>
          </w:p>
        </w:tc>
        <w:tc>
          <w:tcPr>
            <w:tcW w:w="86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502</w:t>
            </w:r>
          </w:p>
        </w:tc>
        <w:tc>
          <w:tcPr>
            <w:tcW w:w="104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CX</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r>
      <w:tr w:rsidR="008F33B2" w:rsidRPr="00D37FC2" w:rsidTr="00E145AA">
        <w:trPr>
          <w:trHeight w:val="600"/>
        </w:trPr>
        <w:tc>
          <w:tcPr>
            <w:tcW w:w="260" w:type="dxa"/>
            <w:tcBorders>
              <w:top w:val="nil"/>
              <w:left w:val="nil"/>
              <w:bottom w:val="nil"/>
              <w:right w:val="nil"/>
            </w:tcBorders>
            <w:shd w:val="clear" w:color="auto" w:fill="auto"/>
            <w:noWrap/>
            <w:vAlign w:val="bottom"/>
            <w:hideMark/>
          </w:tcPr>
          <w:p w:rsidR="008F33B2" w:rsidRPr="00D37FC2"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D37FC2" w:rsidRDefault="008F33B2" w:rsidP="008F33B2">
            <w:pPr>
              <w:widowControl/>
              <w:autoSpaceDE/>
              <w:autoSpaceDN/>
              <w:jc w:val="center"/>
              <w:rPr>
                <w:rFonts w:eastAsia="Times New Roman" w:cs="Calibri"/>
                <w:color w:val="000000"/>
                <w:sz w:val="24"/>
                <w:szCs w:val="24"/>
                <w:lang w:val="pt-BR" w:eastAsia="pt-BR"/>
              </w:rPr>
            </w:pPr>
            <w:r w:rsidRPr="00D37FC2">
              <w:rPr>
                <w:rFonts w:eastAsia="Times New Roman" w:cs="Calibri"/>
                <w:color w:val="000000"/>
                <w:sz w:val="24"/>
                <w:szCs w:val="24"/>
                <w:lang w:val="pt-BR" w:eastAsia="pt-BR"/>
              </w:rPr>
              <w:t>116</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D37FC2" w:rsidRDefault="008F33B2" w:rsidP="00E145AA">
            <w:pPr>
              <w:widowControl/>
              <w:autoSpaceDE/>
              <w:autoSpaceDN/>
              <w:jc w:val="both"/>
              <w:rPr>
                <w:rFonts w:eastAsia="Times New Roman" w:cs="Arial"/>
                <w:color w:val="000000"/>
                <w:sz w:val="24"/>
                <w:szCs w:val="24"/>
                <w:lang w:val="pt-BR" w:eastAsia="pt-BR"/>
              </w:rPr>
            </w:pPr>
            <w:r w:rsidRPr="00D37FC2">
              <w:rPr>
                <w:rFonts w:eastAsia="Times New Roman" w:cs="Arial"/>
                <w:color w:val="000000"/>
                <w:sz w:val="24"/>
                <w:szCs w:val="24"/>
                <w:lang w:val="pt-BR" w:eastAsia="pt-BR"/>
              </w:rPr>
              <w:t>Caderno brochura; grampeado; brochurão; capa 4 cores; pesando 90g/m2; com 96 Folhas; pesando 56g/m2; deve atender a norma NBR número 15733/2009 e alterações posteriores;</w:t>
            </w:r>
          </w:p>
        </w:tc>
        <w:tc>
          <w:tcPr>
            <w:tcW w:w="86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125</w:t>
            </w:r>
          </w:p>
        </w:tc>
        <w:tc>
          <w:tcPr>
            <w:tcW w:w="104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Unid</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r>
      <w:tr w:rsidR="008F33B2" w:rsidRPr="00D37FC2" w:rsidTr="00E145AA">
        <w:trPr>
          <w:trHeight w:val="600"/>
        </w:trPr>
        <w:tc>
          <w:tcPr>
            <w:tcW w:w="260" w:type="dxa"/>
            <w:tcBorders>
              <w:top w:val="nil"/>
              <w:left w:val="nil"/>
              <w:bottom w:val="nil"/>
              <w:right w:val="nil"/>
            </w:tcBorders>
            <w:shd w:val="clear" w:color="auto" w:fill="auto"/>
            <w:noWrap/>
            <w:vAlign w:val="bottom"/>
            <w:hideMark/>
          </w:tcPr>
          <w:p w:rsidR="008F33B2" w:rsidRPr="00D37FC2"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D37FC2" w:rsidRDefault="008F33B2" w:rsidP="008F33B2">
            <w:pPr>
              <w:widowControl/>
              <w:autoSpaceDE/>
              <w:autoSpaceDN/>
              <w:jc w:val="center"/>
              <w:rPr>
                <w:rFonts w:eastAsia="Times New Roman" w:cs="Calibri"/>
                <w:color w:val="000000"/>
                <w:sz w:val="24"/>
                <w:szCs w:val="24"/>
                <w:lang w:val="pt-BR" w:eastAsia="pt-BR"/>
              </w:rPr>
            </w:pPr>
            <w:r w:rsidRPr="00D37FC2">
              <w:rPr>
                <w:rFonts w:eastAsia="Times New Roman" w:cs="Calibri"/>
                <w:color w:val="000000"/>
                <w:sz w:val="24"/>
                <w:szCs w:val="24"/>
                <w:lang w:val="pt-BR" w:eastAsia="pt-BR"/>
              </w:rPr>
              <w:t>117</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D37FC2" w:rsidRDefault="008F33B2" w:rsidP="00E145AA">
            <w:pPr>
              <w:widowControl/>
              <w:autoSpaceDE/>
              <w:autoSpaceDN/>
              <w:jc w:val="both"/>
              <w:rPr>
                <w:rFonts w:eastAsia="Times New Roman" w:cs="Arial"/>
                <w:color w:val="000000"/>
                <w:sz w:val="24"/>
                <w:szCs w:val="24"/>
                <w:lang w:val="pt-BR" w:eastAsia="pt-BR"/>
              </w:rPr>
            </w:pPr>
            <w:r w:rsidRPr="00D37FC2">
              <w:rPr>
                <w:rFonts w:eastAsia="Times New Roman" w:cs="Arial"/>
                <w:color w:val="000000"/>
                <w:sz w:val="24"/>
                <w:szCs w:val="24"/>
                <w:lang w:val="pt-BR" w:eastAsia="pt-BR"/>
              </w:rPr>
              <w:t xml:space="preserve">Caderno brochura; costurado, capa dura; formato brochurão universitário; capa com 4 cores; pesando no mínimo 180 G/m2; com mínimo de 96 Folhas; pesando mínimo 56g/m2; </w:t>
            </w:r>
            <w:r w:rsidRPr="00D37FC2">
              <w:rPr>
                <w:rFonts w:eastAsia="Times New Roman" w:cs="Arial"/>
                <w:color w:val="000000"/>
                <w:sz w:val="24"/>
                <w:szCs w:val="24"/>
                <w:lang w:val="pt-BR" w:eastAsia="pt-BR"/>
              </w:rPr>
              <w:lastRenderedPageBreak/>
              <w:t>deve atender a norma NBR número 15733/2009 e alterações posteriores;</w:t>
            </w:r>
          </w:p>
        </w:tc>
        <w:tc>
          <w:tcPr>
            <w:tcW w:w="86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lastRenderedPageBreak/>
              <w:t>250</w:t>
            </w:r>
          </w:p>
        </w:tc>
        <w:tc>
          <w:tcPr>
            <w:tcW w:w="104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Unid</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r>
      <w:tr w:rsidR="008F33B2" w:rsidRPr="00D37FC2" w:rsidTr="00E145AA">
        <w:trPr>
          <w:trHeight w:val="600"/>
        </w:trPr>
        <w:tc>
          <w:tcPr>
            <w:tcW w:w="260" w:type="dxa"/>
            <w:tcBorders>
              <w:top w:val="nil"/>
              <w:left w:val="nil"/>
              <w:bottom w:val="nil"/>
              <w:right w:val="nil"/>
            </w:tcBorders>
            <w:shd w:val="clear" w:color="auto" w:fill="auto"/>
            <w:noWrap/>
            <w:vAlign w:val="bottom"/>
            <w:hideMark/>
          </w:tcPr>
          <w:p w:rsidR="008F33B2" w:rsidRPr="00D37FC2"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D37FC2" w:rsidRDefault="008F33B2" w:rsidP="008F33B2">
            <w:pPr>
              <w:widowControl/>
              <w:autoSpaceDE/>
              <w:autoSpaceDN/>
              <w:jc w:val="center"/>
              <w:rPr>
                <w:rFonts w:eastAsia="Times New Roman" w:cs="Calibri"/>
                <w:color w:val="000000"/>
                <w:sz w:val="24"/>
                <w:szCs w:val="24"/>
                <w:lang w:val="pt-BR" w:eastAsia="pt-BR"/>
              </w:rPr>
            </w:pPr>
            <w:r w:rsidRPr="00D37FC2">
              <w:rPr>
                <w:rFonts w:eastAsia="Times New Roman" w:cs="Calibri"/>
                <w:color w:val="000000"/>
                <w:sz w:val="24"/>
                <w:szCs w:val="24"/>
                <w:lang w:val="pt-BR" w:eastAsia="pt-BR"/>
              </w:rPr>
              <w:t>118</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D37FC2" w:rsidRDefault="008F33B2" w:rsidP="00E145AA">
            <w:pPr>
              <w:widowControl/>
              <w:autoSpaceDE/>
              <w:autoSpaceDN/>
              <w:jc w:val="both"/>
              <w:rPr>
                <w:rFonts w:eastAsia="Times New Roman" w:cs="Arial"/>
                <w:color w:val="000000"/>
                <w:sz w:val="24"/>
                <w:szCs w:val="24"/>
                <w:lang w:val="pt-BR" w:eastAsia="pt-BR"/>
              </w:rPr>
            </w:pPr>
            <w:r w:rsidRPr="00D37FC2">
              <w:rPr>
                <w:rFonts w:eastAsia="Times New Roman" w:cs="Arial"/>
                <w:color w:val="000000"/>
                <w:sz w:val="24"/>
                <w:szCs w:val="24"/>
                <w:lang w:val="pt-BR" w:eastAsia="pt-BR"/>
              </w:rPr>
              <w:t>Caderno espiral; arame galvanizado; espessura de 0,9mm; no formato 1/4; com capa em 1 cor, pesando 250 G/m2; com 200 Folhas; gramatura da folha 56 G/m2;</w:t>
            </w:r>
          </w:p>
        </w:tc>
        <w:tc>
          <w:tcPr>
            <w:tcW w:w="86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125</w:t>
            </w:r>
          </w:p>
        </w:tc>
        <w:tc>
          <w:tcPr>
            <w:tcW w:w="104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Unid</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r>
      <w:tr w:rsidR="008F33B2" w:rsidRPr="00D37FC2" w:rsidTr="00E145AA">
        <w:trPr>
          <w:trHeight w:val="600"/>
        </w:trPr>
        <w:tc>
          <w:tcPr>
            <w:tcW w:w="260" w:type="dxa"/>
            <w:tcBorders>
              <w:top w:val="nil"/>
              <w:left w:val="nil"/>
              <w:bottom w:val="nil"/>
              <w:right w:val="nil"/>
            </w:tcBorders>
            <w:shd w:val="clear" w:color="auto" w:fill="auto"/>
            <w:noWrap/>
            <w:vAlign w:val="bottom"/>
            <w:hideMark/>
          </w:tcPr>
          <w:p w:rsidR="008F33B2" w:rsidRPr="00D37FC2"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D37FC2" w:rsidRDefault="008F33B2" w:rsidP="008F33B2">
            <w:pPr>
              <w:widowControl/>
              <w:autoSpaceDE/>
              <w:autoSpaceDN/>
              <w:jc w:val="center"/>
              <w:rPr>
                <w:rFonts w:eastAsia="Times New Roman" w:cs="Calibri"/>
                <w:color w:val="000000"/>
                <w:sz w:val="24"/>
                <w:szCs w:val="24"/>
                <w:lang w:val="pt-BR" w:eastAsia="pt-BR"/>
              </w:rPr>
            </w:pPr>
            <w:r w:rsidRPr="00D37FC2">
              <w:rPr>
                <w:rFonts w:eastAsia="Times New Roman" w:cs="Calibri"/>
                <w:color w:val="000000"/>
                <w:sz w:val="24"/>
                <w:szCs w:val="24"/>
                <w:lang w:val="pt-BR" w:eastAsia="pt-BR"/>
              </w:rPr>
              <w:t>119</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D37FC2" w:rsidRDefault="008F33B2" w:rsidP="00E145AA">
            <w:pPr>
              <w:widowControl/>
              <w:autoSpaceDE/>
              <w:autoSpaceDN/>
              <w:jc w:val="both"/>
              <w:rPr>
                <w:rFonts w:eastAsia="Times New Roman" w:cs="Arial"/>
                <w:color w:val="000000"/>
                <w:sz w:val="24"/>
                <w:szCs w:val="24"/>
                <w:lang w:val="pt-BR" w:eastAsia="pt-BR"/>
              </w:rPr>
            </w:pPr>
            <w:r w:rsidRPr="00D37FC2">
              <w:rPr>
                <w:rFonts w:eastAsia="Times New Roman" w:cs="Arial"/>
                <w:color w:val="000000"/>
                <w:sz w:val="24"/>
                <w:szCs w:val="24"/>
                <w:lang w:val="pt-BR" w:eastAsia="pt-BR"/>
              </w:rPr>
              <w:t>Caderno espiral; de arame galvanizado; espessura de 0,9 a 1,1mm; no formato universitário; com capa em 4 cores, pesando 250g/m2 ; com 96 Folhas; gramatura da folha 56g/m2 ;</w:t>
            </w:r>
          </w:p>
        </w:tc>
        <w:tc>
          <w:tcPr>
            <w:tcW w:w="86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125</w:t>
            </w:r>
          </w:p>
        </w:tc>
        <w:tc>
          <w:tcPr>
            <w:tcW w:w="104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Unid</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r>
      <w:tr w:rsidR="008F33B2" w:rsidRPr="00D37FC2" w:rsidTr="00E145AA">
        <w:trPr>
          <w:trHeight w:val="600"/>
        </w:trPr>
        <w:tc>
          <w:tcPr>
            <w:tcW w:w="260" w:type="dxa"/>
            <w:tcBorders>
              <w:top w:val="nil"/>
              <w:left w:val="nil"/>
              <w:bottom w:val="nil"/>
              <w:right w:val="nil"/>
            </w:tcBorders>
            <w:shd w:val="clear" w:color="auto" w:fill="auto"/>
            <w:noWrap/>
            <w:vAlign w:val="bottom"/>
            <w:hideMark/>
          </w:tcPr>
          <w:p w:rsidR="008F33B2" w:rsidRPr="00D37FC2"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D37FC2" w:rsidRDefault="008F33B2" w:rsidP="008F33B2">
            <w:pPr>
              <w:widowControl/>
              <w:autoSpaceDE/>
              <w:autoSpaceDN/>
              <w:jc w:val="center"/>
              <w:rPr>
                <w:rFonts w:eastAsia="Times New Roman" w:cs="Calibri"/>
                <w:color w:val="000000"/>
                <w:sz w:val="24"/>
                <w:szCs w:val="24"/>
                <w:lang w:val="pt-BR" w:eastAsia="pt-BR"/>
              </w:rPr>
            </w:pPr>
            <w:r w:rsidRPr="00D37FC2">
              <w:rPr>
                <w:rFonts w:eastAsia="Times New Roman" w:cs="Calibri"/>
                <w:color w:val="000000"/>
                <w:sz w:val="24"/>
                <w:szCs w:val="24"/>
                <w:lang w:val="pt-BR" w:eastAsia="pt-BR"/>
              </w:rPr>
              <w:t>120</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D37FC2" w:rsidRDefault="008F33B2" w:rsidP="00E145AA">
            <w:pPr>
              <w:widowControl/>
              <w:autoSpaceDE/>
              <w:autoSpaceDN/>
              <w:jc w:val="both"/>
              <w:rPr>
                <w:rFonts w:eastAsia="Times New Roman" w:cs="Arial"/>
                <w:color w:val="000000"/>
                <w:sz w:val="24"/>
                <w:szCs w:val="24"/>
                <w:lang w:val="pt-BR" w:eastAsia="pt-BR"/>
              </w:rPr>
            </w:pPr>
            <w:r w:rsidRPr="00D37FC2">
              <w:rPr>
                <w:rFonts w:eastAsia="Times New Roman" w:cs="Arial"/>
                <w:color w:val="000000"/>
                <w:sz w:val="24"/>
                <w:szCs w:val="24"/>
                <w:lang w:val="pt-BR" w:eastAsia="pt-BR"/>
              </w:rPr>
              <w:t>Caixa para arquivo; em polipropileno corrugado; medindo (350x245x130)mm, com furos e aberturas para travas nas laterais, com tampa; na cor azul;</w:t>
            </w:r>
          </w:p>
        </w:tc>
        <w:tc>
          <w:tcPr>
            <w:tcW w:w="86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500</w:t>
            </w:r>
          </w:p>
        </w:tc>
        <w:tc>
          <w:tcPr>
            <w:tcW w:w="104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Unid</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r>
      <w:tr w:rsidR="008F33B2" w:rsidRPr="00D37FC2" w:rsidTr="00E145AA">
        <w:trPr>
          <w:trHeight w:val="600"/>
        </w:trPr>
        <w:tc>
          <w:tcPr>
            <w:tcW w:w="260" w:type="dxa"/>
            <w:tcBorders>
              <w:top w:val="nil"/>
              <w:left w:val="nil"/>
              <w:bottom w:val="nil"/>
              <w:right w:val="nil"/>
            </w:tcBorders>
            <w:shd w:val="clear" w:color="auto" w:fill="auto"/>
            <w:noWrap/>
            <w:vAlign w:val="bottom"/>
            <w:hideMark/>
          </w:tcPr>
          <w:p w:rsidR="008F33B2" w:rsidRPr="00D37FC2"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D37FC2" w:rsidRDefault="008F33B2" w:rsidP="008F33B2">
            <w:pPr>
              <w:widowControl/>
              <w:autoSpaceDE/>
              <w:autoSpaceDN/>
              <w:jc w:val="center"/>
              <w:rPr>
                <w:rFonts w:eastAsia="Times New Roman" w:cs="Calibri"/>
                <w:color w:val="000000"/>
                <w:sz w:val="24"/>
                <w:szCs w:val="24"/>
                <w:lang w:val="pt-BR" w:eastAsia="pt-BR"/>
              </w:rPr>
            </w:pPr>
            <w:r w:rsidRPr="00D37FC2">
              <w:rPr>
                <w:rFonts w:eastAsia="Times New Roman" w:cs="Calibri"/>
                <w:color w:val="000000"/>
                <w:sz w:val="24"/>
                <w:szCs w:val="24"/>
                <w:lang w:val="pt-BR" w:eastAsia="pt-BR"/>
              </w:rPr>
              <w:t>121</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D37FC2" w:rsidRDefault="008F33B2" w:rsidP="00E145AA">
            <w:pPr>
              <w:widowControl/>
              <w:autoSpaceDE/>
              <w:autoSpaceDN/>
              <w:jc w:val="both"/>
              <w:rPr>
                <w:rFonts w:eastAsia="Times New Roman" w:cs="Arial"/>
                <w:color w:val="000000"/>
                <w:sz w:val="24"/>
                <w:szCs w:val="24"/>
                <w:lang w:val="pt-BR" w:eastAsia="pt-BR"/>
              </w:rPr>
            </w:pPr>
            <w:r w:rsidRPr="00D37FC2">
              <w:rPr>
                <w:rFonts w:eastAsia="Times New Roman" w:cs="Arial"/>
                <w:color w:val="000000"/>
                <w:sz w:val="24"/>
                <w:szCs w:val="24"/>
                <w:lang w:val="pt-BR" w:eastAsia="pt-BR"/>
              </w:rPr>
              <w:t>Caixa para arquivo; em polipropileno corrugado; medindo (350x245x130)mm, com furos e aberturas para travas nas laterais, com tampa; na cor verde; </w:t>
            </w:r>
          </w:p>
        </w:tc>
        <w:tc>
          <w:tcPr>
            <w:tcW w:w="86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250</w:t>
            </w:r>
          </w:p>
        </w:tc>
        <w:tc>
          <w:tcPr>
            <w:tcW w:w="104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Unid</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r>
      <w:tr w:rsidR="008F33B2" w:rsidRPr="00D37FC2" w:rsidTr="00E145AA">
        <w:trPr>
          <w:trHeight w:val="1050"/>
        </w:trPr>
        <w:tc>
          <w:tcPr>
            <w:tcW w:w="260" w:type="dxa"/>
            <w:tcBorders>
              <w:top w:val="nil"/>
              <w:left w:val="nil"/>
              <w:bottom w:val="nil"/>
              <w:right w:val="nil"/>
            </w:tcBorders>
            <w:shd w:val="clear" w:color="auto" w:fill="auto"/>
            <w:noWrap/>
            <w:vAlign w:val="bottom"/>
            <w:hideMark/>
          </w:tcPr>
          <w:p w:rsidR="008F33B2" w:rsidRPr="00D37FC2"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D37FC2" w:rsidRDefault="008F33B2" w:rsidP="008F33B2">
            <w:pPr>
              <w:widowControl/>
              <w:autoSpaceDE/>
              <w:autoSpaceDN/>
              <w:jc w:val="center"/>
              <w:rPr>
                <w:rFonts w:eastAsia="Times New Roman" w:cs="Calibri"/>
                <w:color w:val="000000"/>
                <w:sz w:val="24"/>
                <w:szCs w:val="24"/>
                <w:lang w:val="pt-BR" w:eastAsia="pt-BR"/>
              </w:rPr>
            </w:pPr>
            <w:r w:rsidRPr="00D37FC2">
              <w:rPr>
                <w:rFonts w:eastAsia="Times New Roman" w:cs="Calibri"/>
                <w:color w:val="000000"/>
                <w:sz w:val="24"/>
                <w:szCs w:val="24"/>
                <w:lang w:val="pt-BR" w:eastAsia="pt-BR"/>
              </w:rPr>
              <w:t>122</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D37FC2" w:rsidRDefault="008F33B2" w:rsidP="00E145AA">
            <w:pPr>
              <w:widowControl/>
              <w:autoSpaceDE/>
              <w:autoSpaceDN/>
              <w:jc w:val="both"/>
              <w:rPr>
                <w:rFonts w:eastAsia="Times New Roman" w:cs="Arial"/>
                <w:color w:val="000000"/>
                <w:sz w:val="24"/>
                <w:szCs w:val="24"/>
                <w:lang w:val="pt-BR" w:eastAsia="pt-BR"/>
              </w:rPr>
            </w:pPr>
            <w:r w:rsidRPr="00D37FC2">
              <w:rPr>
                <w:rFonts w:eastAsia="Times New Roman" w:cs="Arial"/>
                <w:color w:val="000000"/>
                <w:sz w:val="24"/>
                <w:szCs w:val="24"/>
                <w:lang w:val="pt-BR" w:eastAsia="pt-BR"/>
              </w:rPr>
              <w:t>Caneta esferográfica; corpo em resina termoplástica; formato do corpo hexagonal; modelo descartável; corpo transparente; ponta em carbureto de tungstenio; com esfera de tungstenio, esfera perfeita; espessura de 0,8 Mm (fina); rendimento mínimo de escrita de: 1800 metros; na cor azul; com tampa protetora removível antiasfixiante na cor do corpo ; protetora removível na cor da tinta ; validade mínima de 12 meses a contar da entrega ; caixa com 50 unidades;</w:t>
            </w:r>
          </w:p>
        </w:tc>
        <w:tc>
          <w:tcPr>
            <w:tcW w:w="86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155</w:t>
            </w:r>
          </w:p>
        </w:tc>
        <w:tc>
          <w:tcPr>
            <w:tcW w:w="104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CX</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r>
      <w:tr w:rsidR="008F33B2" w:rsidRPr="00D37FC2" w:rsidTr="00E145AA">
        <w:trPr>
          <w:trHeight w:val="1125"/>
        </w:trPr>
        <w:tc>
          <w:tcPr>
            <w:tcW w:w="260" w:type="dxa"/>
            <w:tcBorders>
              <w:top w:val="nil"/>
              <w:left w:val="nil"/>
              <w:bottom w:val="nil"/>
              <w:right w:val="nil"/>
            </w:tcBorders>
            <w:shd w:val="clear" w:color="auto" w:fill="auto"/>
            <w:noWrap/>
            <w:vAlign w:val="bottom"/>
            <w:hideMark/>
          </w:tcPr>
          <w:p w:rsidR="008F33B2" w:rsidRPr="00D37FC2"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D37FC2" w:rsidRDefault="008F33B2" w:rsidP="008F33B2">
            <w:pPr>
              <w:widowControl/>
              <w:autoSpaceDE/>
              <w:autoSpaceDN/>
              <w:jc w:val="center"/>
              <w:rPr>
                <w:rFonts w:eastAsia="Times New Roman" w:cs="Calibri"/>
                <w:color w:val="000000"/>
                <w:sz w:val="24"/>
                <w:szCs w:val="24"/>
                <w:lang w:val="pt-BR" w:eastAsia="pt-BR"/>
              </w:rPr>
            </w:pPr>
            <w:r w:rsidRPr="00D37FC2">
              <w:rPr>
                <w:rFonts w:eastAsia="Times New Roman" w:cs="Calibri"/>
                <w:color w:val="000000"/>
                <w:sz w:val="24"/>
                <w:szCs w:val="24"/>
                <w:lang w:val="pt-BR" w:eastAsia="pt-BR"/>
              </w:rPr>
              <w:t>123</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D37FC2" w:rsidRDefault="008F33B2" w:rsidP="00E145AA">
            <w:pPr>
              <w:widowControl/>
              <w:autoSpaceDE/>
              <w:autoSpaceDN/>
              <w:jc w:val="both"/>
              <w:rPr>
                <w:rFonts w:eastAsia="Times New Roman" w:cs="Arial"/>
                <w:color w:val="000000"/>
                <w:sz w:val="24"/>
                <w:szCs w:val="24"/>
                <w:lang w:val="pt-BR" w:eastAsia="pt-BR"/>
              </w:rPr>
            </w:pPr>
            <w:r w:rsidRPr="00D37FC2">
              <w:rPr>
                <w:rFonts w:eastAsia="Times New Roman" w:cs="Arial"/>
                <w:color w:val="000000"/>
                <w:sz w:val="24"/>
                <w:szCs w:val="24"/>
                <w:lang w:val="pt-BR" w:eastAsia="pt-BR"/>
              </w:rPr>
              <w:t>Caneta esferográfica; corpo em resina termoplástica; formato do corpo hexagonal ; modelo descartável; corpo transparente; ponta em carbureto de tungstenio; com esfera de tungstenio, esfera perfeita; espessura de 0,8 Mm (fina); rendimento mínimo de escrita de: 1800 Metros; na cor preta; com tampa protetora removível antiasfixiante na cor do corpo ; protetora removível na cor da tinta; validade mínima de 12 meses a contar da entrega ; caixa com 50 unidades;</w:t>
            </w:r>
          </w:p>
        </w:tc>
        <w:tc>
          <w:tcPr>
            <w:tcW w:w="86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152</w:t>
            </w:r>
          </w:p>
        </w:tc>
        <w:tc>
          <w:tcPr>
            <w:tcW w:w="104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CX</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r>
      <w:tr w:rsidR="008F33B2" w:rsidRPr="00D37FC2" w:rsidTr="00E145AA">
        <w:trPr>
          <w:trHeight w:val="1110"/>
        </w:trPr>
        <w:tc>
          <w:tcPr>
            <w:tcW w:w="260" w:type="dxa"/>
            <w:tcBorders>
              <w:top w:val="nil"/>
              <w:left w:val="nil"/>
              <w:bottom w:val="nil"/>
              <w:right w:val="nil"/>
            </w:tcBorders>
            <w:shd w:val="clear" w:color="auto" w:fill="auto"/>
            <w:noWrap/>
            <w:vAlign w:val="bottom"/>
            <w:hideMark/>
          </w:tcPr>
          <w:p w:rsidR="008F33B2" w:rsidRPr="00D37FC2"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D37FC2" w:rsidRDefault="008F33B2" w:rsidP="008F33B2">
            <w:pPr>
              <w:widowControl/>
              <w:autoSpaceDE/>
              <w:autoSpaceDN/>
              <w:jc w:val="center"/>
              <w:rPr>
                <w:rFonts w:eastAsia="Times New Roman" w:cs="Calibri"/>
                <w:color w:val="000000"/>
                <w:sz w:val="24"/>
                <w:szCs w:val="24"/>
                <w:lang w:val="pt-BR" w:eastAsia="pt-BR"/>
              </w:rPr>
            </w:pPr>
            <w:r w:rsidRPr="00D37FC2">
              <w:rPr>
                <w:rFonts w:eastAsia="Times New Roman" w:cs="Calibri"/>
                <w:color w:val="000000"/>
                <w:sz w:val="24"/>
                <w:szCs w:val="24"/>
                <w:lang w:val="pt-BR" w:eastAsia="pt-BR"/>
              </w:rPr>
              <w:t>124</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D37FC2" w:rsidRDefault="008F33B2" w:rsidP="00E145AA">
            <w:pPr>
              <w:widowControl/>
              <w:autoSpaceDE/>
              <w:autoSpaceDN/>
              <w:jc w:val="both"/>
              <w:rPr>
                <w:rFonts w:eastAsia="Times New Roman" w:cs="Arial"/>
                <w:color w:val="000000"/>
                <w:sz w:val="24"/>
                <w:szCs w:val="24"/>
                <w:lang w:val="pt-BR" w:eastAsia="pt-BR"/>
              </w:rPr>
            </w:pPr>
            <w:r w:rsidRPr="00D37FC2">
              <w:rPr>
                <w:rFonts w:eastAsia="Times New Roman" w:cs="Arial"/>
                <w:color w:val="000000"/>
                <w:sz w:val="24"/>
                <w:szCs w:val="24"/>
                <w:lang w:val="pt-BR" w:eastAsia="pt-BR"/>
              </w:rPr>
              <w:t>Caneta esferografica; corpo em resina termoplástica; formato do corpo hexagonal ; modelo descartável; corpo transparente; ponta em carbureto de tungstenio; com esfera de tungstenio, esfera perfeita ; espessura de 0,8 Mm (fina) ; rendimento mínimo de escrita De: 1800 metros ; na cor vermelha ; com tampa protetora removível Antiasfixiante na cor do corpo; protetora removível na cor da tinta; validade mínima de 12 Meses a contar da entrega; caixa com 50 unidades;</w:t>
            </w:r>
          </w:p>
        </w:tc>
        <w:tc>
          <w:tcPr>
            <w:tcW w:w="86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101</w:t>
            </w:r>
          </w:p>
        </w:tc>
        <w:tc>
          <w:tcPr>
            <w:tcW w:w="104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CX</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r>
      <w:tr w:rsidR="008F33B2" w:rsidRPr="00D37FC2" w:rsidTr="00E145AA">
        <w:trPr>
          <w:trHeight w:val="600"/>
        </w:trPr>
        <w:tc>
          <w:tcPr>
            <w:tcW w:w="260" w:type="dxa"/>
            <w:tcBorders>
              <w:top w:val="nil"/>
              <w:left w:val="nil"/>
              <w:bottom w:val="nil"/>
              <w:right w:val="nil"/>
            </w:tcBorders>
            <w:shd w:val="clear" w:color="auto" w:fill="auto"/>
            <w:noWrap/>
            <w:vAlign w:val="bottom"/>
            <w:hideMark/>
          </w:tcPr>
          <w:p w:rsidR="008F33B2" w:rsidRPr="00D37FC2"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D37FC2" w:rsidRDefault="008F33B2" w:rsidP="008F33B2">
            <w:pPr>
              <w:widowControl/>
              <w:autoSpaceDE/>
              <w:autoSpaceDN/>
              <w:jc w:val="center"/>
              <w:rPr>
                <w:rFonts w:eastAsia="Times New Roman" w:cs="Calibri"/>
                <w:color w:val="000000"/>
                <w:sz w:val="24"/>
                <w:szCs w:val="24"/>
                <w:lang w:val="pt-BR" w:eastAsia="pt-BR"/>
              </w:rPr>
            </w:pPr>
            <w:r w:rsidRPr="00D37FC2">
              <w:rPr>
                <w:rFonts w:eastAsia="Times New Roman" w:cs="Calibri"/>
                <w:color w:val="000000"/>
                <w:sz w:val="24"/>
                <w:szCs w:val="24"/>
                <w:lang w:val="pt-BR" w:eastAsia="pt-BR"/>
              </w:rPr>
              <w:t>125</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D37FC2" w:rsidRDefault="008F33B2" w:rsidP="00E145AA">
            <w:pPr>
              <w:widowControl/>
              <w:autoSpaceDE/>
              <w:autoSpaceDN/>
              <w:jc w:val="both"/>
              <w:rPr>
                <w:rFonts w:eastAsia="Times New Roman" w:cs="Arial"/>
                <w:color w:val="000000"/>
                <w:sz w:val="24"/>
                <w:szCs w:val="24"/>
                <w:lang w:val="pt-BR" w:eastAsia="pt-BR"/>
              </w:rPr>
            </w:pPr>
            <w:r w:rsidRPr="00D37FC2">
              <w:rPr>
                <w:rFonts w:eastAsia="Times New Roman" w:cs="Arial"/>
                <w:color w:val="000000"/>
                <w:sz w:val="24"/>
                <w:szCs w:val="24"/>
                <w:lang w:val="pt-BR" w:eastAsia="pt-BR"/>
              </w:rPr>
              <w:t>Caneta marca texto; corpo de polipropileno opaco; ponta 3 a 5mm; cor laranja;</w:t>
            </w:r>
          </w:p>
        </w:tc>
        <w:tc>
          <w:tcPr>
            <w:tcW w:w="86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50</w:t>
            </w:r>
          </w:p>
        </w:tc>
        <w:tc>
          <w:tcPr>
            <w:tcW w:w="104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Unid</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r>
      <w:tr w:rsidR="008F33B2" w:rsidRPr="00D37FC2" w:rsidTr="00E145AA">
        <w:trPr>
          <w:trHeight w:val="600"/>
        </w:trPr>
        <w:tc>
          <w:tcPr>
            <w:tcW w:w="260" w:type="dxa"/>
            <w:tcBorders>
              <w:top w:val="nil"/>
              <w:left w:val="nil"/>
              <w:bottom w:val="nil"/>
              <w:right w:val="nil"/>
            </w:tcBorders>
            <w:shd w:val="clear" w:color="auto" w:fill="auto"/>
            <w:noWrap/>
            <w:vAlign w:val="bottom"/>
            <w:hideMark/>
          </w:tcPr>
          <w:p w:rsidR="008F33B2" w:rsidRPr="00D37FC2"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D37FC2" w:rsidRDefault="008F33B2" w:rsidP="008F33B2">
            <w:pPr>
              <w:widowControl/>
              <w:autoSpaceDE/>
              <w:autoSpaceDN/>
              <w:jc w:val="center"/>
              <w:rPr>
                <w:rFonts w:eastAsia="Times New Roman" w:cs="Calibri"/>
                <w:color w:val="000000"/>
                <w:sz w:val="24"/>
                <w:szCs w:val="24"/>
                <w:lang w:val="pt-BR" w:eastAsia="pt-BR"/>
              </w:rPr>
            </w:pPr>
            <w:r w:rsidRPr="00D37FC2">
              <w:rPr>
                <w:rFonts w:eastAsia="Times New Roman" w:cs="Calibri"/>
                <w:color w:val="000000"/>
                <w:sz w:val="24"/>
                <w:szCs w:val="24"/>
                <w:lang w:val="pt-BR" w:eastAsia="pt-BR"/>
              </w:rPr>
              <w:t>126</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D37FC2" w:rsidRDefault="008F33B2" w:rsidP="00E145AA">
            <w:pPr>
              <w:widowControl/>
              <w:autoSpaceDE/>
              <w:autoSpaceDN/>
              <w:jc w:val="both"/>
              <w:rPr>
                <w:rFonts w:eastAsia="Times New Roman" w:cs="Arial"/>
                <w:color w:val="000000"/>
                <w:sz w:val="24"/>
                <w:szCs w:val="24"/>
                <w:lang w:val="pt-BR" w:eastAsia="pt-BR"/>
              </w:rPr>
            </w:pPr>
            <w:r w:rsidRPr="00D37FC2">
              <w:rPr>
                <w:rFonts w:eastAsia="Times New Roman" w:cs="Arial"/>
                <w:color w:val="000000"/>
                <w:sz w:val="24"/>
                <w:szCs w:val="24"/>
                <w:lang w:val="pt-BR" w:eastAsia="pt-BR"/>
              </w:rPr>
              <w:t>Caneta marca texto; corpo de polipropileno opaco; ponta 3 a 5mm; cor rosa;</w:t>
            </w:r>
          </w:p>
        </w:tc>
        <w:tc>
          <w:tcPr>
            <w:tcW w:w="86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50</w:t>
            </w:r>
          </w:p>
        </w:tc>
        <w:tc>
          <w:tcPr>
            <w:tcW w:w="104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Unid</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r>
      <w:tr w:rsidR="008F33B2" w:rsidRPr="00D37FC2" w:rsidTr="00E145AA">
        <w:trPr>
          <w:trHeight w:val="600"/>
        </w:trPr>
        <w:tc>
          <w:tcPr>
            <w:tcW w:w="260" w:type="dxa"/>
            <w:tcBorders>
              <w:top w:val="nil"/>
              <w:left w:val="nil"/>
              <w:bottom w:val="nil"/>
              <w:right w:val="nil"/>
            </w:tcBorders>
            <w:shd w:val="clear" w:color="auto" w:fill="auto"/>
            <w:noWrap/>
            <w:vAlign w:val="bottom"/>
            <w:hideMark/>
          </w:tcPr>
          <w:p w:rsidR="008F33B2" w:rsidRPr="00D37FC2"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D37FC2" w:rsidRDefault="008F33B2" w:rsidP="008F33B2">
            <w:pPr>
              <w:widowControl/>
              <w:autoSpaceDE/>
              <w:autoSpaceDN/>
              <w:jc w:val="center"/>
              <w:rPr>
                <w:rFonts w:eastAsia="Times New Roman" w:cs="Calibri"/>
                <w:color w:val="000000"/>
                <w:sz w:val="24"/>
                <w:szCs w:val="24"/>
                <w:lang w:val="pt-BR" w:eastAsia="pt-BR"/>
              </w:rPr>
            </w:pPr>
            <w:r w:rsidRPr="00D37FC2">
              <w:rPr>
                <w:rFonts w:eastAsia="Times New Roman" w:cs="Calibri"/>
                <w:color w:val="000000"/>
                <w:sz w:val="24"/>
                <w:szCs w:val="24"/>
                <w:lang w:val="pt-BR" w:eastAsia="pt-BR"/>
              </w:rPr>
              <w:t>127</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D37FC2" w:rsidRDefault="008F33B2" w:rsidP="00E145AA">
            <w:pPr>
              <w:widowControl/>
              <w:autoSpaceDE/>
              <w:autoSpaceDN/>
              <w:jc w:val="both"/>
              <w:rPr>
                <w:rFonts w:eastAsia="Times New Roman" w:cs="Arial"/>
                <w:color w:val="000000"/>
                <w:sz w:val="24"/>
                <w:szCs w:val="24"/>
                <w:lang w:val="pt-BR" w:eastAsia="pt-BR"/>
              </w:rPr>
            </w:pPr>
            <w:r w:rsidRPr="00D37FC2">
              <w:rPr>
                <w:rFonts w:eastAsia="Times New Roman" w:cs="Arial"/>
                <w:color w:val="000000"/>
                <w:sz w:val="24"/>
                <w:szCs w:val="24"/>
                <w:lang w:val="pt-BR" w:eastAsia="pt-BR"/>
              </w:rPr>
              <w:t>Caneta marca texto; corpo de polipropileno opaco; ponta 3 a 5mm; cor verde;</w:t>
            </w:r>
          </w:p>
        </w:tc>
        <w:tc>
          <w:tcPr>
            <w:tcW w:w="86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65</w:t>
            </w:r>
          </w:p>
        </w:tc>
        <w:tc>
          <w:tcPr>
            <w:tcW w:w="104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Unid</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r>
      <w:tr w:rsidR="008F33B2" w:rsidRPr="00D37FC2" w:rsidTr="00E145AA">
        <w:trPr>
          <w:trHeight w:val="600"/>
        </w:trPr>
        <w:tc>
          <w:tcPr>
            <w:tcW w:w="260" w:type="dxa"/>
            <w:tcBorders>
              <w:top w:val="nil"/>
              <w:left w:val="nil"/>
              <w:bottom w:val="nil"/>
              <w:right w:val="nil"/>
            </w:tcBorders>
            <w:shd w:val="clear" w:color="auto" w:fill="auto"/>
            <w:noWrap/>
            <w:vAlign w:val="bottom"/>
            <w:hideMark/>
          </w:tcPr>
          <w:p w:rsidR="008F33B2" w:rsidRPr="00D37FC2"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D37FC2" w:rsidRDefault="008F33B2" w:rsidP="008F33B2">
            <w:pPr>
              <w:widowControl/>
              <w:autoSpaceDE/>
              <w:autoSpaceDN/>
              <w:jc w:val="center"/>
              <w:rPr>
                <w:rFonts w:eastAsia="Times New Roman" w:cs="Calibri"/>
                <w:color w:val="000000"/>
                <w:sz w:val="24"/>
                <w:szCs w:val="24"/>
                <w:lang w:val="pt-BR" w:eastAsia="pt-BR"/>
              </w:rPr>
            </w:pPr>
            <w:r w:rsidRPr="00D37FC2">
              <w:rPr>
                <w:rFonts w:eastAsia="Times New Roman" w:cs="Calibri"/>
                <w:color w:val="000000"/>
                <w:sz w:val="24"/>
                <w:szCs w:val="24"/>
                <w:lang w:val="pt-BR" w:eastAsia="pt-BR"/>
              </w:rPr>
              <w:t>128</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D37FC2" w:rsidRDefault="008F33B2" w:rsidP="00E145AA">
            <w:pPr>
              <w:widowControl/>
              <w:autoSpaceDE/>
              <w:autoSpaceDN/>
              <w:jc w:val="both"/>
              <w:rPr>
                <w:rFonts w:eastAsia="Times New Roman" w:cs="Arial"/>
                <w:color w:val="000000"/>
                <w:sz w:val="24"/>
                <w:szCs w:val="24"/>
                <w:lang w:val="pt-BR" w:eastAsia="pt-BR"/>
              </w:rPr>
            </w:pPr>
            <w:r w:rsidRPr="00D37FC2">
              <w:rPr>
                <w:rFonts w:eastAsia="Times New Roman" w:cs="Arial"/>
                <w:color w:val="000000"/>
                <w:sz w:val="24"/>
                <w:szCs w:val="24"/>
                <w:lang w:val="pt-BR" w:eastAsia="pt-BR"/>
              </w:rPr>
              <w:t>Caneta marca texto; corpo de polipropileno opaco; ponta 3 a 5mm;  cor amarelo;</w:t>
            </w:r>
          </w:p>
        </w:tc>
        <w:tc>
          <w:tcPr>
            <w:tcW w:w="86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104</w:t>
            </w:r>
          </w:p>
        </w:tc>
        <w:tc>
          <w:tcPr>
            <w:tcW w:w="104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Unid</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r>
      <w:tr w:rsidR="008F33B2" w:rsidRPr="00D37FC2" w:rsidTr="00E145AA">
        <w:trPr>
          <w:trHeight w:val="600"/>
        </w:trPr>
        <w:tc>
          <w:tcPr>
            <w:tcW w:w="260" w:type="dxa"/>
            <w:tcBorders>
              <w:top w:val="nil"/>
              <w:left w:val="nil"/>
              <w:bottom w:val="nil"/>
              <w:right w:val="nil"/>
            </w:tcBorders>
            <w:shd w:val="clear" w:color="auto" w:fill="auto"/>
            <w:noWrap/>
            <w:vAlign w:val="bottom"/>
            <w:hideMark/>
          </w:tcPr>
          <w:p w:rsidR="008F33B2" w:rsidRPr="00D37FC2"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D37FC2" w:rsidRDefault="008F33B2" w:rsidP="008F33B2">
            <w:pPr>
              <w:widowControl/>
              <w:autoSpaceDE/>
              <w:autoSpaceDN/>
              <w:jc w:val="center"/>
              <w:rPr>
                <w:rFonts w:eastAsia="Times New Roman" w:cs="Calibri"/>
                <w:color w:val="000000"/>
                <w:sz w:val="24"/>
                <w:szCs w:val="24"/>
                <w:lang w:val="pt-BR" w:eastAsia="pt-BR"/>
              </w:rPr>
            </w:pPr>
            <w:r w:rsidRPr="00D37FC2">
              <w:rPr>
                <w:rFonts w:eastAsia="Times New Roman" w:cs="Calibri"/>
                <w:color w:val="000000"/>
                <w:sz w:val="24"/>
                <w:szCs w:val="24"/>
                <w:lang w:val="pt-BR" w:eastAsia="pt-BR"/>
              </w:rPr>
              <w:t>129</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D37FC2" w:rsidRDefault="008F33B2" w:rsidP="00E145AA">
            <w:pPr>
              <w:widowControl/>
              <w:autoSpaceDE/>
              <w:autoSpaceDN/>
              <w:jc w:val="both"/>
              <w:rPr>
                <w:rFonts w:eastAsia="Times New Roman" w:cs="Arial"/>
                <w:color w:val="000000"/>
                <w:sz w:val="24"/>
                <w:szCs w:val="24"/>
                <w:lang w:val="pt-BR" w:eastAsia="pt-BR"/>
              </w:rPr>
            </w:pPr>
            <w:r w:rsidRPr="00D37FC2">
              <w:rPr>
                <w:rFonts w:eastAsia="Times New Roman" w:cs="Arial"/>
                <w:color w:val="000000"/>
                <w:sz w:val="24"/>
                <w:szCs w:val="24"/>
                <w:lang w:val="pt-BR" w:eastAsia="pt-BR"/>
              </w:rPr>
              <w:t>Clipe de papelaria; de aço; formato paralelo; acabamento galvanizado; Nr. 2/0 ; no mínimo 100 clips em cada embalagem;</w:t>
            </w:r>
          </w:p>
        </w:tc>
        <w:tc>
          <w:tcPr>
            <w:tcW w:w="86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752</w:t>
            </w:r>
          </w:p>
        </w:tc>
        <w:tc>
          <w:tcPr>
            <w:tcW w:w="104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CX</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r>
      <w:tr w:rsidR="008F33B2" w:rsidRPr="00D37FC2" w:rsidTr="00E145AA">
        <w:trPr>
          <w:trHeight w:val="600"/>
        </w:trPr>
        <w:tc>
          <w:tcPr>
            <w:tcW w:w="260" w:type="dxa"/>
            <w:tcBorders>
              <w:top w:val="nil"/>
              <w:left w:val="nil"/>
              <w:bottom w:val="nil"/>
              <w:right w:val="nil"/>
            </w:tcBorders>
            <w:shd w:val="clear" w:color="auto" w:fill="auto"/>
            <w:noWrap/>
            <w:vAlign w:val="bottom"/>
            <w:hideMark/>
          </w:tcPr>
          <w:p w:rsidR="008F33B2" w:rsidRPr="00D37FC2"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D37FC2" w:rsidRDefault="008F33B2" w:rsidP="008F33B2">
            <w:pPr>
              <w:widowControl/>
              <w:autoSpaceDE/>
              <w:autoSpaceDN/>
              <w:jc w:val="center"/>
              <w:rPr>
                <w:rFonts w:eastAsia="Times New Roman" w:cs="Calibri"/>
                <w:color w:val="000000"/>
                <w:sz w:val="24"/>
                <w:szCs w:val="24"/>
                <w:lang w:val="pt-BR" w:eastAsia="pt-BR"/>
              </w:rPr>
            </w:pPr>
            <w:r w:rsidRPr="00D37FC2">
              <w:rPr>
                <w:rFonts w:eastAsia="Times New Roman" w:cs="Calibri"/>
                <w:color w:val="000000"/>
                <w:sz w:val="24"/>
                <w:szCs w:val="24"/>
                <w:lang w:val="pt-BR" w:eastAsia="pt-BR"/>
              </w:rPr>
              <w:t>130</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D37FC2" w:rsidRDefault="008F33B2" w:rsidP="00E145AA">
            <w:pPr>
              <w:widowControl/>
              <w:autoSpaceDE/>
              <w:autoSpaceDN/>
              <w:jc w:val="both"/>
              <w:rPr>
                <w:rFonts w:eastAsia="Times New Roman" w:cs="Arial"/>
                <w:color w:val="000000"/>
                <w:sz w:val="24"/>
                <w:szCs w:val="24"/>
                <w:lang w:val="pt-BR" w:eastAsia="pt-BR"/>
              </w:rPr>
            </w:pPr>
            <w:r w:rsidRPr="00D37FC2">
              <w:rPr>
                <w:rFonts w:eastAsia="Times New Roman" w:cs="Arial"/>
                <w:color w:val="000000"/>
                <w:sz w:val="24"/>
                <w:szCs w:val="24"/>
                <w:lang w:val="pt-BR" w:eastAsia="pt-BR"/>
              </w:rPr>
              <w:t>Clipe de papelaria; de aço; formato paralelo; acabamento galvanizado; Nr. 8/0 ; no mínimo 100 clips em cada embalagem;</w:t>
            </w:r>
          </w:p>
        </w:tc>
        <w:tc>
          <w:tcPr>
            <w:tcW w:w="86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375</w:t>
            </w:r>
          </w:p>
        </w:tc>
        <w:tc>
          <w:tcPr>
            <w:tcW w:w="104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CX</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r>
      <w:tr w:rsidR="008F33B2" w:rsidRPr="00D37FC2" w:rsidTr="00E145AA">
        <w:trPr>
          <w:trHeight w:val="600"/>
        </w:trPr>
        <w:tc>
          <w:tcPr>
            <w:tcW w:w="260" w:type="dxa"/>
            <w:tcBorders>
              <w:top w:val="nil"/>
              <w:left w:val="nil"/>
              <w:bottom w:val="nil"/>
              <w:right w:val="nil"/>
            </w:tcBorders>
            <w:shd w:val="clear" w:color="auto" w:fill="auto"/>
            <w:noWrap/>
            <w:vAlign w:val="bottom"/>
            <w:hideMark/>
          </w:tcPr>
          <w:p w:rsidR="008F33B2" w:rsidRPr="00D37FC2"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D37FC2" w:rsidRDefault="008F33B2" w:rsidP="008F33B2">
            <w:pPr>
              <w:widowControl/>
              <w:autoSpaceDE/>
              <w:autoSpaceDN/>
              <w:jc w:val="center"/>
              <w:rPr>
                <w:rFonts w:eastAsia="Times New Roman" w:cs="Calibri"/>
                <w:color w:val="000000"/>
                <w:sz w:val="24"/>
                <w:szCs w:val="24"/>
                <w:lang w:val="pt-BR" w:eastAsia="pt-BR"/>
              </w:rPr>
            </w:pPr>
            <w:r w:rsidRPr="00D37FC2">
              <w:rPr>
                <w:rFonts w:eastAsia="Times New Roman" w:cs="Calibri"/>
                <w:color w:val="000000"/>
                <w:sz w:val="24"/>
                <w:szCs w:val="24"/>
                <w:lang w:val="pt-BR" w:eastAsia="pt-BR"/>
              </w:rPr>
              <w:t>131</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D37FC2" w:rsidRDefault="008F33B2" w:rsidP="00E145AA">
            <w:pPr>
              <w:widowControl/>
              <w:autoSpaceDE/>
              <w:autoSpaceDN/>
              <w:jc w:val="both"/>
              <w:rPr>
                <w:rFonts w:eastAsia="Times New Roman" w:cs="Arial"/>
                <w:color w:val="000000"/>
                <w:sz w:val="24"/>
                <w:szCs w:val="24"/>
                <w:lang w:val="pt-BR" w:eastAsia="pt-BR"/>
              </w:rPr>
            </w:pPr>
            <w:r w:rsidRPr="00D37FC2">
              <w:rPr>
                <w:rFonts w:eastAsia="Times New Roman" w:cs="Arial"/>
                <w:color w:val="000000"/>
                <w:sz w:val="24"/>
                <w:szCs w:val="24"/>
                <w:lang w:val="pt-BR" w:eastAsia="pt-BR"/>
              </w:rPr>
              <w:t>Cola de papelaria; bastão; para uso em papel, cartões, fotos ; a base de agua e glicerina, atóxica ; secagem rápida ; Acondicionada em tubo bastão; na cor branca; 40g; com validade mínima de 1 Ano a partir da data de entrega; com selo do Inmetro na embalagem do produto;</w:t>
            </w:r>
          </w:p>
        </w:tc>
        <w:tc>
          <w:tcPr>
            <w:tcW w:w="86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505</w:t>
            </w:r>
          </w:p>
        </w:tc>
        <w:tc>
          <w:tcPr>
            <w:tcW w:w="104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Unid</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r>
      <w:tr w:rsidR="008F33B2" w:rsidRPr="00D37FC2" w:rsidTr="00E145AA">
        <w:trPr>
          <w:trHeight w:val="600"/>
        </w:trPr>
        <w:tc>
          <w:tcPr>
            <w:tcW w:w="260" w:type="dxa"/>
            <w:tcBorders>
              <w:top w:val="nil"/>
              <w:left w:val="nil"/>
              <w:bottom w:val="nil"/>
              <w:right w:val="nil"/>
            </w:tcBorders>
            <w:shd w:val="clear" w:color="auto" w:fill="auto"/>
            <w:noWrap/>
            <w:vAlign w:val="bottom"/>
            <w:hideMark/>
          </w:tcPr>
          <w:p w:rsidR="008F33B2" w:rsidRPr="00D37FC2"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D37FC2" w:rsidRDefault="008F33B2" w:rsidP="008F33B2">
            <w:pPr>
              <w:widowControl/>
              <w:autoSpaceDE/>
              <w:autoSpaceDN/>
              <w:jc w:val="center"/>
              <w:rPr>
                <w:rFonts w:eastAsia="Times New Roman" w:cs="Calibri"/>
                <w:color w:val="000000"/>
                <w:sz w:val="24"/>
                <w:szCs w:val="24"/>
                <w:lang w:val="pt-BR" w:eastAsia="pt-BR"/>
              </w:rPr>
            </w:pPr>
            <w:r w:rsidRPr="00D37FC2">
              <w:rPr>
                <w:rFonts w:eastAsia="Times New Roman" w:cs="Calibri"/>
                <w:color w:val="000000"/>
                <w:sz w:val="24"/>
                <w:szCs w:val="24"/>
                <w:lang w:val="pt-BR" w:eastAsia="pt-BR"/>
              </w:rPr>
              <w:t>132</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D37FC2" w:rsidRDefault="008F33B2" w:rsidP="00E145AA">
            <w:pPr>
              <w:widowControl/>
              <w:autoSpaceDE/>
              <w:autoSpaceDN/>
              <w:jc w:val="both"/>
              <w:rPr>
                <w:rFonts w:eastAsia="Times New Roman" w:cs="Arial"/>
                <w:color w:val="000000"/>
                <w:sz w:val="24"/>
                <w:szCs w:val="24"/>
                <w:lang w:val="pt-BR" w:eastAsia="pt-BR"/>
              </w:rPr>
            </w:pPr>
            <w:r w:rsidRPr="00D37FC2">
              <w:rPr>
                <w:rFonts w:eastAsia="Times New Roman" w:cs="Arial"/>
                <w:color w:val="000000"/>
                <w:sz w:val="24"/>
                <w:szCs w:val="24"/>
                <w:lang w:val="pt-BR" w:eastAsia="pt-BR"/>
              </w:rPr>
              <w:t>Cola de papelaria; liquida; para uso escolar, cola papel, couro, tecido, bico econômico; a base de agua, lavável; atóxica; Secagem rápida; acondicionada em frasco; pesando 90g; branca; com validade mínima de 1 Ano a partir da data de entrega; com selo do Inmetro na embalagem do produto;</w:t>
            </w:r>
          </w:p>
        </w:tc>
        <w:tc>
          <w:tcPr>
            <w:tcW w:w="86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510</w:t>
            </w:r>
          </w:p>
        </w:tc>
        <w:tc>
          <w:tcPr>
            <w:tcW w:w="104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Unid</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r>
      <w:tr w:rsidR="008F33B2" w:rsidRPr="00D37FC2" w:rsidTr="00E145AA">
        <w:trPr>
          <w:trHeight w:val="600"/>
        </w:trPr>
        <w:tc>
          <w:tcPr>
            <w:tcW w:w="260" w:type="dxa"/>
            <w:tcBorders>
              <w:top w:val="nil"/>
              <w:left w:val="nil"/>
              <w:bottom w:val="nil"/>
              <w:right w:val="nil"/>
            </w:tcBorders>
            <w:shd w:val="clear" w:color="auto" w:fill="auto"/>
            <w:noWrap/>
            <w:vAlign w:val="bottom"/>
            <w:hideMark/>
          </w:tcPr>
          <w:p w:rsidR="008F33B2" w:rsidRPr="00D37FC2"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D37FC2" w:rsidRDefault="008F33B2" w:rsidP="008F33B2">
            <w:pPr>
              <w:widowControl/>
              <w:autoSpaceDE/>
              <w:autoSpaceDN/>
              <w:jc w:val="center"/>
              <w:rPr>
                <w:rFonts w:eastAsia="Times New Roman" w:cs="Calibri"/>
                <w:color w:val="000000"/>
                <w:sz w:val="24"/>
                <w:szCs w:val="24"/>
                <w:lang w:val="pt-BR" w:eastAsia="pt-BR"/>
              </w:rPr>
            </w:pPr>
            <w:r w:rsidRPr="00D37FC2">
              <w:rPr>
                <w:rFonts w:eastAsia="Times New Roman" w:cs="Calibri"/>
                <w:color w:val="000000"/>
                <w:sz w:val="24"/>
                <w:szCs w:val="24"/>
                <w:lang w:val="pt-BR" w:eastAsia="pt-BR"/>
              </w:rPr>
              <w:t>133</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D37FC2" w:rsidRDefault="008F33B2" w:rsidP="00E145AA">
            <w:pPr>
              <w:widowControl/>
              <w:autoSpaceDE/>
              <w:autoSpaceDN/>
              <w:jc w:val="both"/>
              <w:rPr>
                <w:rFonts w:eastAsia="Times New Roman" w:cs="Arial"/>
                <w:color w:val="000000"/>
                <w:sz w:val="24"/>
                <w:szCs w:val="24"/>
                <w:lang w:val="pt-BR" w:eastAsia="pt-BR"/>
              </w:rPr>
            </w:pPr>
            <w:r w:rsidRPr="00D37FC2">
              <w:rPr>
                <w:rFonts w:eastAsia="Times New Roman" w:cs="Arial"/>
                <w:color w:val="000000"/>
                <w:sz w:val="24"/>
                <w:szCs w:val="24"/>
                <w:lang w:val="pt-BR" w:eastAsia="pt-BR"/>
              </w:rPr>
              <w:t xml:space="preserve">Cola de papelaria; liquida; para uso escolar, isopor, tecido e papel ; acetato de polivinila ; lavável, não toxica ; secagem normal ; acondicionada em frasco ; pesando 1kg ; branca ; em embalagem plástica, com bico econômico; com validade mínima de com validade mínima </w:t>
            </w:r>
            <w:r w:rsidRPr="00D37FC2">
              <w:rPr>
                <w:rFonts w:eastAsia="Times New Roman" w:cs="Arial"/>
                <w:color w:val="000000"/>
                <w:sz w:val="24"/>
                <w:szCs w:val="24"/>
                <w:lang w:val="pt-BR" w:eastAsia="pt-BR"/>
              </w:rPr>
              <w:lastRenderedPageBreak/>
              <w:t>de 1 Ano a partir da data de entrega; deverão estar de acordo c/norma ABNT-15236/2012,certificacoes compulsória Inmetro e atualizações;</w:t>
            </w:r>
          </w:p>
        </w:tc>
        <w:tc>
          <w:tcPr>
            <w:tcW w:w="86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lastRenderedPageBreak/>
              <w:t>25</w:t>
            </w:r>
          </w:p>
        </w:tc>
        <w:tc>
          <w:tcPr>
            <w:tcW w:w="104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Unid</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r>
      <w:tr w:rsidR="008F33B2" w:rsidRPr="00D37FC2" w:rsidTr="00E145AA">
        <w:trPr>
          <w:trHeight w:val="600"/>
        </w:trPr>
        <w:tc>
          <w:tcPr>
            <w:tcW w:w="260" w:type="dxa"/>
            <w:tcBorders>
              <w:top w:val="nil"/>
              <w:left w:val="nil"/>
              <w:bottom w:val="nil"/>
              <w:right w:val="nil"/>
            </w:tcBorders>
            <w:shd w:val="clear" w:color="auto" w:fill="auto"/>
            <w:noWrap/>
            <w:vAlign w:val="bottom"/>
            <w:hideMark/>
          </w:tcPr>
          <w:p w:rsidR="008F33B2" w:rsidRPr="00D37FC2"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D37FC2" w:rsidRDefault="008F33B2" w:rsidP="008F33B2">
            <w:pPr>
              <w:widowControl/>
              <w:autoSpaceDE/>
              <w:autoSpaceDN/>
              <w:jc w:val="center"/>
              <w:rPr>
                <w:rFonts w:eastAsia="Times New Roman" w:cs="Calibri"/>
                <w:color w:val="000000"/>
                <w:sz w:val="24"/>
                <w:szCs w:val="24"/>
                <w:lang w:val="pt-BR" w:eastAsia="pt-BR"/>
              </w:rPr>
            </w:pPr>
            <w:r w:rsidRPr="00D37FC2">
              <w:rPr>
                <w:rFonts w:eastAsia="Times New Roman" w:cs="Calibri"/>
                <w:color w:val="000000"/>
                <w:sz w:val="24"/>
                <w:szCs w:val="24"/>
                <w:lang w:val="pt-BR" w:eastAsia="pt-BR"/>
              </w:rPr>
              <w:t>134</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D37FC2" w:rsidRDefault="008F33B2" w:rsidP="00E145AA">
            <w:pPr>
              <w:widowControl/>
              <w:autoSpaceDE/>
              <w:autoSpaceDN/>
              <w:jc w:val="both"/>
              <w:rPr>
                <w:rFonts w:eastAsia="Times New Roman" w:cs="Arial"/>
                <w:color w:val="000000"/>
                <w:sz w:val="24"/>
                <w:szCs w:val="24"/>
                <w:lang w:val="pt-BR" w:eastAsia="pt-BR"/>
              </w:rPr>
            </w:pPr>
            <w:r w:rsidRPr="00D37FC2">
              <w:rPr>
                <w:rFonts w:eastAsia="Times New Roman" w:cs="Arial"/>
                <w:color w:val="000000"/>
                <w:sz w:val="24"/>
                <w:szCs w:val="24"/>
                <w:lang w:val="pt-BR" w:eastAsia="pt-BR"/>
              </w:rPr>
              <w:t>Colchete; latonado; tamanho n. 10; no mínimo 72 unidades em cada embalagem.</w:t>
            </w:r>
          </w:p>
        </w:tc>
        <w:tc>
          <w:tcPr>
            <w:tcW w:w="86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57</w:t>
            </w:r>
          </w:p>
        </w:tc>
        <w:tc>
          <w:tcPr>
            <w:tcW w:w="104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CX</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r>
      <w:tr w:rsidR="008F33B2" w:rsidRPr="00D37FC2" w:rsidTr="00E145AA">
        <w:trPr>
          <w:trHeight w:val="600"/>
        </w:trPr>
        <w:tc>
          <w:tcPr>
            <w:tcW w:w="260" w:type="dxa"/>
            <w:tcBorders>
              <w:top w:val="nil"/>
              <w:left w:val="nil"/>
              <w:bottom w:val="nil"/>
              <w:right w:val="nil"/>
            </w:tcBorders>
            <w:shd w:val="clear" w:color="auto" w:fill="auto"/>
            <w:noWrap/>
            <w:vAlign w:val="bottom"/>
            <w:hideMark/>
          </w:tcPr>
          <w:p w:rsidR="008F33B2" w:rsidRPr="00D37FC2"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D37FC2" w:rsidRDefault="008F33B2" w:rsidP="008F33B2">
            <w:pPr>
              <w:widowControl/>
              <w:autoSpaceDE/>
              <w:autoSpaceDN/>
              <w:jc w:val="center"/>
              <w:rPr>
                <w:rFonts w:eastAsia="Times New Roman" w:cs="Calibri"/>
                <w:color w:val="000000"/>
                <w:sz w:val="24"/>
                <w:szCs w:val="24"/>
                <w:lang w:val="pt-BR" w:eastAsia="pt-BR"/>
              </w:rPr>
            </w:pPr>
            <w:r w:rsidRPr="00D37FC2">
              <w:rPr>
                <w:rFonts w:eastAsia="Times New Roman" w:cs="Calibri"/>
                <w:color w:val="000000"/>
                <w:sz w:val="24"/>
                <w:szCs w:val="24"/>
                <w:lang w:val="pt-BR" w:eastAsia="pt-BR"/>
              </w:rPr>
              <w:t>135</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D37FC2" w:rsidRDefault="008F33B2" w:rsidP="00E145AA">
            <w:pPr>
              <w:widowControl/>
              <w:autoSpaceDE/>
              <w:autoSpaceDN/>
              <w:jc w:val="both"/>
              <w:rPr>
                <w:rFonts w:eastAsia="Times New Roman" w:cs="Arial"/>
                <w:color w:val="000000"/>
                <w:sz w:val="24"/>
                <w:szCs w:val="24"/>
                <w:lang w:val="pt-BR" w:eastAsia="pt-BR"/>
              </w:rPr>
            </w:pPr>
            <w:r w:rsidRPr="00D37FC2">
              <w:rPr>
                <w:rFonts w:eastAsia="Times New Roman" w:cs="Arial"/>
                <w:color w:val="000000"/>
                <w:sz w:val="24"/>
                <w:szCs w:val="24"/>
                <w:lang w:val="pt-BR" w:eastAsia="pt-BR"/>
              </w:rPr>
              <w:t>Colchete; latonado; tamanho n. 15; no mínimo 72 unidades em cada embalagem.</w:t>
            </w:r>
          </w:p>
        </w:tc>
        <w:tc>
          <w:tcPr>
            <w:tcW w:w="86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37</w:t>
            </w:r>
          </w:p>
        </w:tc>
        <w:tc>
          <w:tcPr>
            <w:tcW w:w="104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CX</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r>
      <w:tr w:rsidR="008F33B2" w:rsidRPr="00D37FC2" w:rsidTr="00E145AA">
        <w:trPr>
          <w:trHeight w:val="780"/>
        </w:trPr>
        <w:tc>
          <w:tcPr>
            <w:tcW w:w="260" w:type="dxa"/>
            <w:tcBorders>
              <w:top w:val="nil"/>
              <w:left w:val="nil"/>
              <w:bottom w:val="nil"/>
              <w:right w:val="nil"/>
            </w:tcBorders>
            <w:shd w:val="clear" w:color="auto" w:fill="auto"/>
            <w:noWrap/>
            <w:vAlign w:val="bottom"/>
            <w:hideMark/>
          </w:tcPr>
          <w:p w:rsidR="008F33B2" w:rsidRPr="00D37FC2"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D37FC2" w:rsidRDefault="008F33B2" w:rsidP="008F33B2">
            <w:pPr>
              <w:widowControl/>
              <w:autoSpaceDE/>
              <w:autoSpaceDN/>
              <w:jc w:val="center"/>
              <w:rPr>
                <w:rFonts w:eastAsia="Times New Roman" w:cs="Calibri"/>
                <w:color w:val="000000"/>
                <w:sz w:val="24"/>
                <w:szCs w:val="24"/>
                <w:lang w:val="pt-BR" w:eastAsia="pt-BR"/>
              </w:rPr>
            </w:pPr>
            <w:r w:rsidRPr="00D37FC2">
              <w:rPr>
                <w:rFonts w:eastAsia="Times New Roman" w:cs="Calibri"/>
                <w:color w:val="000000"/>
                <w:sz w:val="24"/>
                <w:szCs w:val="24"/>
                <w:lang w:val="pt-BR" w:eastAsia="pt-BR"/>
              </w:rPr>
              <w:t>136</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D37FC2" w:rsidRDefault="008F33B2" w:rsidP="00E145AA">
            <w:pPr>
              <w:widowControl/>
              <w:autoSpaceDE/>
              <w:autoSpaceDN/>
              <w:jc w:val="both"/>
              <w:rPr>
                <w:rFonts w:eastAsia="Times New Roman" w:cs="Arial"/>
                <w:color w:val="000000"/>
                <w:sz w:val="24"/>
                <w:szCs w:val="24"/>
                <w:lang w:val="pt-BR" w:eastAsia="pt-BR"/>
              </w:rPr>
            </w:pPr>
            <w:r w:rsidRPr="00D37FC2">
              <w:rPr>
                <w:rFonts w:eastAsia="Times New Roman" w:cs="Arial"/>
                <w:color w:val="000000"/>
                <w:sz w:val="24"/>
                <w:szCs w:val="24"/>
                <w:lang w:val="pt-BR" w:eastAsia="pt-BR"/>
              </w:rPr>
              <w:t>Corretivo de papelaria; liquido atóxico; utilizado em papel reciclado; a base de agua; frasco, com aplicador tipo pincel; e suas condições deverão estar de acordo com as normas NBR-11786 e NBR-15236; com certificação compulsória Inmetro, e as atualizações posteriores;</w:t>
            </w:r>
          </w:p>
        </w:tc>
        <w:tc>
          <w:tcPr>
            <w:tcW w:w="86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55</w:t>
            </w:r>
          </w:p>
        </w:tc>
        <w:tc>
          <w:tcPr>
            <w:tcW w:w="104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Unid</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r>
      <w:tr w:rsidR="008F33B2" w:rsidRPr="00D37FC2" w:rsidTr="00E145AA">
        <w:trPr>
          <w:trHeight w:val="900"/>
        </w:trPr>
        <w:tc>
          <w:tcPr>
            <w:tcW w:w="260" w:type="dxa"/>
            <w:tcBorders>
              <w:top w:val="nil"/>
              <w:left w:val="nil"/>
              <w:bottom w:val="nil"/>
              <w:right w:val="nil"/>
            </w:tcBorders>
            <w:shd w:val="clear" w:color="auto" w:fill="auto"/>
            <w:noWrap/>
            <w:vAlign w:val="bottom"/>
            <w:hideMark/>
          </w:tcPr>
          <w:p w:rsidR="008F33B2" w:rsidRPr="00D37FC2"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D37FC2" w:rsidRDefault="008F33B2" w:rsidP="008F33B2">
            <w:pPr>
              <w:widowControl/>
              <w:autoSpaceDE/>
              <w:autoSpaceDN/>
              <w:jc w:val="center"/>
              <w:rPr>
                <w:rFonts w:eastAsia="Times New Roman" w:cs="Calibri"/>
                <w:color w:val="000000"/>
                <w:sz w:val="24"/>
                <w:szCs w:val="24"/>
                <w:lang w:val="pt-BR" w:eastAsia="pt-BR"/>
              </w:rPr>
            </w:pPr>
            <w:r w:rsidRPr="00D37FC2">
              <w:rPr>
                <w:rFonts w:eastAsia="Times New Roman" w:cs="Calibri"/>
                <w:color w:val="000000"/>
                <w:sz w:val="24"/>
                <w:szCs w:val="24"/>
                <w:lang w:val="pt-BR" w:eastAsia="pt-BR"/>
              </w:rPr>
              <w:t>137</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D37FC2" w:rsidRDefault="008F33B2" w:rsidP="00E145AA">
            <w:pPr>
              <w:widowControl/>
              <w:autoSpaceDE/>
              <w:autoSpaceDN/>
              <w:jc w:val="both"/>
              <w:rPr>
                <w:rFonts w:eastAsia="Times New Roman" w:cs="Arial"/>
                <w:color w:val="000000"/>
                <w:sz w:val="24"/>
                <w:szCs w:val="24"/>
                <w:lang w:val="pt-BR" w:eastAsia="pt-BR"/>
              </w:rPr>
            </w:pPr>
            <w:r w:rsidRPr="00D37FC2">
              <w:rPr>
                <w:rFonts w:eastAsia="Times New Roman" w:cs="Arial"/>
                <w:color w:val="000000"/>
                <w:sz w:val="24"/>
                <w:szCs w:val="24"/>
                <w:lang w:val="pt-BR" w:eastAsia="pt-BR"/>
              </w:rPr>
              <w:t>Corretivo de papelaria; liquido; para correção de qualquer tipo de escrita; a base de solvente, secagem ultrarrápida; formato caneta, ponta metálica, com 8 Ml no mínimo; e suas condições deverão estar de acordo com as normas NBR-11786 e NBR 15236; com certificação compulsória Inmetro, e as atualizações posteriores;</w:t>
            </w:r>
          </w:p>
        </w:tc>
        <w:tc>
          <w:tcPr>
            <w:tcW w:w="86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50</w:t>
            </w:r>
          </w:p>
        </w:tc>
        <w:tc>
          <w:tcPr>
            <w:tcW w:w="104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Unid</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r>
      <w:tr w:rsidR="008F33B2" w:rsidRPr="00D37FC2" w:rsidTr="00E145AA">
        <w:trPr>
          <w:trHeight w:val="600"/>
        </w:trPr>
        <w:tc>
          <w:tcPr>
            <w:tcW w:w="260" w:type="dxa"/>
            <w:tcBorders>
              <w:top w:val="nil"/>
              <w:left w:val="nil"/>
              <w:bottom w:val="nil"/>
              <w:right w:val="nil"/>
            </w:tcBorders>
            <w:shd w:val="clear" w:color="auto" w:fill="auto"/>
            <w:noWrap/>
            <w:vAlign w:val="bottom"/>
            <w:hideMark/>
          </w:tcPr>
          <w:p w:rsidR="008F33B2" w:rsidRPr="00D37FC2"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D37FC2" w:rsidRDefault="008F33B2" w:rsidP="008F33B2">
            <w:pPr>
              <w:widowControl/>
              <w:autoSpaceDE/>
              <w:autoSpaceDN/>
              <w:jc w:val="center"/>
              <w:rPr>
                <w:rFonts w:eastAsia="Times New Roman" w:cs="Calibri"/>
                <w:color w:val="000000"/>
                <w:sz w:val="24"/>
                <w:szCs w:val="24"/>
                <w:lang w:val="pt-BR" w:eastAsia="pt-BR"/>
              </w:rPr>
            </w:pPr>
            <w:r w:rsidRPr="00D37FC2">
              <w:rPr>
                <w:rFonts w:eastAsia="Times New Roman" w:cs="Calibri"/>
                <w:color w:val="000000"/>
                <w:sz w:val="24"/>
                <w:szCs w:val="24"/>
                <w:lang w:val="pt-BR" w:eastAsia="pt-BR"/>
              </w:rPr>
              <w:t>138</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D37FC2" w:rsidRDefault="008F33B2" w:rsidP="00E145AA">
            <w:pPr>
              <w:widowControl/>
              <w:autoSpaceDE/>
              <w:autoSpaceDN/>
              <w:jc w:val="both"/>
              <w:rPr>
                <w:rFonts w:eastAsia="Times New Roman" w:cs="Arial"/>
                <w:color w:val="000000"/>
                <w:sz w:val="24"/>
                <w:szCs w:val="24"/>
                <w:lang w:val="pt-BR" w:eastAsia="pt-BR"/>
              </w:rPr>
            </w:pPr>
            <w:r w:rsidRPr="00D37FC2">
              <w:rPr>
                <w:rFonts w:eastAsia="Times New Roman" w:cs="Arial"/>
                <w:color w:val="000000"/>
                <w:sz w:val="24"/>
                <w:szCs w:val="24"/>
                <w:lang w:val="pt-BR" w:eastAsia="pt-BR"/>
              </w:rPr>
              <w:t>Elástico; de látex; Nr 10, na cor bege; embalagem com 1000g</w:t>
            </w:r>
          </w:p>
        </w:tc>
        <w:tc>
          <w:tcPr>
            <w:tcW w:w="86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25</w:t>
            </w:r>
          </w:p>
        </w:tc>
        <w:tc>
          <w:tcPr>
            <w:tcW w:w="104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PCT</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r>
      <w:tr w:rsidR="008F33B2" w:rsidRPr="00D37FC2" w:rsidTr="00E145AA">
        <w:trPr>
          <w:trHeight w:val="600"/>
        </w:trPr>
        <w:tc>
          <w:tcPr>
            <w:tcW w:w="260" w:type="dxa"/>
            <w:tcBorders>
              <w:top w:val="nil"/>
              <w:left w:val="nil"/>
              <w:bottom w:val="nil"/>
              <w:right w:val="nil"/>
            </w:tcBorders>
            <w:shd w:val="clear" w:color="auto" w:fill="auto"/>
            <w:noWrap/>
            <w:vAlign w:val="bottom"/>
            <w:hideMark/>
          </w:tcPr>
          <w:p w:rsidR="008F33B2" w:rsidRPr="00D37FC2"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D37FC2" w:rsidRDefault="008F33B2" w:rsidP="008F33B2">
            <w:pPr>
              <w:widowControl/>
              <w:autoSpaceDE/>
              <w:autoSpaceDN/>
              <w:jc w:val="center"/>
              <w:rPr>
                <w:rFonts w:eastAsia="Times New Roman" w:cs="Calibri"/>
                <w:color w:val="000000"/>
                <w:sz w:val="24"/>
                <w:szCs w:val="24"/>
                <w:lang w:val="pt-BR" w:eastAsia="pt-BR"/>
              </w:rPr>
            </w:pPr>
            <w:r w:rsidRPr="00D37FC2">
              <w:rPr>
                <w:rFonts w:eastAsia="Times New Roman" w:cs="Calibri"/>
                <w:color w:val="000000"/>
                <w:sz w:val="24"/>
                <w:szCs w:val="24"/>
                <w:lang w:val="pt-BR" w:eastAsia="pt-BR"/>
              </w:rPr>
              <w:t>139</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D37FC2" w:rsidRDefault="008F33B2" w:rsidP="00E145AA">
            <w:pPr>
              <w:widowControl/>
              <w:autoSpaceDE/>
              <w:autoSpaceDN/>
              <w:jc w:val="both"/>
              <w:rPr>
                <w:rFonts w:eastAsia="Times New Roman" w:cs="Arial"/>
                <w:color w:val="000000"/>
                <w:sz w:val="24"/>
                <w:szCs w:val="24"/>
                <w:lang w:val="pt-BR" w:eastAsia="pt-BR"/>
              </w:rPr>
            </w:pPr>
            <w:r w:rsidRPr="00D37FC2">
              <w:rPr>
                <w:rFonts w:eastAsia="Times New Roman" w:cs="Arial"/>
                <w:color w:val="000000"/>
                <w:sz w:val="24"/>
                <w:szCs w:val="24"/>
                <w:lang w:val="pt-BR" w:eastAsia="pt-BR"/>
              </w:rPr>
              <w:t>Estilete; cabo em metal e plástico; lamina de aço alto carbono, sistema retrátil, com 3 posições;</w:t>
            </w:r>
          </w:p>
        </w:tc>
        <w:tc>
          <w:tcPr>
            <w:tcW w:w="86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35</w:t>
            </w:r>
          </w:p>
        </w:tc>
        <w:tc>
          <w:tcPr>
            <w:tcW w:w="104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Unid</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r>
      <w:tr w:rsidR="008F33B2" w:rsidRPr="00D37FC2" w:rsidTr="00E145AA">
        <w:trPr>
          <w:trHeight w:val="600"/>
        </w:trPr>
        <w:tc>
          <w:tcPr>
            <w:tcW w:w="260" w:type="dxa"/>
            <w:tcBorders>
              <w:top w:val="nil"/>
              <w:left w:val="nil"/>
              <w:bottom w:val="nil"/>
              <w:right w:val="nil"/>
            </w:tcBorders>
            <w:shd w:val="clear" w:color="auto" w:fill="auto"/>
            <w:noWrap/>
            <w:vAlign w:val="bottom"/>
            <w:hideMark/>
          </w:tcPr>
          <w:p w:rsidR="008F33B2" w:rsidRPr="00D37FC2"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D37FC2" w:rsidRDefault="008F33B2" w:rsidP="008F33B2">
            <w:pPr>
              <w:widowControl/>
              <w:autoSpaceDE/>
              <w:autoSpaceDN/>
              <w:jc w:val="center"/>
              <w:rPr>
                <w:rFonts w:eastAsia="Times New Roman" w:cs="Calibri"/>
                <w:color w:val="000000"/>
                <w:sz w:val="24"/>
                <w:szCs w:val="24"/>
                <w:lang w:val="pt-BR" w:eastAsia="pt-BR"/>
              </w:rPr>
            </w:pPr>
            <w:r w:rsidRPr="00D37FC2">
              <w:rPr>
                <w:rFonts w:eastAsia="Times New Roman" w:cs="Calibri"/>
                <w:color w:val="000000"/>
                <w:sz w:val="24"/>
                <w:szCs w:val="24"/>
                <w:lang w:val="pt-BR" w:eastAsia="pt-BR"/>
              </w:rPr>
              <w:t>140</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D37FC2" w:rsidRDefault="008F33B2" w:rsidP="00E145AA">
            <w:pPr>
              <w:widowControl/>
              <w:autoSpaceDE/>
              <w:autoSpaceDN/>
              <w:jc w:val="both"/>
              <w:rPr>
                <w:rFonts w:eastAsia="Times New Roman" w:cs="Arial"/>
                <w:color w:val="000000"/>
                <w:sz w:val="24"/>
                <w:szCs w:val="24"/>
                <w:lang w:val="pt-BR" w:eastAsia="pt-BR"/>
              </w:rPr>
            </w:pPr>
            <w:r w:rsidRPr="00D37FC2">
              <w:rPr>
                <w:rFonts w:eastAsia="Times New Roman" w:cs="Arial"/>
                <w:color w:val="000000"/>
                <w:sz w:val="24"/>
                <w:szCs w:val="24"/>
                <w:lang w:val="pt-BR" w:eastAsia="pt-BR"/>
              </w:rPr>
              <w:t>Etiqueta autoadesivo, retangular, tamanho 22,0 x 90,0mm; folha A5; embalagem com no mínimo 12 unidades.</w:t>
            </w:r>
          </w:p>
        </w:tc>
        <w:tc>
          <w:tcPr>
            <w:tcW w:w="86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12</w:t>
            </w:r>
          </w:p>
        </w:tc>
        <w:tc>
          <w:tcPr>
            <w:tcW w:w="104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CX</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r>
      <w:tr w:rsidR="008F33B2" w:rsidRPr="00D37FC2" w:rsidTr="00E145AA">
        <w:trPr>
          <w:trHeight w:val="600"/>
        </w:trPr>
        <w:tc>
          <w:tcPr>
            <w:tcW w:w="260" w:type="dxa"/>
            <w:tcBorders>
              <w:top w:val="nil"/>
              <w:left w:val="nil"/>
              <w:bottom w:val="nil"/>
              <w:right w:val="nil"/>
            </w:tcBorders>
            <w:shd w:val="clear" w:color="auto" w:fill="auto"/>
            <w:noWrap/>
            <w:vAlign w:val="bottom"/>
            <w:hideMark/>
          </w:tcPr>
          <w:p w:rsidR="008F33B2" w:rsidRPr="00D37FC2"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D37FC2" w:rsidRDefault="008F33B2" w:rsidP="008F33B2">
            <w:pPr>
              <w:widowControl/>
              <w:autoSpaceDE/>
              <w:autoSpaceDN/>
              <w:jc w:val="center"/>
              <w:rPr>
                <w:rFonts w:eastAsia="Times New Roman" w:cs="Calibri"/>
                <w:color w:val="000000"/>
                <w:sz w:val="24"/>
                <w:szCs w:val="24"/>
                <w:lang w:val="pt-BR" w:eastAsia="pt-BR"/>
              </w:rPr>
            </w:pPr>
            <w:r w:rsidRPr="00D37FC2">
              <w:rPr>
                <w:rFonts w:eastAsia="Times New Roman" w:cs="Calibri"/>
                <w:color w:val="000000"/>
                <w:sz w:val="24"/>
                <w:szCs w:val="24"/>
                <w:lang w:val="pt-BR" w:eastAsia="pt-BR"/>
              </w:rPr>
              <w:t>141</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D37FC2" w:rsidRDefault="008F33B2" w:rsidP="00E145AA">
            <w:pPr>
              <w:widowControl/>
              <w:autoSpaceDE/>
              <w:autoSpaceDN/>
              <w:jc w:val="both"/>
              <w:rPr>
                <w:rFonts w:eastAsia="Times New Roman" w:cs="Arial"/>
                <w:color w:val="000000"/>
                <w:sz w:val="24"/>
                <w:szCs w:val="24"/>
                <w:lang w:val="pt-BR" w:eastAsia="pt-BR"/>
              </w:rPr>
            </w:pPr>
            <w:r w:rsidRPr="00D37FC2">
              <w:rPr>
                <w:rFonts w:eastAsia="Times New Roman" w:cs="Arial"/>
                <w:color w:val="000000"/>
                <w:sz w:val="24"/>
                <w:szCs w:val="24"/>
                <w:lang w:val="pt-BR" w:eastAsia="pt-BR"/>
              </w:rPr>
              <w:t>Etiqueta auto adesiva URGENTE; tamanho 13 X 44,5 mm ; embalagem com no mínimo 60 etiquetas.</w:t>
            </w:r>
          </w:p>
        </w:tc>
        <w:tc>
          <w:tcPr>
            <w:tcW w:w="86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12</w:t>
            </w:r>
          </w:p>
        </w:tc>
        <w:tc>
          <w:tcPr>
            <w:tcW w:w="104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CX</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r>
      <w:tr w:rsidR="008F33B2" w:rsidRPr="00D37FC2" w:rsidTr="00E145AA">
        <w:trPr>
          <w:trHeight w:val="600"/>
        </w:trPr>
        <w:tc>
          <w:tcPr>
            <w:tcW w:w="260" w:type="dxa"/>
            <w:tcBorders>
              <w:top w:val="nil"/>
              <w:left w:val="nil"/>
              <w:bottom w:val="nil"/>
              <w:right w:val="nil"/>
            </w:tcBorders>
            <w:shd w:val="clear" w:color="auto" w:fill="auto"/>
            <w:noWrap/>
            <w:vAlign w:val="bottom"/>
            <w:hideMark/>
          </w:tcPr>
          <w:p w:rsidR="008F33B2" w:rsidRPr="00D37FC2"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D37FC2" w:rsidRDefault="008F33B2" w:rsidP="008F33B2">
            <w:pPr>
              <w:widowControl/>
              <w:autoSpaceDE/>
              <w:autoSpaceDN/>
              <w:jc w:val="center"/>
              <w:rPr>
                <w:rFonts w:eastAsia="Times New Roman" w:cs="Calibri"/>
                <w:color w:val="000000"/>
                <w:sz w:val="24"/>
                <w:szCs w:val="24"/>
                <w:lang w:val="pt-BR" w:eastAsia="pt-BR"/>
              </w:rPr>
            </w:pPr>
            <w:r w:rsidRPr="00D37FC2">
              <w:rPr>
                <w:rFonts w:eastAsia="Times New Roman" w:cs="Calibri"/>
                <w:color w:val="000000"/>
                <w:sz w:val="24"/>
                <w:szCs w:val="24"/>
                <w:lang w:val="pt-BR" w:eastAsia="pt-BR"/>
              </w:rPr>
              <w:t>142</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D37FC2" w:rsidRDefault="008F33B2" w:rsidP="00E145AA">
            <w:pPr>
              <w:widowControl/>
              <w:autoSpaceDE/>
              <w:autoSpaceDN/>
              <w:jc w:val="both"/>
              <w:rPr>
                <w:rFonts w:eastAsia="Times New Roman" w:cs="Arial"/>
                <w:color w:val="000000"/>
                <w:sz w:val="24"/>
                <w:szCs w:val="24"/>
                <w:lang w:val="pt-BR" w:eastAsia="pt-BR"/>
              </w:rPr>
            </w:pPr>
            <w:r w:rsidRPr="00D37FC2">
              <w:rPr>
                <w:rFonts w:eastAsia="Times New Roman" w:cs="Arial"/>
                <w:color w:val="000000"/>
                <w:sz w:val="24"/>
                <w:szCs w:val="24"/>
                <w:lang w:val="pt-BR" w:eastAsia="pt-BR"/>
              </w:rPr>
              <w:t>Extrator de grampos; em aço inox; tipo espátula;</w:t>
            </w:r>
          </w:p>
        </w:tc>
        <w:tc>
          <w:tcPr>
            <w:tcW w:w="86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110</w:t>
            </w:r>
          </w:p>
        </w:tc>
        <w:tc>
          <w:tcPr>
            <w:tcW w:w="104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Unid</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r>
      <w:tr w:rsidR="008F33B2" w:rsidRPr="00D37FC2" w:rsidTr="00E145AA">
        <w:trPr>
          <w:trHeight w:val="600"/>
        </w:trPr>
        <w:tc>
          <w:tcPr>
            <w:tcW w:w="260" w:type="dxa"/>
            <w:tcBorders>
              <w:top w:val="nil"/>
              <w:left w:val="nil"/>
              <w:bottom w:val="nil"/>
              <w:right w:val="nil"/>
            </w:tcBorders>
            <w:shd w:val="clear" w:color="auto" w:fill="auto"/>
            <w:noWrap/>
            <w:vAlign w:val="bottom"/>
            <w:hideMark/>
          </w:tcPr>
          <w:p w:rsidR="008F33B2" w:rsidRPr="00D37FC2"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D37FC2" w:rsidRDefault="008F33B2" w:rsidP="008F33B2">
            <w:pPr>
              <w:widowControl/>
              <w:autoSpaceDE/>
              <w:autoSpaceDN/>
              <w:jc w:val="center"/>
              <w:rPr>
                <w:rFonts w:eastAsia="Times New Roman" w:cs="Calibri"/>
                <w:color w:val="000000"/>
                <w:sz w:val="24"/>
                <w:szCs w:val="24"/>
                <w:lang w:val="pt-BR" w:eastAsia="pt-BR"/>
              </w:rPr>
            </w:pPr>
            <w:r w:rsidRPr="00D37FC2">
              <w:rPr>
                <w:rFonts w:eastAsia="Times New Roman" w:cs="Calibri"/>
                <w:color w:val="000000"/>
                <w:sz w:val="24"/>
                <w:szCs w:val="24"/>
                <w:lang w:val="pt-BR" w:eastAsia="pt-BR"/>
              </w:rPr>
              <w:t>143</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D37FC2" w:rsidRDefault="008F33B2" w:rsidP="00E145AA">
            <w:pPr>
              <w:widowControl/>
              <w:autoSpaceDE/>
              <w:autoSpaceDN/>
              <w:jc w:val="both"/>
              <w:rPr>
                <w:rFonts w:eastAsia="Times New Roman" w:cs="Arial"/>
                <w:color w:val="000000"/>
                <w:sz w:val="24"/>
                <w:szCs w:val="24"/>
                <w:lang w:val="pt-BR" w:eastAsia="pt-BR"/>
              </w:rPr>
            </w:pPr>
            <w:r w:rsidRPr="00D37FC2">
              <w:rPr>
                <w:rFonts w:eastAsia="Times New Roman" w:cs="Arial"/>
                <w:color w:val="000000"/>
                <w:sz w:val="24"/>
                <w:szCs w:val="24"/>
                <w:lang w:val="pt-BR" w:eastAsia="pt-BR"/>
              </w:rPr>
              <w:t>Fita adesiva de papelaria; crepe; medindo (18mmx50m); branca; comum;</w:t>
            </w:r>
          </w:p>
        </w:tc>
        <w:tc>
          <w:tcPr>
            <w:tcW w:w="86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450</w:t>
            </w:r>
          </w:p>
        </w:tc>
        <w:tc>
          <w:tcPr>
            <w:tcW w:w="104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Unid</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r>
      <w:tr w:rsidR="008F33B2" w:rsidRPr="00D37FC2" w:rsidTr="00E145AA">
        <w:trPr>
          <w:trHeight w:val="600"/>
        </w:trPr>
        <w:tc>
          <w:tcPr>
            <w:tcW w:w="260" w:type="dxa"/>
            <w:tcBorders>
              <w:top w:val="nil"/>
              <w:left w:val="nil"/>
              <w:bottom w:val="nil"/>
              <w:right w:val="nil"/>
            </w:tcBorders>
            <w:shd w:val="clear" w:color="auto" w:fill="auto"/>
            <w:noWrap/>
            <w:vAlign w:val="bottom"/>
            <w:hideMark/>
          </w:tcPr>
          <w:p w:rsidR="008F33B2" w:rsidRPr="00D37FC2"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D37FC2" w:rsidRDefault="008F33B2" w:rsidP="008F33B2">
            <w:pPr>
              <w:widowControl/>
              <w:autoSpaceDE/>
              <w:autoSpaceDN/>
              <w:jc w:val="center"/>
              <w:rPr>
                <w:rFonts w:eastAsia="Times New Roman" w:cs="Calibri"/>
                <w:color w:val="000000"/>
                <w:sz w:val="24"/>
                <w:szCs w:val="24"/>
                <w:lang w:val="pt-BR" w:eastAsia="pt-BR"/>
              </w:rPr>
            </w:pPr>
            <w:r w:rsidRPr="00D37FC2">
              <w:rPr>
                <w:rFonts w:eastAsia="Times New Roman" w:cs="Calibri"/>
                <w:color w:val="000000"/>
                <w:sz w:val="24"/>
                <w:szCs w:val="24"/>
                <w:lang w:val="pt-BR" w:eastAsia="pt-BR"/>
              </w:rPr>
              <w:t>144</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D37FC2" w:rsidRDefault="008F33B2" w:rsidP="00E145AA">
            <w:pPr>
              <w:widowControl/>
              <w:autoSpaceDE/>
              <w:autoSpaceDN/>
              <w:jc w:val="both"/>
              <w:rPr>
                <w:rFonts w:eastAsia="Times New Roman" w:cs="Arial"/>
                <w:color w:val="000000"/>
                <w:sz w:val="24"/>
                <w:szCs w:val="24"/>
                <w:lang w:val="pt-BR" w:eastAsia="pt-BR"/>
              </w:rPr>
            </w:pPr>
            <w:r w:rsidRPr="00D37FC2">
              <w:rPr>
                <w:rFonts w:eastAsia="Times New Roman" w:cs="Arial"/>
                <w:color w:val="000000"/>
                <w:sz w:val="24"/>
                <w:szCs w:val="24"/>
                <w:lang w:val="pt-BR" w:eastAsia="pt-BR"/>
              </w:rPr>
              <w:t>Fita adesiva de papelaria; de polipropileno; medindo (19mmx30m); na cor: transparente; dupla face;</w:t>
            </w:r>
          </w:p>
        </w:tc>
        <w:tc>
          <w:tcPr>
            <w:tcW w:w="86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450</w:t>
            </w:r>
          </w:p>
        </w:tc>
        <w:tc>
          <w:tcPr>
            <w:tcW w:w="104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Unid</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r>
      <w:tr w:rsidR="008F33B2" w:rsidRPr="00D37FC2" w:rsidTr="00E145AA">
        <w:trPr>
          <w:trHeight w:val="600"/>
        </w:trPr>
        <w:tc>
          <w:tcPr>
            <w:tcW w:w="260" w:type="dxa"/>
            <w:tcBorders>
              <w:top w:val="nil"/>
              <w:left w:val="nil"/>
              <w:bottom w:val="nil"/>
              <w:right w:val="nil"/>
            </w:tcBorders>
            <w:shd w:val="clear" w:color="auto" w:fill="auto"/>
            <w:noWrap/>
            <w:vAlign w:val="bottom"/>
            <w:hideMark/>
          </w:tcPr>
          <w:p w:rsidR="008F33B2" w:rsidRPr="00D37FC2"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D37FC2" w:rsidRDefault="008F33B2" w:rsidP="008F33B2">
            <w:pPr>
              <w:widowControl/>
              <w:autoSpaceDE/>
              <w:autoSpaceDN/>
              <w:jc w:val="center"/>
              <w:rPr>
                <w:rFonts w:eastAsia="Times New Roman" w:cs="Calibri"/>
                <w:color w:val="000000"/>
                <w:sz w:val="24"/>
                <w:szCs w:val="24"/>
                <w:lang w:val="pt-BR" w:eastAsia="pt-BR"/>
              </w:rPr>
            </w:pPr>
            <w:r w:rsidRPr="00D37FC2">
              <w:rPr>
                <w:rFonts w:eastAsia="Times New Roman" w:cs="Calibri"/>
                <w:color w:val="000000"/>
                <w:sz w:val="24"/>
                <w:szCs w:val="24"/>
                <w:lang w:val="pt-BR" w:eastAsia="pt-BR"/>
              </w:rPr>
              <w:t>145</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D37FC2" w:rsidRDefault="008F33B2" w:rsidP="00E145AA">
            <w:pPr>
              <w:widowControl/>
              <w:autoSpaceDE/>
              <w:autoSpaceDN/>
              <w:jc w:val="both"/>
              <w:rPr>
                <w:rFonts w:eastAsia="Times New Roman" w:cs="Arial"/>
                <w:color w:val="000000"/>
                <w:sz w:val="24"/>
                <w:szCs w:val="24"/>
                <w:lang w:val="pt-BR" w:eastAsia="pt-BR"/>
              </w:rPr>
            </w:pPr>
            <w:r w:rsidRPr="00D37FC2">
              <w:rPr>
                <w:rFonts w:eastAsia="Times New Roman" w:cs="Arial"/>
                <w:color w:val="000000"/>
                <w:sz w:val="24"/>
                <w:szCs w:val="24"/>
                <w:lang w:val="pt-BR" w:eastAsia="pt-BR"/>
              </w:rPr>
              <w:t>Fita adesiva de papelaria; polipropileno; medindo (48mmx50m); transparente;</w:t>
            </w:r>
          </w:p>
        </w:tc>
        <w:tc>
          <w:tcPr>
            <w:tcW w:w="86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550</w:t>
            </w:r>
          </w:p>
        </w:tc>
        <w:tc>
          <w:tcPr>
            <w:tcW w:w="104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Unid</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r>
      <w:tr w:rsidR="008F33B2" w:rsidRPr="00D37FC2" w:rsidTr="00E145AA">
        <w:trPr>
          <w:trHeight w:val="600"/>
        </w:trPr>
        <w:tc>
          <w:tcPr>
            <w:tcW w:w="260" w:type="dxa"/>
            <w:tcBorders>
              <w:top w:val="nil"/>
              <w:left w:val="nil"/>
              <w:bottom w:val="nil"/>
              <w:right w:val="nil"/>
            </w:tcBorders>
            <w:shd w:val="clear" w:color="auto" w:fill="auto"/>
            <w:noWrap/>
            <w:vAlign w:val="bottom"/>
            <w:hideMark/>
          </w:tcPr>
          <w:p w:rsidR="008F33B2" w:rsidRPr="00D37FC2"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D37FC2" w:rsidRDefault="008F33B2" w:rsidP="008F33B2">
            <w:pPr>
              <w:widowControl/>
              <w:autoSpaceDE/>
              <w:autoSpaceDN/>
              <w:jc w:val="center"/>
              <w:rPr>
                <w:rFonts w:eastAsia="Times New Roman" w:cs="Calibri"/>
                <w:color w:val="000000"/>
                <w:sz w:val="24"/>
                <w:szCs w:val="24"/>
                <w:lang w:val="pt-BR" w:eastAsia="pt-BR"/>
              </w:rPr>
            </w:pPr>
            <w:r w:rsidRPr="00D37FC2">
              <w:rPr>
                <w:rFonts w:eastAsia="Times New Roman" w:cs="Calibri"/>
                <w:color w:val="000000"/>
                <w:sz w:val="24"/>
                <w:szCs w:val="24"/>
                <w:lang w:val="pt-BR" w:eastAsia="pt-BR"/>
              </w:rPr>
              <w:t>146</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D37FC2" w:rsidRDefault="008F33B2" w:rsidP="00E145AA">
            <w:pPr>
              <w:widowControl/>
              <w:autoSpaceDE/>
              <w:autoSpaceDN/>
              <w:jc w:val="both"/>
              <w:rPr>
                <w:rFonts w:eastAsia="Times New Roman" w:cs="Arial"/>
                <w:color w:val="000000"/>
                <w:sz w:val="24"/>
                <w:szCs w:val="24"/>
                <w:lang w:val="pt-BR" w:eastAsia="pt-BR"/>
              </w:rPr>
            </w:pPr>
            <w:r w:rsidRPr="00D37FC2">
              <w:rPr>
                <w:rFonts w:eastAsia="Times New Roman" w:cs="Arial"/>
                <w:color w:val="000000"/>
                <w:sz w:val="24"/>
                <w:szCs w:val="24"/>
                <w:lang w:val="pt-BR" w:eastAsia="pt-BR"/>
              </w:rPr>
              <w:t>Fita adesiva de papelaria; polipropileno; medindo (48mmx100m); transparente;</w:t>
            </w:r>
          </w:p>
        </w:tc>
        <w:tc>
          <w:tcPr>
            <w:tcW w:w="86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450</w:t>
            </w:r>
          </w:p>
        </w:tc>
        <w:tc>
          <w:tcPr>
            <w:tcW w:w="104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Unid</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r>
      <w:tr w:rsidR="008F33B2" w:rsidRPr="00D37FC2" w:rsidTr="00E145AA">
        <w:trPr>
          <w:trHeight w:val="600"/>
        </w:trPr>
        <w:tc>
          <w:tcPr>
            <w:tcW w:w="260" w:type="dxa"/>
            <w:tcBorders>
              <w:top w:val="nil"/>
              <w:left w:val="nil"/>
              <w:bottom w:val="nil"/>
              <w:right w:val="nil"/>
            </w:tcBorders>
            <w:shd w:val="clear" w:color="auto" w:fill="auto"/>
            <w:noWrap/>
            <w:vAlign w:val="bottom"/>
            <w:hideMark/>
          </w:tcPr>
          <w:p w:rsidR="008F33B2" w:rsidRPr="00D37FC2"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D37FC2" w:rsidRDefault="008F33B2" w:rsidP="008F33B2">
            <w:pPr>
              <w:widowControl/>
              <w:autoSpaceDE/>
              <w:autoSpaceDN/>
              <w:jc w:val="center"/>
              <w:rPr>
                <w:rFonts w:eastAsia="Times New Roman" w:cs="Calibri"/>
                <w:color w:val="000000"/>
                <w:sz w:val="24"/>
                <w:szCs w:val="24"/>
                <w:lang w:val="pt-BR" w:eastAsia="pt-BR"/>
              </w:rPr>
            </w:pPr>
            <w:r w:rsidRPr="00D37FC2">
              <w:rPr>
                <w:rFonts w:eastAsia="Times New Roman" w:cs="Calibri"/>
                <w:color w:val="000000"/>
                <w:sz w:val="24"/>
                <w:szCs w:val="24"/>
                <w:lang w:val="pt-BR" w:eastAsia="pt-BR"/>
              </w:rPr>
              <w:t>147</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D37FC2" w:rsidRDefault="008F33B2" w:rsidP="00E145AA">
            <w:pPr>
              <w:widowControl/>
              <w:autoSpaceDE/>
              <w:autoSpaceDN/>
              <w:jc w:val="both"/>
              <w:rPr>
                <w:rFonts w:eastAsia="Times New Roman" w:cs="Arial"/>
                <w:color w:val="000000"/>
                <w:sz w:val="24"/>
                <w:szCs w:val="24"/>
                <w:lang w:val="pt-BR" w:eastAsia="pt-BR"/>
              </w:rPr>
            </w:pPr>
            <w:r w:rsidRPr="00D37FC2">
              <w:rPr>
                <w:rFonts w:eastAsia="Times New Roman" w:cs="Arial"/>
                <w:color w:val="000000"/>
                <w:sz w:val="24"/>
                <w:szCs w:val="24"/>
                <w:lang w:val="pt-BR" w:eastAsia="pt-BR"/>
              </w:rPr>
              <w:t>Fita adesiva de papelaria; de polipropileno (pp); medindo (45mmx45m); na cor marrom ; para empacotamento, com alta adesão;</w:t>
            </w:r>
          </w:p>
        </w:tc>
        <w:tc>
          <w:tcPr>
            <w:tcW w:w="86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250</w:t>
            </w:r>
          </w:p>
        </w:tc>
        <w:tc>
          <w:tcPr>
            <w:tcW w:w="104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Unid</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r>
      <w:tr w:rsidR="008F33B2" w:rsidRPr="00D37FC2" w:rsidTr="00E145AA">
        <w:trPr>
          <w:trHeight w:val="600"/>
        </w:trPr>
        <w:tc>
          <w:tcPr>
            <w:tcW w:w="260" w:type="dxa"/>
            <w:tcBorders>
              <w:top w:val="nil"/>
              <w:left w:val="nil"/>
              <w:bottom w:val="nil"/>
              <w:right w:val="nil"/>
            </w:tcBorders>
            <w:shd w:val="clear" w:color="auto" w:fill="auto"/>
            <w:noWrap/>
            <w:vAlign w:val="bottom"/>
            <w:hideMark/>
          </w:tcPr>
          <w:p w:rsidR="008F33B2" w:rsidRPr="00D37FC2"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D37FC2" w:rsidRDefault="008F33B2" w:rsidP="008F33B2">
            <w:pPr>
              <w:widowControl/>
              <w:autoSpaceDE/>
              <w:autoSpaceDN/>
              <w:jc w:val="center"/>
              <w:rPr>
                <w:rFonts w:eastAsia="Times New Roman" w:cs="Calibri"/>
                <w:color w:val="000000"/>
                <w:sz w:val="24"/>
                <w:szCs w:val="24"/>
                <w:lang w:val="pt-BR" w:eastAsia="pt-BR"/>
              </w:rPr>
            </w:pPr>
            <w:r w:rsidRPr="00D37FC2">
              <w:rPr>
                <w:rFonts w:eastAsia="Times New Roman" w:cs="Calibri"/>
                <w:color w:val="000000"/>
                <w:sz w:val="24"/>
                <w:szCs w:val="24"/>
                <w:lang w:val="pt-BR" w:eastAsia="pt-BR"/>
              </w:rPr>
              <w:t>148</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D37FC2" w:rsidRDefault="008F33B2" w:rsidP="00E145AA">
            <w:pPr>
              <w:widowControl/>
              <w:autoSpaceDE/>
              <w:autoSpaceDN/>
              <w:jc w:val="both"/>
              <w:rPr>
                <w:rFonts w:eastAsia="Times New Roman" w:cs="Arial"/>
                <w:color w:val="000000"/>
                <w:sz w:val="24"/>
                <w:szCs w:val="24"/>
                <w:lang w:val="pt-BR" w:eastAsia="pt-BR"/>
              </w:rPr>
            </w:pPr>
            <w:r w:rsidRPr="00D37FC2">
              <w:rPr>
                <w:rFonts w:eastAsia="Times New Roman" w:cs="Arial"/>
                <w:color w:val="000000"/>
                <w:sz w:val="24"/>
                <w:szCs w:val="24"/>
                <w:lang w:val="pt-BR" w:eastAsia="pt-BR"/>
              </w:rPr>
              <w:t>Fita adesiva de papelaria; polipropileno; medindo (12mmx50m); transparente.</w:t>
            </w:r>
          </w:p>
        </w:tc>
        <w:tc>
          <w:tcPr>
            <w:tcW w:w="86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453</w:t>
            </w:r>
          </w:p>
        </w:tc>
        <w:tc>
          <w:tcPr>
            <w:tcW w:w="104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Unid</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r>
      <w:tr w:rsidR="008F33B2" w:rsidRPr="00D37FC2" w:rsidTr="00E145AA">
        <w:trPr>
          <w:trHeight w:val="600"/>
        </w:trPr>
        <w:tc>
          <w:tcPr>
            <w:tcW w:w="260" w:type="dxa"/>
            <w:tcBorders>
              <w:top w:val="nil"/>
              <w:left w:val="nil"/>
              <w:bottom w:val="nil"/>
              <w:right w:val="nil"/>
            </w:tcBorders>
            <w:shd w:val="clear" w:color="auto" w:fill="auto"/>
            <w:noWrap/>
            <w:vAlign w:val="bottom"/>
            <w:hideMark/>
          </w:tcPr>
          <w:p w:rsidR="008F33B2" w:rsidRPr="00D37FC2"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D37FC2" w:rsidRDefault="008F33B2" w:rsidP="008F33B2">
            <w:pPr>
              <w:widowControl/>
              <w:autoSpaceDE/>
              <w:autoSpaceDN/>
              <w:jc w:val="center"/>
              <w:rPr>
                <w:rFonts w:eastAsia="Times New Roman" w:cs="Calibri"/>
                <w:color w:val="000000"/>
                <w:sz w:val="24"/>
                <w:szCs w:val="24"/>
                <w:lang w:val="pt-BR" w:eastAsia="pt-BR"/>
              </w:rPr>
            </w:pPr>
            <w:r w:rsidRPr="00D37FC2">
              <w:rPr>
                <w:rFonts w:eastAsia="Times New Roman" w:cs="Calibri"/>
                <w:color w:val="000000"/>
                <w:sz w:val="24"/>
                <w:szCs w:val="24"/>
                <w:lang w:val="pt-BR" w:eastAsia="pt-BR"/>
              </w:rPr>
              <w:t>149</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D37FC2" w:rsidRDefault="008F33B2" w:rsidP="00E145AA">
            <w:pPr>
              <w:widowControl/>
              <w:autoSpaceDE/>
              <w:autoSpaceDN/>
              <w:jc w:val="both"/>
              <w:rPr>
                <w:rFonts w:eastAsia="Times New Roman" w:cs="Arial"/>
                <w:color w:val="000000"/>
                <w:sz w:val="24"/>
                <w:szCs w:val="24"/>
                <w:lang w:val="pt-BR" w:eastAsia="pt-BR"/>
              </w:rPr>
            </w:pPr>
            <w:r w:rsidRPr="00D37FC2">
              <w:rPr>
                <w:rFonts w:eastAsia="Times New Roman" w:cs="Arial"/>
                <w:color w:val="000000"/>
                <w:sz w:val="24"/>
                <w:szCs w:val="24"/>
                <w:lang w:val="pt-BR" w:eastAsia="pt-BR"/>
              </w:rPr>
              <w:t>Giz escolar; na cor branca; formato cilíndrico; revestimento plastificado; medindo (81x10)mm; antialérgico e atóxico; caixa com 50 unidades.</w:t>
            </w:r>
          </w:p>
        </w:tc>
        <w:tc>
          <w:tcPr>
            <w:tcW w:w="86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2500</w:t>
            </w:r>
          </w:p>
        </w:tc>
        <w:tc>
          <w:tcPr>
            <w:tcW w:w="104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CX</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r>
      <w:tr w:rsidR="008F33B2" w:rsidRPr="00D37FC2" w:rsidTr="00E145AA">
        <w:trPr>
          <w:trHeight w:val="600"/>
        </w:trPr>
        <w:tc>
          <w:tcPr>
            <w:tcW w:w="260" w:type="dxa"/>
            <w:tcBorders>
              <w:top w:val="nil"/>
              <w:left w:val="nil"/>
              <w:bottom w:val="nil"/>
              <w:right w:val="nil"/>
            </w:tcBorders>
            <w:shd w:val="clear" w:color="auto" w:fill="auto"/>
            <w:noWrap/>
            <w:vAlign w:val="bottom"/>
            <w:hideMark/>
          </w:tcPr>
          <w:p w:rsidR="008F33B2" w:rsidRPr="00D37FC2"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D37FC2" w:rsidRDefault="008F33B2" w:rsidP="008F33B2">
            <w:pPr>
              <w:widowControl/>
              <w:autoSpaceDE/>
              <w:autoSpaceDN/>
              <w:jc w:val="center"/>
              <w:rPr>
                <w:rFonts w:eastAsia="Times New Roman" w:cs="Calibri"/>
                <w:color w:val="000000"/>
                <w:sz w:val="24"/>
                <w:szCs w:val="24"/>
                <w:lang w:val="pt-BR" w:eastAsia="pt-BR"/>
              </w:rPr>
            </w:pPr>
            <w:r w:rsidRPr="00D37FC2">
              <w:rPr>
                <w:rFonts w:eastAsia="Times New Roman" w:cs="Calibri"/>
                <w:color w:val="000000"/>
                <w:sz w:val="24"/>
                <w:szCs w:val="24"/>
                <w:lang w:val="pt-BR" w:eastAsia="pt-BR"/>
              </w:rPr>
              <w:t>150</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D37FC2" w:rsidRDefault="008F33B2" w:rsidP="00E145AA">
            <w:pPr>
              <w:widowControl/>
              <w:autoSpaceDE/>
              <w:autoSpaceDN/>
              <w:jc w:val="both"/>
              <w:rPr>
                <w:rFonts w:eastAsia="Times New Roman" w:cs="Arial"/>
                <w:color w:val="000000"/>
                <w:sz w:val="24"/>
                <w:szCs w:val="24"/>
                <w:lang w:val="pt-BR" w:eastAsia="pt-BR"/>
              </w:rPr>
            </w:pPr>
            <w:r w:rsidRPr="00D37FC2">
              <w:rPr>
                <w:rFonts w:eastAsia="Times New Roman" w:cs="Arial"/>
                <w:color w:val="000000"/>
                <w:sz w:val="24"/>
                <w:szCs w:val="24"/>
                <w:lang w:val="pt-BR" w:eastAsia="pt-BR"/>
              </w:rPr>
              <w:t>Giz escolar; colorido; formato cilíndrico; revestimento plastificado; medindo (81x10)mm (comprimento x Diâmetro); antialérgico e atóxico; caixa com 50 unidades;</w:t>
            </w:r>
          </w:p>
        </w:tc>
        <w:tc>
          <w:tcPr>
            <w:tcW w:w="86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2500</w:t>
            </w:r>
          </w:p>
        </w:tc>
        <w:tc>
          <w:tcPr>
            <w:tcW w:w="104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CX</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r>
      <w:tr w:rsidR="008F33B2" w:rsidRPr="00D37FC2" w:rsidTr="00E145AA">
        <w:trPr>
          <w:trHeight w:val="600"/>
        </w:trPr>
        <w:tc>
          <w:tcPr>
            <w:tcW w:w="260" w:type="dxa"/>
            <w:tcBorders>
              <w:top w:val="nil"/>
              <w:left w:val="nil"/>
              <w:bottom w:val="nil"/>
              <w:right w:val="nil"/>
            </w:tcBorders>
            <w:shd w:val="clear" w:color="auto" w:fill="auto"/>
            <w:noWrap/>
            <w:vAlign w:val="bottom"/>
            <w:hideMark/>
          </w:tcPr>
          <w:p w:rsidR="008F33B2" w:rsidRPr="00D37FC2"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D37FC2" w:rsidRDefault="008F33B2" w:rsidP="008F33B2">
            <w:pPr>
              <w:widowControl/>
              <w:autoSpaceDE/>
              <w:autoSpaceDN/>
              <w:jc w:val="center"/>
              <w:rPr>
                <w:rFonts w:eastAsia="Times New Roman" w:cs="Calibri"/>
                <w:color w:val="000000"/>
                <w:sz w:val="24"/>
                <w:szCs w:val="24"/>
                <w:lang w:val="pt-BR" w:eastAsia="pt-BR"/>
              </w:rPr>
            </w:pPr>
            <w:r w:rsidRPr="00D37FC2">
              <w:rPr>
                <w:rFonts w:eastAsia="Times New Roman" w:cs="Calibri"/>
                <w:color w:val="000000"/>
                <w:sz w:val="24"/>
                <w:szCs w:val="24"/>
                <w:lang w:val="pt-BR" w:eastAsia="pt-BR"/>
              </w:rPr>
              <w:t>151</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D37FC2" w:rsidRDefault="008F33B2" w:rsidP="00E145AA">
            <w:pPr>
              <w:widowControl/>
              <w:autoSpaceDE/>
              <w:autoSpaceDN/>
              <w:jc w:val="both"/>
              <w:rPr>
                <w:rFonts w:eastAsia="Times New Roman" w:cs="Arial"/>
                <w:color w:val="000000"/>
                <w:sz w:val="24"/>
                <w:szCs w:val="24"/>
                <w:lang w:val="pt-BR" w:eastAsia="pt-BR"/>
              </w:rPr>
            </w:pPr>
            <w:r w:rsidRPr="00D37FC2">
              <w:rPr>
                <w:rFonts w:eastAsia="Times New Roman" w:cs="Arial"/>
                <w:color w:val="000000"/>
                <w:sz w:val="24"/>
                <w:szCs w:val="24"/>
                <w:lang w:val="pt-BR" w:eastAsia="pt-BR"/>
              </w:rPr>
              <w:t>Grampeador, mesa, aço, com pintura eltrost, (12cm), grampo 26/6;</w:t>
            </w:r>
          </w:p>
        </w:tc>
        <w:tc>
          <w:tcPr>
            <w:tcW w:w="86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75</w:t>
            </w:r>
          </w:p>
        </w:tc>
        <w:tc>
          <w:tcPr>
            <w:tcW w:w="104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Unid</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r>
      <w:tr w:rsidR="008F33B2" w:rsidRPr="00D37FC2" w:rsidTr="00E145AA">
        <w:trPr>
          <w:trHeight w:val="600"/>
        </w:trPr>
        <w:tc>
          <w:tcPr>
            <w:tcW w:w="260" w:type="dxa"/>
            <w:tcBorders>
              <w:top w:val="nil"/>
              <w:left w:val="nil"/>
              <w:bottom w:val="nil"/>
              <w:right w:val="nil"/>
            </w:tcBorders>
            <w:shd w:val="clear" w:color="auto" w:fill="auto"/>
            <w:noWrap/>
            <w:vAlign w:val="bottom"/>
            <w:hideMark/>
          </w:tcPr>
          <w:p w:rsidR="008F33B2" w:rsidRPr="00D37FC2"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D37FC2" w:rsidRDefault="008F33B2" w:rsidP="008F33B2">
            <w:pPr>
              <w:widowControl/>
              <w:autoSpaceDE/>
              <w:autoSpaceDN/>
              <w:jc w:val="center"/>
              <w:rPr>
                <w:rFonts w:eastAsia="Times New Roman" w:cs="Calibri"/>
                <w:color w:val="000000"/>
                <w:sz w:val="24"/>
                <w:szCs w:val="24"/>
                <w:lang w:val="pt-BR" w:eastAsia="pt-BR"/>
              </w:rPr>
            </w:pPr>
            <w:r w:rsidRPr="00D37FC2">
              <w:rPr>
                <w:rFonts w:eastAsia="Times New Roman" w:cs="Calibri"/>
                <w:color w:val="000000"/>
                <w:sz w:val="24"/>
                <w:szCs w:val="24"/>
                <w:lang w:val="pt-BR" w:eastAsia="pt-BR"/>
              </w:rPr>
              <w:t>152</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D37FC2" w:rsidRDefault="008F33B2" w:rsidP="00E145AA">
            <w:pPr>
              <w:widowControl/>
              <w:autoSpaceDE/>
              <w:autoSpaceDN/>
              <w:jc w:val="both"/>
              <w:rPr>
                <w:rFonts w:eastAsia="Times New Roman" w:cs="Arial"/>
                <w:color w:val="000000"/>
                <w:sz w:val="24"/>
                <w:szCs w:val="24"/>
                <w:lang w:val="pt-BR" w:eastAsia="pt-BR"/>
              </w:rPr>
            </w:pPr>
            <w:r w:rsidRPr="00D37FC2">
              <w:rPr>
                <w:rFonts w:eastAsia="Times New Roman" w:cs="Arial"/>
                <w:color w:val="000000"/>
                <w:sz w:val="24"/>
                <w:szCs w:val="24"/>
                <w:lang w:val="pt-BR" w:eastAsia="pt-BR"/>
              </w:rPr>
              <w:t>Grampo para grampeador, galvanizado, 26/6. Caixa com 5.000 grampos.</w:t>
            </w:r>
          </w:p>
        </w:tc>
        <w:tc>
          <w:tcPr>
            <w:tcW w:w="86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150</w:t>
            </w:r>
          </w:p>
        </w:tc>
        <w:tc>
          <w:tcPr>
            <w:tcW w:w="104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CX</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r>
      <w:tr w:rsidR="008F33B2" w:rsidRPr="00D37FC2" w:rsidTr="00E145AA">
        <w:trPr>
          <w:trHeight w:val="600"/>
        </w:trPr>
        <w:tc>
          <w:tcPr>
            <w:tcW w:w="260" w:type="dxa"/>
            <w:tcBorders>
              <w:top w:val="nil"/>
              <w:left w:val="nil"/>
              <w:bottom w:val="nil"/>
              <w:right w:val="nil"/>
            </w:tcBorders>
            <w:shd w:val="clear" w:color="auto" w:fill="auto"/>
            <w:noWrap/>
            <w:vAlign w:val="bottom"/>
            <w:hideMark/>
          </w:tcPr>
          <w:p w:rsidR="008F33B2" w:rsidRPr="00D37FC2"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D37FC2" w:rsidRDefault="008F33B2" w:rsidP="008F33B2">
            <w:pPr>
              <w:widowControl/>
              <w:autoSpaceDE/>
              <w:autoSpaceDN/>
              <w:jc w:val="center"/>
              <w:rPr>
                <w:rFonts w:eastAsia="Times New Roman" w:cs="Calibri"/>
                <w:color w:val="000000"/>
                <w:sz w:val="24"/>
                <w:szCs w:val="24"/>
                <w:lang w:val="pt-BR" w:eastAsia="pt-BR"/>
              </w:rPr>
            </w:pPr>
            <w:r w:rsidRPr="00D37FC2">
              <w:rPr>
                <w:rFonts w:eastAsia="Times New Roman" w:cs="Calibri"/>
                <w:color w:val="000000"/>
                <w:sz w:val="24"/>
                <w:szCs w:val="24"/>
                <w:lang w:val="pt-BR" w:eastAsia="pt-BR"/>
              </w:rPr>
              <w:t>153</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D37FC2" w:rsidRDefault="008F33B2" w:rsidP="00E145AA">
            <w:pPr>
              <w:widowControl/>
              <w:autoSpaceDE/>
              <w:autoSpaceDN/>
              <w:jc w:val="both"/>
              <w:rPr>
                <w:rFonts w:eastAsia="Times New Roman" w:cs="Arial"/>
                <w:color w:val="000000"/>
                <w:sz w:val="24"/>
                <w:szCs w:val="24"/>
                <w:lang w:val="pt-BR" w:eastAsia="pt-BR"/>
              </w:rPr>
            </w:pPr>
            <w:r w:rsidRPr="00D37FC2">
              <w:rPr>
                <w:rFonts w:eastAsia="Times New Roman" w:cs="Arial"/>
                <w:color w:val="000000"/>
                <w:sz w:val="24"/>
                <w:szCs w:val="24"/>
                <w:lang w:val="pt-BR" w:eastAsia="pt-BR"/>
              </w:rPr>
              <w:t>Laminado PVC adesivado; em papel siliconizado; medindo 45cm de largura; transparente</w:t>
            </w:r>
          </w:p>
        </w:tc>
        <w:tc>
          <w:tcPr>
            <w:tcW w:w="86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25</w:t>
            </w:r>
          </w:p>
        </w:tc>
        <w:tc>
          <w:tcPr>
            <w:tcW w:w="104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Rolo</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r>
      <w:tr w:rsidR="008F33B2" w:rsidRPr="00D37FC2" w:rsidTr="00E145AA">
        <w:trPr>
          <w:trHeight w:val="600"/>
        </w:trPr>
        <w:tc>
          <w:tcPr>
            <w:tcW w:w="260" w:type="dxa"/>
            <w:tcBorders>
              <w:top w:val="nil"/>
              <w:left w:val="nil"/>
              <w:bottom w:val="nil"/>
              <w:right w:val="nil"/>
            </w:tcBorders>
            <w:shd w:val="clear" w:color="auto" w:fill="auto"/>
            <w:noWrap/>
            <w:vAlign w:val="bottom"/>
            <w:hideMark/>
          </w:tcPr>
          <w:p w:rsidR="008F33B2" w:rsidRPr="00D37FC2"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D37FC2" w:rsidRDefault="008F33B2" w:rsidP="008F33B2">
            <w:pPr>
              <w:widowControl/>
              <w:autoSpaceDE/>
              <w:autoSpaceDN/>
              <w:jc w:val="center"/>
              <w:rPr>
                <w:rFonts w:eastAsia="Times New Roman" w:cs="Calibri"/>
                <w:color w:val="000000"/>
                <w:sz w:val="24"/>
                <w:szCs w:val="24"/>
                <w:lang w:val="pt-BR" w:eastAsia="pt-BR"/>
              </w:rPr>
            </w:pPr>
            <w:r w:rsidRPr="00D37FC2">
              <w:rPr>
                <w:rFonts w:eastAsia="Times New Roman" w:cs="Calibri"/>
                <w:color w:val="000000"/>
                <w:sz w:val="24"/>
                <w:szCs w:val="24"/>
                <w:lang w:val="pt-BR" w:eastAsia="pt-BR"/>
              </w:rPr>
              <w:t>154</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D37FC2" w:rsidRDefault="008F33B2" w:rsidP="00E145AA">
            <w:pPr>
              <w:widowControl/>
              <w:autoSpaceDE/>
              <w:autoSpaceDN/>
              <w:jc w:val="both"/>
              <w:rPr>
                <w:rFonts w:eastAsia="Times New Roman" w:cs="Arial"/>
                <w:color w:val="000000"/>
                <w:sz w:val="24"/>
                <w:szCs w:val="24"/>
                <w:lang w:val="pt-BR" w:eastAsia="pt-BR"/>
              </w:rPr>
            </w:pPr>
            <w:r w:rsidRPr="00D37FC2">
              <w:rPr>
                <w:rFonts w:eastAsia="Times New Roman" w:cs="Arial"/>
                <w:color w:val="000000"/>
                <w:sz w:val="24"/>
                <w:szCs w:val="24"/>
                <w:lang w:val="pt-BR" w:eastAsia="pt-BR"/>
              </w:rPr>
              <w:t>Lápis borracha;</w:t>
            </w:r>
          </w:p>
        </w:tc>
        <w:tc>
          <w:tcPr>
            <w:tcW w:w="86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165</w:t>
            </w:r>
          </w:p>
        </w:tc>
        <w:tc>
          <w:tcPr>
            <w:tcW w:w="104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Unid</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r>
      <w:tr w:rsidR="008F33B2" w:rsidRPr="00D37FC2" w:rsidTr="00E145AA">
        <w:trPr>
          <w:trHeight w:val="600"/>
        </w:trPr>
        <w:tc>
          <w:tcPr>
            <w:tcW w:w="260" w:type="dxa"/>
            <w:tcBorders>
              <w:top w:val="nil"/>
              <w:left w:val="nil"/>
              <w:bottom w:val="nil"/>
              <w:right w:val="nil"/>
            </w:tcBorders>
            <w:shd w:val="clear" w:color="auto" w:fill="auto"/>
            <w:noWrap/>
            <w:vAlign w:val="bottom"/>
            <w:hideMark/>
          </w:tcPr>
          <w:p w:rsidR="008F33B2" w:rsidRPr="00D37FC2"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D37FC2" w:rsidRDefault="008F33B2" w:rsidP="008F33B2">
            <w:pPr>
              <w:widowControl/>
              <w:autoSpaceDE/>
              <w:autoSpaceDN/>
              <w:jc w:val="center"/>
              <w:rPr>
                <w:rFonts w:eastAsia="Times New Roman" w:cs="Calibri"/>
                <w:color w:val="000000"/>
                <w:sz w:val="24"/>
                <w:szCs w:val="24"/>
                <w:lang w:val="pt-BR" w:eastAsia="pt-BR"/>
              </w:rPr>
            </w:pPr>
            <w:r w:rsidRPr="00D37FC2">
              <w:rPr>
                <w:rFonts w:eastAsia="Times New Roman" w:cs="Calibri"/>
                <w:color w:val="000000"/>
                <w:sz w:val="24"/>
                <w:szCs w:val="24"/>
                <w:lang w:val="pt-BR" w:eastAsia="pt-BR"/>
              </w:rPr>
              <w:t>155</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D37FC2" w:rsidRDefault="008F33B2" w:rsidP="00E145AA">
            <w:pPr>
              <w:widowControl/>
              <w:autoSpaceDE/>
              <w:autoSpaceDN/>
              <w:jc w:val="both"/>
              <w:rPr>
                <w:rFonts w:eastAsia="Times New Roman" w:cs="Arial"/>
                <w:color w:val="000000"/>
                <w:sz w:val="24"/>
                <w:szCs w:val="24"/>
                <w:lang w:val="pt-BR" w:eastAsia="pt-BR"/>
              </w:rPr>
            </w:pPr>
            <w:r w:rsidRPr="00D37FC2">
              <w:rPr>
                <w:rFonts w:eastAsia="Times New Roman" w:cs="Arial"/>
                <w:color w:val="000000"/>
                <w:sz w:val="24"/>
                <w:szCs w:val="24"/>
                <w:lang w:val="pt-BR" w:eastAsia="pt-BR"/>
              </w:rPr>
              <w:t>Lápis, madeira reflorestada, mina preto, envernizado fosco, redondo, nº 02-B. caixa com 72 unidades</w:t>
            </w:r>
          </w:p>
        </w:tc>
        <w:tc>
          <w:tcPr>
            <w:tcW w:w="86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752</w:t>
            </w:r>
          </w:p>
        </w:tc>
        <w:tc>
          <w:tcPr>
            <w:tcW w:w="104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CX</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r>
      <w:tr w:rsidR="008F33B2" w:rsidRPr="00D37FC2" w:rsidTr="00E145AA">
        <w:trPr>
          <w:trHeight w:val="600"/>
        </w:trPr>
        <w:tc>
          <w:tcPr>
            <w:tcW w:w="260" w:type="dxa"/>
            <w:tcBorders>
              <w:top w:val="nil"/>
              <w:left w:val="nil"/>
              <w:bottom w:val="nil"/>
              <w:right w:val="nil"/>
            </w:tcBorders>
            <w:shd w:val="clear" w:color="auto" w:fill="auto"/>
            <w:noWrap/>
            <w:vAlign w:val="bottom"/>
            <w:hideMark/>
          </w:tcPr>
          <w:p w:rsidR="008F33B2" w:rsidRPr="00D37FC2"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D37FC2" w:rsidRDefault="008F33B2" w:rsidP="008F33B2">
            <w:pPr>
              <w:widowControl/>
              <w:autoSpaceDE/>
              <w:autoSpaceDN/>
              <w:jc w:val="center"/>
              <w:rPr>
                <w:rFonts w:eastAsia="Times New Roman" w:cs="Calibri"/>
                <w:color w:val="000000"/>
                <w:sz w:val="24"/>
                <w:szCs w:val="24"/>
                <w:lang w:val="pt-BR" w:eastAsia="pt-BR"/>
              </w:rPr>
            </w:pPr>
            <w:r w:rsidRPr="00D37FC2">
              <w:rPr>
                <w:rFonts w:eastAsia="Times New Roman" w:cs="Calibri"/>
                <w:color w:val="000000"/>
                <w:sz w:val="24"/>
                <w:szCs w:val="24"/>
                <w:lang w:val="pt-BR" w:eastAsia="pt-BR"/>
              </w:rPr>
              <w:t>156</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D37FC2" w:rsidRDefault="008F33B2" w:rsidP="00E145AA">
            <w:pPr>
              <w:widowControl/>
              <w:autoSpaceDE/>
              <w:autoSpaceDN/>
              <w:jc w:val="both"/>
              <w:rPr>
                <w:rFonts w:eastAsia="Times New Roman" w:cs="Arial"/>
                <w:color w:val="000000"/>
                <w:sz w:val="24"/>
                <w:szCs w:val="24"/>
                <w:lang w:val="pt-BR" w:eastAsia="pt-BR"/>
              </w:rPr>
            </w:pPr>
            <w:r w:rsidRPr="00D37FC2">
              <w:rPr>
                <w:rFonts w:eastAsia="Times New Roman" w:cs="Arial"/>
                <w:color w:val="000000"/>
                <w:sz w:val="24"/>
                <w:szCs w:val="24"/>
                <w:lang w:val="pt-BR" w:eastAsia="pt-BR"/>
              </w:rPr>
              <w:t>Livro ata; sem margem; 100 folhas numeradas.</w:t>
            </w:r>
          </w:p>
        </w:tc>
        <w:tc>
          <w:tcPr>
            <w:tcW w:w="86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305</w:t>
            </w:r>
          </w:p>
        </w:tc>
        <w:tc>
          <w:tcPr>
            <w:tcW w:w="104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Unid</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r>
      <w:tr w:rsidR="008F33B2" w:rsidRPr="00D37FC2" w:rsidTr="00E145AA">
        <w:trPr>
          <w:trHeight w:val="600"/>
        </w:trPr>
        <w:tc>
          <w:tcPr>
            <w:tcW w:w="260" w:type="dxa"/>
            <w:tcBorders>
              <w:top w:val="nil"/>
              <w:left w:val="nil"/>
              <w:bottom w:val="nil"/>
              <w:right w:val="nil"/>
            </w:tcBorders>
            <w:shd w:val="clear" w:color="auto" w:fill="auto"/>
            <w:noWrap/>
            <w:vAlign w:val="bottom"/>
            <w:hideMark/>
          </w:tcPr>
          <w:p w:rsidR="008F33B2" w:rsidRPr="00D37FC2"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D37FC2" w:rsidRDefault="008F33B2" w:rsidP="008F33B2">
            <w:pPr>
              <w:widowControl/>
              <w:autoSpaceDE/>
              <w:autoSpaceDN/>
              <w:jc w:val="center"/>
              <w:rPr>
                <w:rFonts w:eastAsia="Times New Roman" w:cs="Calibri"/>
                <w:color w:val="000000"/>
                <w:sz w:val="24"/>
                <w:szCs w:val="24"/>
                <w:lang w:val="pt-BR" w:eastAsia="pt-BR"/>
              </w:rPr>
            </w:pPr>
            <w:r w:rsidRPr="00D37FC2">
              <w:rPr>
                <w:rFonts w:eastAsia="Times New Roman" w:cs="Calibri"/>
                <w:color w:val="000000"/>
                <w:sz w:val="24"/>
                <w:szCs w:val="24"/>
                <w:lang w:val="pt-BR" w:eastAsia="pt-BR"/>
              </w:rPr>
              <w:t>157</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D37FC2" w:rsidRDefault="008F33B2" w:rsidP="00E145AA">
            <w:pPr>
              <w:widowControl/>
              <w:autoSpaceDE/>
              <w:autoSpaceDN/>
              <w:jc w:val="both"/>
              <w:rPr>
                <w:rFonts w:eastAsia="Times New Roman" w:cs="Arial"/>
                <w:color w:val="000000"/>
                <w:sz w:val="24"/>
                <w:szCs w:val="24"/>
                <w:lang w:val="pt-BR" w:eastAsia="pt-BR"/>
              </w:rPr>
            </w:pPr>
            <w:r w:rsidRPr="00D37FC2">
              <w:rPr>
                <w:rFonts w:eastAsia="Times New Roman" w:cs="Arial"/>
                <w:color w:val="000000"/>
                <w:sz w:val="24"/>
                <w:szCs w:val="24"/>
                <w:lang w:val="pt-BR" w:eastAsia="pt-BR"/>
              </w:rPr>
              <w:t>Marcador de página; no formato setinha ; em filme de poliéster ; cartela com 8 blocos de 25 folhas cada auto adesivas reposicionáveis (cada Unidade) ; Medindo 42 x 12 Mm (largura x Comprimento) ; sem borda ; cartela com 8 cores sortidas ; apresentado em uma única cartela;</w:t>
            </w:r>
          </w:p>
        </w:tc>
        <w:tc>
          <w:tcPr>
            <w:tcW w:w="86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50</w:t>
            </w:r>
          </w:p>
        </w:tc>
        <w:tc>
          <w:tcPr>
            <w:tcW w:w="104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PCT</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r>
      <w:tr w:rsidR="008F33B2" w:rsidRPr="00D37FC2" w:rsidTr="00E145AA">
        <w:trPr>
          <w:trHeight w:val="600"/>
        </w:trPr>
        <w:tc>
          <w:tcPr>
            <w:tcW w:w="260" w:type="dxa"/>
            <w:tcBorders>
              <w:top w:val="nil"/>
              <w:left w:val="nil"/>
              <w:bottom w:val="nil"/>
              <w:right w:val="nil"/>
            </w:tcBorders>
            <w:shd w:val="clear" w:color="auto" w:fill="auto"/>
            <w:noWrap/>
            <w:vAlign w:val="bottom"/>
            <w:hideMark/>
          </w:tcPr>
          <w:p w:rsidR="008F33B2" w:rsidRPr="00D37FC2"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D37FC2" w:rsidRDefault="008F33B2" w:rsidP="008F33B2">
            <w:pPr>
              <w:widowControl/>
              <w:autoSpaceDE/>
              <w:autoSpaceDN/>
              <w:jc w:val="center"/>
              <w:rPr>
                <w:rFonts w:eastAsia="Times New Roman" w:cs="Calibri"/>
                <w:color w:val="000000"/>
                <w:sz w:val="24"/>
                <w:szCs w:val="24"/>
                <w:lang w:val="pt-BR" w:eastAsia="pt-BR"/>
              </w:rPr>
            </w:pPr>
            <w:r w:rsidRPr="00D37FC2">
              <w:rPr>
                <w:rFonts w:eastAsia="Times New Roman" w:cs="Calibri"/>
                <w:color w:val="000000"/>
                <w:sz w:val="24"/>
                <w:szCs w:val="24"/>
                <w:lang w:val="pt-BR" w:eastAsia="pt-BR"/>
              </w:rPr>
              <w:t>158</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D37FC2" w:rsidRDefault="008F33B2" w:rsidP="00E145AA">
            <w:pPr>
              <w:widowControl/>
              <w:autoSpaceDE/>
              <w:autoSpaceDN/>
              <w:jc w:val="both"/>
              <w:rPr>
                <w:rFonts w:eastAsia="Times New Roman" w:cs="Arial"/>
                <w:color w:val="000000"/>
                <w:sz w:val="24"/>
                <w:szCs w:val="24"/>
                <w:lang w:val="pt-BR" w:eastAsia="pt-BR"/>
              </w:rPr>
            </w:pPr>
            <w:r w:rsidRPr="00D37FC2">
              <w:rPr>
                <w:rFonts w:eastAsia="Times New Roman" w:cs="Arial"/>
                <w:color w:val="000000"/>
                <w:sz w:val="24"/>
                <w:szCs w:val="24"/>
                <w:lang w:val="pt-BR" w:eastAsia="pt-BR"/>
              </w:rPr>
              <w:t>Pasta fichário; no tamanho oficio; em polipropileno (pp); na cor preta; lombada de 50 Mm; com 2 Argolas; ferragem redonda; em aço niquelado;</w:t>
            </w:r>
          </w:p>
        </w:tc>
        <w:tc>
          <w:tcPr>
            <w:tcW w:w="86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35</w:t>
            </w:r>
          </w:p>
        </w:tc>
        <w:tc>
          <w:tcPr>
            <w:tcW w:w="104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Unid</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r>
      <w:tr w:rsidR="008F33B2" w:rsidRPr="00D37FC2" w:rsidTr="00E145AA">
        <w:trPr>
          <w:trHeight w:val="600"/>
        </w:trPr>
        <w:tc>
          <w:tcPr>
            <w:tcW w:w="260" w:type="dxa"/>
            <w:tcBorders>
              <w:top w:val="nil"/>
              <w:left w:val="nil"/>
              <w:bottom w:val="nil"/>
              <w:right w:val="nil"/>
            </w:tcBorders>
            <w:shd w:val="clear" w:color="auto" w:fill="auto"/>
            <w:noWrap/>
            <w:vAlign w:val="bottom"/>
            <w:hideMark/>
          </w:tcPr>
          <w:p w:rsidR="008F33B2" w:rsidRPr="00D37FC2"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D37FC2" w:rsidRDefault="008F33B2" w:rsidP="008F33B2">
            <w:pPr>
              <w:widowControl/>
              <w:autoSpaceDE/>
              <w:autoSpaceDN/>
              <w:jc w:val="center"/>
              <w:rPr>
                <w:rFonts w:eastAsia="Times New Roman" w:cs="Calibri"/>
                <w:color w:val="000000"/>
                <w:sz w:val="24"/>
                <w:szCs w:val="24"/>
                <w:lang w:val="pt-BR" w:eastAsia="pt-BR"/>
              </w:rPr>
            </w:pPr>
            <w:r w:rsidRPr="00D37FC2">
              <w:rPr>
                <w:rFonts w:eastAsia="Times New Roman" w:cs="Calibri"/>
                <w:color w:val="000000"/>
                <w:sz w:val="24"/>
                <w:szCs w:val="24"/>
                <w:lang w:val="pt-BR" w:eastAsia="pt-BR"/>
              </w:rPr>
              <w:t>159</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D37FC2" w:rsidRDefault="008F33B2" w:rsidP="00E145AA">
            <w:pPr>
              <w:widowControl/>
              <w:autoSpaceDE/>
              <w:autoSpaceDN/>
              <w:jc w:val="both"/>
              <w:rPr>
                <w:rFonts w:eastAsia="Times New Roman" w:cs="Arial"/>
                <w:color w:val="000000"/>
                <w:sz w:val="24"/>
                <w:szCs w:val="24"/>
                <w:lang w:val="pt-BR" w:eastAsia="pt-BR"/>
              </w:rPr>
            </w:pPr>
            <w:r w:rsidRPr="00D37FC2">
              <w:rPr>
                <w:rFonts w:eastAsia="Times New Roman" w:cs="Arial"/>
                <w:color w:val="000000"/>
                <w:sz w:val="24"/>
                <w:szCs w:val="24"/>
                <w:lang w:val="pt-BR" w:eastAsia="pt-BR"/>
              </w:rPr>
              <w:t>Pasta L em polipropileno 220x307mm para papel A4; cor: amarela;</w:t>
            </w:r>
          </w:p>
        </w:tc>
        <w:tc>
          <w:tcPr>
            <w:tcW w:w="86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52</w:t>
            </w:r>
          </w:p>
        </w:tc>
        <w:tc>
          <w:tcPr>
            <w:tcW w:w="104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PCT</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r>
      <w:tr w:rsidR="008F33B2" w:rsidRPr="00D37FC2" w:rsidTr="00E145AA">
        <w:trPr>
          <w:trHeight w:val="600"/>
        </w:trPr>
        <w:tc>
          <w:tcPr>
            <w:tcW w:w="260" w:type="dxa"/>
            <w:tcBorders>
              <w:top w:val="nil"/>
              <w:left w:val="nil"/>
              <w:bottom w:val="nil"/>
              <w:right w:val="nil"/>
            </w:tcBorders>
            <w:shd w:val="clear" w:color="auto" w:fill="auto"/>
            <w:noWrap/>
            <w:vAlign w:val="bottom"/>
            <w:hideMark/>
          </w:tcPr>
          <w:p w:rsidR="008F33B2" w:rsidRPr="00D37FC2"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D37FC2" w:rsidRDefault="008F33B2" w:rsidP="008F33B2">
            <w:pPr>
              <w:widowControl/>
              <w:autoSpaceDE/>
              <w:autoSpaceDN/>
              <w:jc w:val="center"/>
              <w:rPr>
                <w:rFonts w:eastAsia="Times New Roman" w:cs="Calibri"/>
                <w:color w:val="000000"/>
                <w:sz w:val="24"/>
                <w:szCs w:val="24"/>
                <w:lang w:val="pt-BR" w:eastAsia="pt-BR"/>
              </w:rPr>
            </w:pPr>
            <w:r w:rsidRPr="00D37FC2">
              <w:rPr>
                <w:rFonts w:eastAsia="Times New Roman" w:cs="Calibri"/>
                <w:color w:val="000000"/>
                <w:sz w:val="24"/>
                <w:szCs w:val="24"/>
                <w:lang w:val="pt-BR" w:eastAsia="pt-BR"/>
              </w:rPr>
              <w:t>160</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D37FC2" w:rsidRDefault="008F33B2" w:rsidP="00E145AA">
            <w:pPr>
              <w:widowControl/>
              <w:autoSpaceDE/>
              <w:autoSpaceDN/>
              <w:jc w:val="both"/>
              <w:rPr>
                <w:rFonts w:eastAsia="Times New Roman" w:cs="Arial"/>
                <w:color w:val="000000"/>
                <w:sz w:val="24"/>
                <w:szCs w:val="24"/>
                <w:lang w:val="pt-BR" w:eastAsia="pt-BR"/>
              </w:rPr>
            </w:pPr>
            <w:r w:rsidRPr="00D37FC2">
              <w:rPr>
                <w:rFonts w:eastAsia="Times New Roman" w:cs="Arial"/>
                <w:color w:val="000000"/>
                <w:sz w:val="24"/>
                <w:szCs w:val="24"/>
                <w:lang w:val="pt-BR" w:eastAsia="pt-BR"/>
              </w:rPr>
              <w:t>Pasta L em polipropileno 220x307mm para papel A4; cor: azul;</w:t>
            </w:r>
          </w:p>
        </w:tc>
        <w:tc>
          <w:tcPr>
            <w:tcW w:w="86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50</w:t>
            </w:r>
          </w:p>
        </w:tc>
        <w:tc>
          <w:tcPr>
            <w:tcW w:w="104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PCT</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r>
      <w:tr w:rsidR="008F33B2" w:rsidRPr="00D37FC2" w:rsidTr="00E145AA">
        <w:trPr>
          <w:trHeight w:val="600"/>
        </w:trPr>
        <w:tc>
          <w:tcPr>
            <w:tcW w:w="260" w:type="dxa"/>
            <w:tcBorders>
              <w:top w:val="nil"/>
              <w:left w:val="nil"/>
              <w:bottom w:val="nil"/>
              <w:right w:val="nil"/>
            </w:tcBorders>
            <w:shd w:val="clear" w:color="auto" w:fill="auto"/>
            <w:noWrap/>
            <w:vAlign w:val="bottom"/>
            <w:hideMark/>
          </w:tcPr>
          <w:p w:rsidR="008F33B2" w:rsidRPr="00D37FC2"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D37FC2" w:rsidRDefault="008F33B2" w:rsidP="008F33B2">
            <w:pPr>
              <w:widowControl/>
              <w:autoSpaceDE/>
              <w:autoSpaceDN/>
              <w:jc w:val="center"/>
              <w:rPr>
                <w:rFonts w:eastAsia="Times New Roman" w:cs="Calibri"/>
                <w:color w:val="000000"/>
                <w:sz w:val="24"/>
                <w:szCs w:val="24"/>
                <w:lang w:val="pt-BR" w:eastAsia="pt-BR"/>
              </w:rPr>
            </w:pPr>
            <w:r w:rsidRPr="00D37FC2">
              <w:rPr>
                <w:rFonts w:eastAsia="Times New Roman" w:cs="Calibri"/>
                <w:color w:val="000000"/>
                <w:sz w:val="24"/>
                <w:szCs w:val="24"/>
                <w:lang w:val="pt-BR" w:eastAsia="pt-BR"/>
              </w:rPr>
              <w:t>161</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D37FC2" w:rsidRDefault="008F33B2" w:rsidP="00E145AA">
            <w:pPr>
              <w:widowControl/>
              <w:autoSpaceDE/>
              <w:autoSpaceDN/>
              <w:jc w:val="both"/>
              <w:rPr>
                <w:rFonts w:eastAsia="Times New Roman" w:cs="Arial"/>
                <w:color w:val="000000"/>
                <w:sz w:val="24"/>
                <w:szCs w:val="24"/>
                <w:lang w:val="pt-BR" w:eastAsia="pt-BR"/>
              </w:rPr>
            </w:pPr>
            <w:r w:rsidRPr="00D37FC2">
              <w:rPr>
                <w:rFonts w:eastAsia="Times New Roman" w:cs="Arial"/>
                <w:color w:val="000000"/>
                <w:sz w:val="24"/>
                <w:szCs w:val="24"/>
                <w:lang w:val="pt-BR" w:eastAsia="pt-BR"/>
              </w:rPr>
              <w:t>Pasta L em polipropileno 220x307mm para papel A4; cor: fume;</w:t>
            </w:r>
          </w:p>
        </w:tc>
        <w:tc>
          <w:tcPr>
            <w:tcW w:w="86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50</w:t>
            </w:r>
          </w:p>
        </w:tc>
        <w:tc>
          <w:tcPr>
            <w:tcW w:w="104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PCT</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r>
      <w:tr w:rsidR="008F33B2" w:rsidRPr="00D37FC2" w:rsidTr="00E145AA">
        <w:trPr>
          <w:trHeight w:val="600"/>
        </w:trPr>
        <w:tc>
          <w:tcPr>
            <w:tcW w:w="260" w:type="dxa"/>
            <w:tcBorders>
              <w:top w:val="nil"/>
              <w:left w:val="nil"/>
              <w:bottom w:val="nil"/>
              <w:right w:val="nil"/>
            </w:tcBorders>
            <w:shd w:val="clear" w:color="auto" w:fill="auto"/>
            <w:noWrap/>
            <w:vAlign w:val="bottom"/>
            <w:hideMark/>
          </w:tcPr>
          <w:p w:rsidR="008F33B2" w:rsidRPr="00D37FC2"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D37FC2" w:rsidRDefault="008F33B2" w:rsidP="008F33B2">
            <w:pPr>
              <w:widowControl/>
              <w:autoSpaceDE/>
              <w:autoSpaceDN/>
              <w:jc w:val="center"/>
              <w:rPr>
                <w:rFonts w:eastAsia="Times New Roman" w:cs="Calibri"/>
                <w:color w:val="000000"/>
                <w:sz w:val="24"/>
                <w:szCs w:val="24"/>
                <w:lang w:val="pt-BR" w:eastAsia="pt-BR"/>
              </w:rPr>
            </w:pPr>
            <w:r w:rsidRPr="00D37FC2">
              <w:rPr>
                <w:rFonts w:eastAsia="Times New Roman" w:cs="Calibri"/>
                <w:color w:val="000000"/>
                <w:sz w:val="24"/>
                <w:szCs w:val="24"/>
                <w:lang w:val="pt-BR" w:eastAsia="pt-BR"/>
              </w:rPr>
              <w:t>162</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D37FC2" w:rsidRDefault="008F33B2" w:rsidP="00E145AA">
            <w:pPr>
              <w:widowControl/>
              <w:autoSpaceDE/>
              <w:autoSpaceDN/>
              <w:jc w:val="both"/>
              <w:rPr>
                <w:rFonts w:eastAsia="Times New Roman" w:cs="Arial"/>
                <w:color w:val="000000"/>
                <w:sz w:val="24"/>
                <w:szCs w:val="24"/>
                <w:lang w:val="pt-BR" w:eastAsia="pt-BR"/>
              </w:rPr>
            </w:pPr>
            <w:r w:rsidRPr="00D37FC2">
              <w:rPr>
                <w:rFonts w:eastAsia="Times New Roman" w:cs="Arial"/>
                <w:color w:val="000000"/>
                <w:sz w:val="24"/>
                <w:szCs w:val="24"/>
                <w:lang w:val="pt-BR" w:eastAsia="pt-BR"/>
              </w:rPr>
              <w:t>Pasta L em polipropileno 220x307mm para papel A4; cor: transparente;</w:t>
            </w:r>
          </w:p>
        </w:tc>
        <w:tc>
          <w:tcPr>
            <w:tcW w:w="86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50</w:t>
            </w:r>
          </w:p>
        </w:tc>
        <w:tc>
          <w:tcPr>
            <w:tcW w:w="104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PCT</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r>
      <w:tr w:rsidR="008F33B2" w:rsidRPr="00D37FC2" w:rsidTr="00E145AA">
        <w:trPr>
          <w:trHeight w:val="900"/>
        </w:trPr>
        <w:tc>
          <w:tcPr>
            <w:tcW w:w="260" w:type="dxa"/>
            <w:tcBorders>
              <w:top w:val="nil"/>
              <w:left w:val="nil"/>
              <w:bottom w:val="nil"/>
              <w:right w:val="nil"/>
            </w:tcBorders>
            <w:shd w:val="clear" w:color="auto" w:fill="auto"/>
            <w:noWrap/>
            <w:vAlign w:val="bottom"/>
            <w:hideMark/>
          </w:tcPr>
          <w:p w:rsidR="008F33B2" w:rsidRPr="00D37FC2"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D37FC2" w:rsidRDefault="008F33B2" w:rsidP="008F33B2">
            <w:pPr>
              <w:widowControl/>
              <w:autoSpaceDE/>
              <w:autoSpaceDN/>
              <w:jc w:val="center"/>
              <w:rPr>
                <w:rFonts w:eastAsia="Times New Roman" w:cs="Calibri"/>
                <w:color w:val="000000"/>
                <w:sz w:val="24"/>
                <w:szCs w:val="24"/>
                <w:lang w:val="pt-BR" w:eastAsia="pt-BR"/>
              </w:rPr>
            </w:pPr>
            <w:r w:rsidRPr="00D37FC2">
              <w:rPr>
                <w:rFonts w:eastAsia="Times New Roman" w:cs="Calibri"/>
                <w:color w:val="000000"/>
                <w:sz w:val="24"/>
                <w:szCs w:val="24"/>
                <w:lang w:val="pt-BR" w:eastAsia="pt-BR"/>
              </w:rPr>
              <w:t>163</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D37FC2" w:rsidRDefault="008F33B2" w:rsidP="00E145AA">
            <w:pPr>
              <w:widowControl/>
              <w:autoSpaceDE/>
              <w:autoSpaceDN/>
              <w:jc w:val="both"/>
              <w:rPr>
                <w:rFonts w:eastAsia="Times New Roman" w:cs="Arial"/>
                <w:color w:val="000000"/>
                <w:sz w:val="24"/>
                <w:szCs w:val="24"/>
                <w:lang w:val="pt-BR" w:eastAsia="pt-BR"/>
              </w:rPr>
            </w:pPr>
            <w:r w:rsidRPr="00D37FC2">
              <w:rPr>
                <w:rFonts w:eastAsia="Times New Roman" w:cs="Arial"/>
                <w:color w:val="000000"/>
                <w:sz w:val="24"/>
                <w:szCs w:val="24"/>
                <w:lang w:val="pt-BR" w:eastAsia="pt-BR"/>
              </w:rPr>
              <w:t xml:space="preserve">Papel sulfite de papelaria; gramatura 75g/m2 ; formato A4 ; medindo (210x297)mm ; capacidade mínima de 87% ; umidade entre 3,5%(+/-1,0), conforme norma tappi; Corte rotativo, PH alcalino na cor marfim; embalagem revestida em Bopp; produto com certificação ambiental Fsc Ou Cerflor, com selo e código de licença impressos na embalagem – Pacote com 500fls. </w:t>
            </w:r>
          </w:p>
        </w:tc>
        <w:tc>
          <w:tcPr>
            <w:tcW w:w="86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1750</w:t>
            </w:r>
          </w:p>
        </w:tc>
        <w:tc>
          <w:tcPr>
            <w:tcW w:w="104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Resma</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r>
      <w:tr w:rsidR="008F33B2" w:rsidRPr="00D37FC2" w:rsidTr="00E145AA">
        <w:trPr>
          <w:trHeight w:val="600"/>
        </w:trPr>
        <w:tc>
          <w:tcPr>
            <w:tcW w:w="260" w:type="dxa"/>
            <w:tcBorders>
              <w:top w:val="nil"/>
              <w:left w:val="nil"/>
              <w:bottom w:val="nil"/>
              <w:right w:val="nil"/>
            </w:tcBorders>
            <w:shd w:val="clear" w:color="auto" w:fill="auto"/>
            <w:noWrap/>
            <w:vAlign w:val="bottom"/>
            <w:hideMark/>
          </w:tcPr>
          <w:p w:rsidR="008F33B2" w:rsidRPr="00D37FC2"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D37FC2" w:rsidRDefault="008F33B2" w:rsidP="008F33B2">
            <w:pPr>
              <w:widowControl/>
              <w:autoSpaceDE/>
              <w:autoSpaceDN/>
              <w:jc w:val="center"/>
              <w:rPr>
                <w:rFonts w:eastAsia="Times New Roman" w:cs="Calibri"/>
                <w:color w:val="000000"/>
                <w:sz w:val="24"/>
                <w:szCs w:val="24"/>
                <w:lang w:val="pt-BR" w:eastAsia="pt-BR"/>
              </w:rPr>
            </w:pPr>
            <w:r w:rsidRPr="00D37FC2">
              <w:rPr>
                <w:rFonts w:eastAsia="Times New Roman" w:cs="Calibri"/>
                <w:color w:val="000000"/>
                <w:sz w:val="24"/>
                <w:szCs w:val="24"/>
                <w:lang w:val="pt-BR" w:eastAsia="pt-BR"/>
              </w:rPr>
              <w:t>164</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D37FC2" w:rsidRDefault="008F33B2" w:rsidP="00E145AA">
            <w:pPr>
              <w:widowControl/>
              <w:autoSpaceDE/>
              <w:autoSpaceDN/>
              <w:jc w:val="both"/>
              <w:rPr>
                <w:rFonts w:eastAsia="Times New Roman" w:cs="Arial"/>
                <w:color w:val="000000"/>
                <w:sz w:val="24"/>
                <w:szCs w:val="24"/>
                <w:lang w:val="pt-BR" w:eastAsia="pt-BR"/>
              </w:rPr>
            </w:pPr>
            <w:r w:rsidRPr="00D37FC2">
              <w:rPr>
                <w:rFonts w:eastAsia="Times New Roman" w:cs="Arial"/>
                <w:color w:val="000000"/>
                <w:sz w:val="24"/>
                <w:szCs w:val="24"/>
                <w:lang w:val="pt-BR" w:eastAsia="pt-BR"/>
              </w:rPr>
              <w:t>Bobina para fax 216 X 30 - Caixa com 12 unidades.</w:t>
            </w:r>
          </w:p>
        </w:tc>
        <w:tc>
          <w:tcPr>
            <w:tcW w:w="86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0</w:t>
            </w:r>
          </w:p>
        </w:tc>
        <w:tc>
          <w:tcPr>
            <w:tcW w:w="104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Caixa</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r>
      <w:tr w:rsidR="008F33B2" w:rsidRPr="00D37FC2" w:rsidTr="00E145AA">
        <w:trPr>
          <w:trHeight w:val="600"/>
        </w:trPr>
        <w:tc>
          <w:tcPr>
            <w:tcW w:w="260" w:type="dxa"/>
            <w:tcBorders>
              <w:top w:val="nil"/>
              <w:left w:val="nil"/>
              <w:bottom w:val="nil"/>
              <w:right w:val="nil"/>
            </w:tcBorders>
            <w:shd w:val="clear" w:color="auto" w:fill="auto"/>
            <w:noWrap/>
            <w:vAlign w:val="bottom"/>
            <w:hideMark/>
          </w:tcPr>
          <w:p w:rsidR="008F33B2" w:rsidRPr="00D37FC2"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D37FC2" w:rsidRDefault="008F33B2" w:rsidP="008F33B2">
            <w:pPr>
              <w:widowControl/>
              <w:autoSpaceDE/>
              <w:autoSpaceDN/>
              <w:jc w:val="center"/>
              <w:rPr>
                <w:rFonts w:eastAsia="Times New Roman" w:cs="Calibri"/>
                <w:color w:val="000000"/>
                <w:sz w:val="24"/>
                <w:szCs w:val="24"/>
                <w:lang w:val="pt-BR" w:eastAsia="pt-BR"/>
              </w:rPr>
            </w:pPr>
            <w:r w:rsidRPr="00D37FC2">
              <w:rPr>
                <w:rFonts w:eastAsia="Times New Roman" w:cs="Calibri"/>
                <w:color w:val="000000"/>
                <w:sz w:val="24"/>
                <w:szCs w:val="24"/>
                <w:lang w:val="pt-BR" w:eastAsia="pt-BR"/>
              </w:rPr>
              <w:t>165</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D37FC2" w:rsidRDefault="008F33B2" w:rsidP="00E145AA">
            <w:pPr>
              <w:widowControl/>
              <w:autoSpaceDE/>
              <w:autoSpaceDN/>
              <w:jc w:val="both"/>
              <w:rPr>
                <w:rFonts w:eastAsia="Times New Roman" w:cs="Arial"/>
                <w:color w:val="000000"/>
                <w:sz w:val="24"/>
                <w:szCs w:val="24"/>
                <w:lang w:val="pt-BR" w:eastAsia="pt-BR"/>
              </w:rPr>
            </w:pPr>
            <w:r w:rsidRPr="00D37FC2">
              <w:rPr>
                <w:rFonts w:eastAsia="Times New Roman" w:cs="Arial"/>
                <w:color w:val="000000"/>
                <w:sz w:val="24"/>
                <w:szCs w:val="24"/>
                <w:lang w:val="pt-BR" w:eastAsia="pt-BR"/>
              </w:rPr>
              <w:t>Pincel Marcador Atômico Preto - Caixa c/ 10 unidades.</w:t>
            </w:r>
          </w:p>
        </w:tc>
        <w:tc>
          <w:tcPr>
            <w:tcW w:w="86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0</w:t>
            </w:r>
          </w:p>
        </w:tc>
        <w:tc>
          <w:tcPr>
            <w:tcW w:w="104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Caixa</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r>
      <w:tr w:rsidR="008F33B2" w:rsidRPr="00D37FC2" w:rsidTr="00E145AA">
        <w:trPr>
          <w:trHeight w:val="600"/>
        </w:trPr>
        <w:tc>
          <w:tcPr>
            <w:tcW w:w="260" w:type="dxa"/>
            <w:tcBorders>
              <w:top w:val="nil"/>
              <w:left w:val="nil"/>
              <w:bottom w:val="nil"/>
              <w:right w:val="nil"/>
            </w:tcBorders>
            <w:shd w:val="clear" w:color="auto" w:fill="auto"/>
            <w:noWrap/>
            <w:vAlign w:val="bottom"/>
            <w:hideMark/>
          </w:tcPr>
          <w:p w:rsidR="008F33B2" w:rsidRPr="00D37FC2"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D37FC2" w:rsidRDefault="008F33B2" w:rsidP="008F33B2">
            <w:pPr>
              <w:widowControl/>
              <w:autoSpaceDE/>
              <w:autoSpaceDN/>
              <w:jc w:val="center"/>
              <w:rPr>
                <w:rFonts w:eastAsia="Times New Roman" w:cs="Calibri"/>
                <w:color w:val="000000"/>
                <w:sz w:val="24"/>
                <w:szCs w:val="24"/>
                <w:lang w:val="pt-BR" w:eastAsia="pt-BR"/>
              </w:rPr>
            </w:pPr>
            <w:r w:rsidRPr="00D37FC2">
              <w:rPr>
                <w:rFonts w:eastAsia="Times New Roman" w:cs="Calibri"/>
                <w:color w:val="000000"/>
                <w:sz w:val="24"/>
                <w:szCs w:val="24"/>
                <w:lang w:val="pt-BR" w:eastAsia="pt-BR"/>
              </w:rPr>
              <w:t>166</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D37FC2" w:rsidRDefault="008F33B2" w:rsidP="00E145AA">
            <w:pPr>
              <w:widowControl/>
              <w:autoSpaceDE/>
              <w:autoSpaceDN/>
              <w:jc w:val="both"/>
              <w:rPr>
                <w:rFonts w:eastAsia="Times New Roman" w:cs="Arial"/>
                <w:color w:val="000000"/>
                <w:sz w:val="24"/>
                <w:szCs w:val="24"/>
                <w:lang w:val="pt-BR" w:eastAsia="pt-BR"/>
              </w:rPr>
            </w:pPr>
            <w:r w:rsidRPr="00D37FC2">
              <w:rPr>
                <w:rFonts w:eastAsia="Times New Roman" w:cs="Arial"/>
                <w:color w:val="000000"/>
                <w:sz w:val="24"/>
                <w:szCs w:val="24"/>
                <w:lang w:val="pt-BR" w:eastAsia="pt-BR"/>
              </w:rPr>
              <w:t>Clipe de papelaria; de aço; formato paralelo; acabamento Niquelado; Nr. 2/0 ; no mínimo 100 clips em cada embalagem;</w:t>
            </w:r>
          </w:p>
        </w:tc>
        <w:tc>
          <w:tcPr>
            <w:tcW w:w="86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4</w:t>
            </w:r>
          </w:p>
        </w:tc>
        <w:tc>
          <w:tcPr>
            <w:tcW w:w="104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Caixa</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r>
      <w:tr w:rsidR="008F33B2" w:rsidRPr="00D37FC2" w:rsidTr="00E145AA">
        <w:trPr>
          <w:trHeight w:val="600"/>
        </w:trPr>
        <w:tc>
          <w:tcPr>
            <w:tcW w:w="260" w:type="dxa"/>
            <w:tcBorders>
              <w:top w:val="nil"/>
              <w:left w:val="nil"/>
              <w:bottom w:val="nil"/>
              <w:right w:val="nil"/>
            </w:tcBorders>
            <w:shd w:val="clear" w:color="auto" w:fill="auto"/>
            <w:noWrap/>
            <w:vAlign w:val="bottom"/>
            <w:hideMark/>
          </w:tcPr>
          <w:p w:rsidR="008F33B2" w:rsidRPr="00D37FC2"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D37FC2" w:rsidRDefault="008F33B2" w:rsidP="008F33B2">
            <w:pPr>
              <w:widowControl/>
              <w:autoSpaceDE/>
              <w:autoSpaceDN/>
              <w:jc w:val="center"/>
              <w:rPr>
                <w:rFonts w:eastAsia="Times New Roman" w:cs="Calibri"/>
                <w:color w:val="000000"/>
                <w:sz w:val="24"/>
                <w:szCs w:val="24"/>
                <w:lang w:val="pt-BR" w:eastAsia="pt-BR"/>
              </w:rPr>
            </w:pPr>
            <w:r w:rsidRPr="00D37FC2">
              <w:rPr>
                <w:rFonts w:eastAsia="Times New Roman" w:cs="Calibri"/>
                <w:color w:val="000000"/>
                <w:sz w:val="24"/>
                <w:szCs w:val="24"/>
                <w:lang w:val="pt-BR" w:eastAsia="pt-BR"/>
              </w:rPr>
              <w:t>167</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D37FC2" w:rsidRDefault="008F33B2" w:rsidP="00E145AA">
            <w:pPr>
              <w:widowControl/>
              <w:autoSpaceDE/>
              <w:autoSpaceDN/>
              <w:jc w:val="both"/>
              <w:rPr>
                <w:rFonts w:eastAsia="Times New Roman" w:cs="Arial"/>
                <w:color w:val="000000"/>
                <w:sz w:val="24"/>
                <w:szCs w:val="24"/>
                <w:lang w:val="pt-BR" w:eastAsia="pt-BR"/>
              </w:rPr>
            </w:pPr>
            <w:r w:rsidRPr="00D37FC2">
              <w:rPr>
                <w:rFonts w:eastAsia="Times New Roman" w:cs="Arial"/>
                <w:color w:val="000000"/>
                <w:sz w:val="24"/>
                <w:szCs w:val="24"/>
                <w:lang w:val="pt-BR" w:eastAsia="pt-BR"/>
              </w:rPr>
              <w:t>Clipe de papelaria; de aço; formato paralelo; acabamento Niquelado; Nr. 4/0 ; no mínimo 100 clips em cada embalagem;</w:t>
            </w:r>
          </w:p>
        </w:tc>
        <w:tc>
          <w:tcPr>
            <w:tcW w:w="86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1</w:t>
            </w:r>
          </w:p>
        </w:tc>
        <w:tc>
          <w:tcPr>
            <w:tcW w:w="104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Caixa</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r>
      <w:tr w:rsidR="008F33B2" w:rsidRPr="00D37FC2" w:rsidTr="00E145AA">
        <w:trPr>
          <w:trHeight w:val="600"/>
        </w:trPr>
        <w:tc>
          <w:tcPr>
            <w:tcW w:w="260" w:type="dxa"/>
            <w:tcBorders>
              <w:top w:val="nil"/>
              <w:left w:val="nil"/>
              <w:bottom w:val="nil"/>
              <w:right w:val="nil"/>
            </w:tcBorders>
            <w:shd w:val="clear" w:color="auto" w:fill="auto"/>
            <w:noWrap/>
            <w:vAlign w:val="bottom"/>
            <w:hideMark/>
          </w:tcPr>
          <w:p w:rsidR="008F33B2" w:rsidRPr="00D37FC2"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D37FC2" w:rsidRDefault="008F33B2" w:rsidP="008F33B2">
            <w:pPr>
              <w:widowControl/>
              <w:autoSpaceDE/>
              <w:autoSpaceDN/>
              <w:jc w:val="center"/>
              <w:rPr>
                <w:rFonts w:eastAsia="Times New Roman" w:cs="Calibri"/>
                <w:color w:val="000000"/>
                <w:sz w:val="24"/>
                <w:szCs w:val="24"/>
                <w:lang w:val="pt-BR" w:eastAsia="pt-BR"/>
              </w:rPr>
            </w:pPr>
            <w:r w:rsidRPr="00D37FC2">
              <w:rPr>
                <w:rFonts w:eastAsia="Times New Roman" w:cs="Calibri"/>
                <w:color w:val="000000"/>
                <w:sz w:val="24"/>
                <w:szCs w:val="24"/>
                <w:lang w:val="pt-BR" w:eastAsia="pt-BR"/>
              </w:rPr>
              <w:t>168</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D37FC2" w:rsidRDefault="008F33B2" w:rsidP="00E145AA">
            <w:pPr>
              <w:widowControl/>
              <w:autoSpaceDE/>
              <w:autoSpaceDN/>
              <w:jc w:val="both"/>
              <w:rPr>
                <w:rFonts w:eastAsia="Times New Roman" w:cs="Arial"/>
                <w:color w:val="000000"/>
                <w:sz w:val="24"/>
                <w:szCs w:val="24"/>
                <w:lang w:val="pt-BR" w:eastAsia="pt-BR"/>
              </w:rPr>
            </w:pPr>
            <w:r w:rsidRPr="00D37FC2">
              <w:rPr>
                <w:rFonts w:eastAsia="Times New Roman" w:cs="Arial"/>
                <w:color w:val="000000"/>
                <w:sz w:val="24"/>
                <w:szCs w:val="24"/>
                <w:lang w:val="pt-BR" w:eastAsia="pt-BR"/>
              </w:rPr>
              <w:t>Clipe de papelaria; de aço; formato paralelo; acabamento Niquelado; Nr. 8/0 ; no mínimo 100 clips em cada embalagem;</w:t>
            </w:r>
          </w:p>
        </w:tc>
        <w:tc>
          <w:tcPr>
            <w:tcW w:w="86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3</w:t>
            </w:r>
          </w:p>
        </w:tc>
        <w:tc>
          <w:tcPr>
            <w:tcW w:w="104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Caixa</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r>
      <w:tr w:rsidR="008F33B2" w:rsidRPr="00D37FC2" w:rsidTr="00E145AA">
        <w:trPr>
          <w:trHeight w:val="600"/>
        </w:trPr>
        <w:tc>
          <w:tcPr>
            <w:tcW w:w="260" w:type="dxa"/>
            <w:tcBorders>
              <w:top w:val="nil"/>
              <w:left w:val="nil"/>
              <w:bottom w:val="nil"/>
              <w:right w:val="nil"/>
            </w:tcBorders>
            <w:shd w:val="clear" w:color="auto" w:fill="auto"/>
            <w:noWrap/>
            <w:vAlign w:val="bottom"/>
            <w:hideMark/>
          </w:tcPr>
          <w:p w:rsidR="008F33B2" w:rsidRPr="00D37FC2"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D37FC2" w:rsidRDefault="008F33B2" w:rsidP="008F33B2">
            <w:pPr>
              <w:widowControl/>
              <w:autoSpaceDE/>
              <w:autoSpaceDN/>
              <w:jc w:val="center"/>
              <w:rPr>
                <w:rFonts w:eastAsia="Times New Roman" w:cs="Calibri"/>
                <w:color w:val="000000"/>
                <w:sz w:val="24"/>
                <w:szCs w:val="24"/>
                <w:lang w:val="pt-BR" w:eastAsia="pt-BR"/>
              </w:rPr>
            </w:pPr>
            <w:r w:rsidRPr="00D37FC2">
              <w:rPr>
                <w:rFonts w:eastAsia="Times New Roman" w:cs="Calibri"/>
                <w:color w:val="000000"/>
                <w:sz w:val="24"/>
                <w:szCs w:val="24"/>
                <w:lang w:val="pt-BR" w:eastAsia="pt-BR"/>
              </w:rPr>
              <w:t>169</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D37FC2" w:rsidRDefault="008F33B2" w:rsidP="00E145AA">
            <w:pPr>
              <w:widowControl/>
              <w:autoSpaceDE/>
              <w:autoSpaceDN/>
              <w:jc w:val="both"/>
              <w:rPr>
                <w:rFonts w:eastAsia="Times New Roman" w:cs="Arial"/>
                <w:color w:val="000000"/>
                <w:sz w:val="24"/>
                <w:szCs w:val="24"/>
                <w:lang w:val="pt-BR" w:eastAsia="pt-BR"/>
              </w:rPr>
            </w:pPr>
            <w:r w:rsidRPr="00D37FC2">
              <w:rPr>
                <w:rFonts w:eastAsia="Times New Roman" w:cs="Arial"/>
                <w:color w:val="000000"/>
                <w:sz w:val="24"/>
                <w:szCs w:val="24"/>
                <w:lang w:val="pt-BR" w:eastAsia="pt-BR"/>
              </w:rPr>
              <w:t>Etiqueta mod. Carta 33,9 x 101,6 mm - 14 por folha, caixa c/ 100 folhas - 1400 etiquetas</w:t>
            </w:r>
          </w:p>
        </w:tc>
        <w:tc>
          <w:tcPr>
            <w:tcW w:w="86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7</w:t>
            </w:r>
          </w:p>
        </w:tc>
        <w:tc>
          <w:tcPr>
            <w:tcW w:w="104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Caixa</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r>
      <w:tr w:rsidR="008F33B2" w:rsidRPr="00D37FC2" w:rsidTr="00E145AA">
        <w:trPr>
          <w:trHeight w:val="600"/>
        </w:trPr>
        <w:tc>
          <w:tcPr>
            <w:tcW w:w="260" w:type="dxa"/>
            <w:tcBorders>
              <w:top w:val="nil"/>
              <w:left w:val="nil"/>
              <w:bottom w:val="nil"/>
              <w:right w:val="nil"/>
            </w:tcBorders>
            <w:shd w:val="clear" w:color="auto" w:fill="auto"/>
            <w:noWrap/>
            <w:vAlign w:val="bottom"/>
            <w:hideMark/>
          </w:tcPr>
          <w:p w:rsidR="008F33B2" w:rsidRPr="00D37FC2"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D37FC2" w:rsidRDefault="008F33B2" w:rsidP="008F33B2">
            <w:pPr>
              <w:widowControl/>
              <w:autoSpaceDE/>
              <w:autoSpaceDN/>
              <w:jc w:val="center"/>
              <w:rPr>
                <w:rFonts w:eastAsia="Times New Roman" w:cs="Calibri"/>
                <w:color w:val="000000"/>
                <w:sz w:val="24"/>
                <w:szCs w:val="24"/>
                <w:lang w:val="pt-BR" w:eastAsia="pt-BR"/>
              </w:rPr>
            </w:pPr>
            <w:r w:rsidRPr="00D37FC2">
              <w:rPr>
                <w:rFonts w:eastAsia="Times New Roman" w:cs="Calibri"/>
                <w:color w:val="000000"/>
                <w:sz w:val="24"/>
                <w:szCs w:val="24"/>
                <w:lang w:val="pt-BR" w:eastAsia="pt-BR"/>
              </w:rPr>
              <w:t>170</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D37FC2" w:rsidRDefault="008F33B2" w:rsidP="00E145AA">
            <w:pPr>
              <w:widowControl/>
              <w:autoSpaceDE/>
              <w:autoSpaceDN/>
              <w:jc w:val="both"/>
              <w:rPr>
                <w:rFonts w:eastAsia="Times New Roman" w:cs="Arial"/>
                <w:color w:val="000000"/>
                <w:sz w:val="24"/>
                <w:szCs w:val="24"/>
                <w:lang w:val="pt-BR" w:eastAsia="pt-BR"/>
              </w:rPr>
            </w:pPr>
            <w:r w:rsidRPr="00D37FC2">
              <w:rPr>
                <w:rFonts w:eastAsia="Times New Roman" w:cs="Arial"/>
                <w:color w:val="000000"/>
                <w:sz w:val="24"/>
                <w:szCs w:val="24"/>
                <w:lang w:val="pt-BR" w:eastAsia="pt-BR"/>
              </w:rPr>
              <w:t>Cola de papelaria; bastão; para uso em papel, cartões, fotos ; a base de agua e glicerina, atóxica ; secagem rápida ; Acondicionada em tubo bastão; na cor branca; 08g; com validade mínima de 1 Ano a partir da data de entrega; com selo do Inmetro na embalagem do produto;</w:t>
            </w:r>
          </w:p>
        </w:tc>
        <w:tc>
          <w:tcPr>
            <w:tcW w:w="86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30</w:t>
            </w:r>
          </w:p>
        </w:tc>
        <w:tc>
          <w:tcPr>
            <w:tcW w:w="104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Unid</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r>
      <w:tr w:rsidR="008F33B2" w:rsidRPr="00D37FC2" w:rsidTr="00E145AA">
        <w:trPr>
          <w:trHeight w:val="600"/>
        </w:trPr>
        <w:tc>
          <w:tcPr>
            <w:tcW w:w="260" w:type="dxa"/>
            <w:tcBorders>
              <w:top w:val="nil"/>
              <w:left w:val="nil"/>
              <w:bottom w:val="nil"/>
              <w:right w:val="nil"/>
            </w:tcBorders>
            <w:shd w:val="clear" w:color="auto" w:fill="auto"/>
            <w:noWrap/>
            <w:vAlign w:val="bottom"/>
            <w:hideMark/>
          </w:tcPr>
          <w:p w:rsidR="008F33B2" w:rsidRPr="00D37FC2"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D37FC2" w:rsidRDefault="008F33B2" w:rsidP="008F33B2">
            <w:pPr>
              <w:widowControl/>
              <w:autoSpaceDE/>
              <w:autoSpaceDN/>
              <w:jc w:val="center"/>
              <w:rPr>
                <w:rFonts w:eastAsia="Times New Roman" w:cs="Calibri"/>
                <w:color w:val="000000"/>
                <w:sz w:val="24"/>
                <w:szCs w:val="24"/>
                <w:lang w:val="pt-BR" w:eastAsia="pt-BR"/>
              </w:rPr>
            </w:pPr>
            <w:r w:rsidRPr="00D37FC2">
              <w:rPr>
                <w:rFonts w:eastAsia="Times New Roman" w:cs="Calibri"/>
                <w:color w:val="000000"/>
                <w:sz w:val="24"/>
                <w:szCs w:val="24"/>
                <w:lang w:val="pt-BR" w:eastAsia="pt-BR"/>
              </w:rPr>
              <w:t>171</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D37FC2" w:rsidRDefault="008F33B2" w:rsidP="00E145AA">
            <w:pPr>
              <w:widowControl/>
              <w:autoSpaceDE/>
              <w:autoSpaceDN/>
              <w:jc w:val="both"/>
              <w:rPr>
                <w:rFonts w:eastAsia="Times New Roman" w:cs="Arial"/>
                <w:color w:val="000000"/>
                <w:sz w:val="24"/>
                <w:szCs w:val="24"/>
                <w:lang w:val="pt-BR" w:eastAsia="pt-BR"/>
              </w:rPr>
            </w:pPr>
            <w:r w:rsidRPr="00D37FC2">
              <w:rPr>
                <w:rFonts w:eastAsia="Times New Roman" w:cs="Arial"/>
                <w:color w:val="000000"/>
                <w:sz w:val="24"/>
                <w:szCs w:val="24"/>
                <w:lang w:val="pt-BR" w:eastAsia="pt-BR"/>
              </w:rPr>
              <w:t>Cola de papelaria; bastão; para uso em papel, cartões, fotos ; a base de agua e glicerina, atóxica ; secagem rápida ; Acondicionada em tubo bastão; na cor branca; 36g; com validade mínima de 1 Ano a partir da data de entrega; com selo do Inmetro na embalagem do produto;</w:t>
            </w:r>
          </w:p>
        </w:tc>
        <w:tc>
          <w:tcPr>
            <w:tcW w:w="86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2</w:t>
            </w:r>
          </w:p>
        </w:tc>
        <w:tc>
          <w:tcPr>
            <w:tcW w:w="104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Unid</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r>
      <w:tr w:rsidR="008F33B2" w:rsidRPr="00D37FC2" w:rsidTr="00E145AA">
        <w:trPr>
          <w:trHeight w:val="600"/>
        </w:trPr>
        <w:tc>
          <w:tcPr>
            <w:tcW w:w="260" w:type="dxa"/>
            <w:tcBorders>
              <w:top w:val="nil"/>
              <w:left w:val="nil"/>
              <w:bottom w:val="nil"/>
              <w:right w:val="nil"/>
            </w:tcBorders>
            <w:shd w:val="clear" w:color="auto" w:fill="auto"/>
            <w:noWrap/>
            <w:vAlign w:val="bottom"/>
            <w:hideMark/>
          </w:tcPr>
          <w:p w:rsidR="008F33B2" w:rsidRPr="00D37FC2"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D37FC2" w:rsidRDefault="008F33B2" w:rsidP="008F33B2">
            <w:pPr>
              <w:widowControl/>
              <w:autoSpaceDE/>
              <w:autoSpaceDN/>
              <w:jc w:val="center"/>
              <w:rPr>
                <w:rFonts w:eastAsia="Times New Roman" w:cs="Calibri"/>
                <w:color w:val="000000"/>
                <w:sz w:val="24"/>
                <w:szCs w:val="24"/>
                <w:lang w:val="pt-BR" w:eastAsia="pt-BR"/>
              </w:rPr>
            </w:pPr>
            <w:r w:rsidRPr="00D37FC2">
              <w:rPr>
                <w:rFonts w:eastAsia="Times New Roman" w:cs="Calibri"/>
                <w:color w:val="000000"/>
                <w:sz w:val="24"/>
                <w:szCs w:val="24"/>
                <w:lang w:val="pt-BR" w:eastAsia="pt-BR"/>
              </w:rPr>
              <w:t>172</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D37FC2" w:rsidRDefault="008F33B2" w:rsidP="00E145AA">
            <w:pPr>
              <w:widowControl/>
              <w:autoSpaceDE/>
              <w:autoSpaceDN/>
              <w:jc w:val="both"/>
              <w:rPr>
                <w:rFonts w:eastAsia="Times New Roman" w:cs="Arial"/>
                <w:color w:val="000000"/>
                <w:sz w:val="24"/>
                <w:szCs w:val="24"/>
                <w:lang w:val="pt-BR" w:eastAsia="pt-BR"/>
              </w:rPr>
            </w:pPr>
            <w:r w:rsidRPr="00D37FC2">
              <w:rPr>
                <w:rFonts w:eastAsia="Times New Roman" w:cs="Arial"/>
                <w:color w:val="000000"/>
                <w:sz w:val="24"/>
                <w:szCs w:val="24"/>
                <w:lang w:val="pt-BR" w:eastAsia="pt-BR"/>
              </w:rPr>
              <w:t>Colchete; latonado; tamanho n. 05; no mínimo 500gr em cada embalagem.</w:t>
            </w:r>
          </w:p>
        </w:tc>
        <w:tc>
          <w:tcPr>
            <w:tcW w:w="86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0</w:t>
            </w:r>
          </w:p>
        </w:tc>
        <w:tc>
          <w:tcPr>
            <w:tcW w:w="104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Caixa</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r>
      <w:tr w:rsidR="008F33B2" w:rsidRPr="00D37FC2" w:rsidTr="00E145AA">
        <w:trPr>
          <w:trHeight w:val="600"/>
        </w:trPr>
        <w:tc>
          <w:tcPr>
            <w:tcW w:w="260" w:type="dxa"/>
            <w:tcBorders>
              <w:top w:val="nil"/>
              <w:left w:val="nil"/>
              <w:bottom w:val="nil"/>
              <w:right w:val="nil"/>
            </w:tcBorders>
            <w:shd w:val="clear" w:color="auto" w:fill="auto"/>
            <w:noWrap/>
            <w:vAlign w:val="bottom"/>
            <w:hideMark/>
          </w:tcPr>
          <w:p w:rsidR="008F33B2" w:rsidRPr="00D37FC2"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D37FC2" w:rsidRDefault="008F33B2" w:rsidP="008F33B2">
            <w:pPr>
              <w:widowControl/>
              <w:autoSpaceDE/>
              <w:autoSpaceDN/>
              <w:jc w:val="center"/>
              <w:rPr>
                <w:rFonts w:eastAsia="Times New Roman" w:cs="Calibri"/>
                <w:color w:val="000000"/>
                <w:sz w:val="24"/>
                <w:szCs w:val="24"/>
                <w:lang w:val="pt-BR" w:eastAsia="pt-BR"/>
              </w:rPr>
            </w:pPr>
            <w:r w:rsidRPr="00D37FC2">
              <w:rPr>
                <w:rFonts w:eastAsia="Times New Roman" w:cs="Calibri"/>
                <w:color w:val="000000"/>
                <w:sz w:val="24"/>
                <w:szCs w:val="24"/>
                <w:lang w:val="pt-BR" w:eastAsia="pt-BR"/>
              </w:rPr>
              <w:t>173</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D37FC2" w:rsidRDefault="008F33B2" w:rsidP="00E145AA">
            <w:pPr>
              <w:widowControl/>
              <w:autoSpaceDE/>
              <w:autoSpaceDN/>
              <w:jc w:val="both"/>
              <w:rPr>
                <w:rFonts w:eastAsia="Times New Roman" w:cs="Arial"/>
                <w:color w:val="000000"/>
                <w:sz w:val="24"/>
                <w:szCs w:val="24"/>
                <w:lang w:val="pt-BR" w:eastAsia="pt-BR"/>
              </w:rPr>
            </w:pPr>
            <w:r w:rsidRPr="00D37FC2">
              <w:rPr>
                <w:rFonts w:eastAsia="Times New Roman" w:cs="Arial"/>
                <w:color w:val="000000"/>
                <w:sz w:val="24"/>
                <w:szCs w:val="24"/>
                <w:lang w:val="pt-BR" w:eastAsia="pt-BR"/>
              </w:rPr>
              <w:t>Colchete; latonado; tamanho n. 09; no mínimo 72 unidades em cada embalagem.</w:t>
            </w:r>
          </w:p>
        </w:tc>
        <w:tc>
          <w:tcPr>
            <w:tcW w:w="86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13</w:t>
            </w:r>
          </w:p>
        </w:tc>
        <w:tc>
          <w:tcPr>
            <w:tcW w:w="104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Caixa</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r>
      <w:tr w:rsidR="008F33B2" w:rsidRPr="00D37FC2" w:rsidTr="00E145AA">
        <w:trPr>
          <w:trHeight w:val="600"/>
        </w:trPr>
        <w:tc>
          <w:tcPr>
            <w:tcW w:w="260" w:type="dxa"/>
            <w:tcBorders>
              <w:top w:val="nil"/>
              <w:left w:val="nil"/>
              <w:bottom w:val="nil"/>
              <w:right w:val="nil"/>
            </w:tcBorders>
            <w:shd w:val="clear" w:color="auto" w:fill="auto"/>
            <w:noWrap/>
            <w:vAlign w:val="bottom"/>
            <w:hideMark/>
          </w:tcPr>
          <w:p w:rsidR="008F33B2" w:rsidRPr="00D37FC2"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D37FC2" w:rsidRDefault="008F33B2" w:rsidP="008F33B2">
            <w:pPr>
              <w:widowControl/>
              <w:autoSpaceDE/>
              <w:autoSpaceDN/>
              <w:jc w:val="center"/>
              <w:rPr>
                <w:rFonts w:eastAsia="Times New Roman" w:cs="Calibri"/>
                <w:color w:val="000000"/>
                <w:sz w:val="24"/>
                <w:szCs w:val="24"/>
                <w:lang w:val="pt-BR" w:eastAsia="pt-BR"/>
              </w:rPr>
            </w:pPr>
            <w:r w:rsidRPr="00D37FC2">
              <w:rPr>
                <w:rFonts w:eastAsia="Times New Roman" w:cs="Calibri"/>
                <w:color w:val="000000"/>
                <w:sz w:val="24"/>
                <w:szCs w:val="24"/>
                <w:lang w:val="pt-BR" w:eastAsia="pt-BR"/>
              </w:rPr>
              <w:t>174</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D37FC2" w:rsidRDefault="008F33B2" w:rsidP="00E145AA">
            <w:pPr>
              <w:widowControl/>
              <w:autoSpaceDE/>
              <w:autoSpaceDN/>
              <w:jc w:val="both"/>
              <w:rPr>
                <w:rFonts w:eastAsia="Times New Roman" w:cs="Arial"/>
                <w:color w:val="000000"/>
                <w:sz w:val="24"/>
                <w:szCs w:val="24"/>
                <w:lang w:val="pt-BR" w:eastAsia="pt-BR"/>
              </w:rPr>
            </w:pPr>
            <w:r w:rsidRPr="00D37FC2">
              <w:rPr>
                <w:rFonts w:eastAsia="Times New Roman" w:cs="Arial"/>
                <w:color w:val="000000"/>
                <w:sz w:val="24"/>
                <w:szCs w:val="24"/>
                <w:lang w:val="pt-BR" w:eastAsia="pt-BR"/>
              </w:rPr>
              <w:t>Elástico em latéx super amarelo nº 18 c/ 2200 unidades</w:t>
            </w:r>
          </w:p>
        </w:tc>
        <w:tc>
          <w:tcPr>
            <w:tcW w:w="86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10</w:t>
            </w:r>
          </w:p>
        </w:tc>
        <w:tc>
          <w:tcPr>
            <w:tcW w:w="104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Saco</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r>
      <w:tr w:rsidR="008F33B2" w:rsidRPr="00D37FC2" w:rsidTr="00E145AA">
        <w:trPr>
          <w:trHeight w:val="600"/>
        </w:trPr>
        <w:tc>
          <w:tcPr>
            <w:tcW w:w="260" w:type="dxa"/>
            <w:tcBorders>
              <w:top w:val="nil"/>
              <w:left w:val="nil"/>
              <w:bottom w:val="nil"/>
              <w:right w:val="nil"/>
            </w:tcBorders>
            <w:shd w:val="clear" w:color="auto" w:fill="auto"/>
            <w:noWrap/>
            <w:vAlign w:val="bottom"/>
            <w:hideMark/>
          </w:tcPr>
          <w:p w:rsidR="008F33B2" w:rsidRPr="00D37FC2"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D37FC2" w:rsidRDefault="008F33B2" w:rsidP="008F33B2">
            <w:pPr>
              <w:widowControl/>
              <w:autoSpaceDE/>
              <w:autoSpaceDN/>
              <w:jc w:val="center"/>
              <w:rPr>
                <w:rFonts w:eastAsia="Times New Roman" w:cs="Calibri"/>
                <w:color w:val="000000"/>
                <w:sz w:val="24"/>
                <w:szCs w:val="24"/>
                <w:lang w:val="pt-BR" w:eastAsia="pt-BR"/>
              </w:rPr>
            </w:pPr>
            <w:r w:rsidRPr="00D37FC2">
              <w:rPr>
                <w:rFonts w:eastAsia="Times New Roman" w:cs="Calibri"/>
                <w:color w:val="000000"/>
                <w:sz w:val="24"/>
                <w:szCs w:val="24"/>
                <w:lang w:val="pt-BR" w:eastAsia="pt-BR"/>
              </w:rPr>
              <w:t>175</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D37FC2" w:rsidRDefault="008F33B2" w:rsidP="00E145AA">
            <w:pPr>
              <w:widowControl/>
              <w:autoSpaceDE/>
              <w:autoSpaceDN/>
              <w:jc w:val="both"/>
              <w:rPr>
                <w:rFonts w:eastAsia="Times New Roman" w:cs="Arial"/>
                <w:color w:val="000000"/>
                <w:sz w:val="24"/>
                <w:szCs w:val="24"/>
                <w:lang w:val="pt-BR" w:eastAsia="pt-BR"/>
              </w:rPr>
            </w:pPr>
            <w:r w:rsidRPr="00D37FC2">
              <w:rPr>
                <w:rFonts w:eastAsia="Times New Roman" w:cs="Arial"/>
                <w:color w:val="000000"/>
                <w:sz w:val="24"/>
                <w:szCs w:val="24"/>
                <w:lang w:val="pt-BR" w:eastAsia="pt-BR"/>
              </w:rPr>
              <w:t>Fita adesiva de papelaria; polipropileno; medindo (12mmx40m); transparente;</w:t>
            </w:r>
          </w:p>
        </w:tc>
        <w:tc>
          <w:tcPr>
            <w:tcW w:w="86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50</w:t>
            </w:r>
          </w:p>
        </w:tc>
        <w:tc>
          <w:tcPr>
            <w:tcW w:w="104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Unid</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r>
      <w:tr w:rsidR="008F33B2" w:rsidRPr="00D37FC2" w:rsidTr="00E145AA">
        <w:trPr>
          <w:trHeight w:val="600"/>
        </w:trPr>
        <w:tc>
          <w:tcPr>
            <w:tcW w:w="260" w:type="dxa"/>
            <w:tcBorders>
              <w:top w:val="nil"/>
              <w:left w:val="nil"/>
              <w:bottom w:val="nil"/>
              <w:right w:val="nil"/>
            </w:tcBorders>
            <w:shd w:val="clear" w:color="auto" w:fill="auto"/>
            <w:noWrap/>
            <w:vAlign w:val="bottom"/>
            <w:hideMark/>
          </w:tcPr>
          <w:p w:rsidR="008F33B2" w:rsidRPr="00D37FC2"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D37FC2" w:rsidRDefault="008F33B2" w:rsidP="008F33B2">
            <w:pPr>
              <w:widowControl/>
              <w:autoSpaceDE/>
              <w:autoSpaceDN/>
              <w:jc w:val="center"/>
              <w:rPr>
                <w:rFonts w:eastAsia="Times New Roman" w:cs="Calibri"/>
                <w:color w:val="000000"/>
                <w:sz w:val="24"/>
                <w:szCs w:val="24"/>
                <w:lang w:val="pt-BR" w:eastAsia="pt-BR"/>
              </w:rPr>
            </w:pPr>
            <w:r w:rsidRPr="00D37FC2">
              <w:rPr>
                <w:rFonts w:eastAsia="Times New Roman" w:cs="Calibri"/>
                <w:color w:val="000000"/>
                <w:sz w:val="24"/>
                <w:szCs w:val="24"/>
                <w:lang w:val="pt-BR" w:eastAsia="pt-BR"/>
              </w:rPr>
              <w:t>176</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D37FC2" w:rsidRDefault="008F33B2" w:rsidP="00E145AA">
            <w:pPr>
              <w:widowControl/>
              <w:autoSpaceDE/>
              <w:autoSpaceDN/>
              <w:jc w:val="both"/>
              <w:rPr>
                <w:rFonts w:eastAsia="Times New Roman" w:cs="Arial"/>
                <w:color w:val="000000"/>
                <w:sz w:val="24"/>
                <w:szCs w:val="24"/>
                <w:lang w:val="pt-BR" w:eastAsia="pt-BR"/>
              </w:rPr>
            </w:pPr>
            <w:r w:rsidRPr="00D37FC2">
              <w:rPr>
                <w:rFonts w:eastAsia="Times New Roman" w:cs="Arial"/>
                <w:color w:val="000000"/>
                <w:sz w:val="24"/>
                <w:szCs w:val="24"/>
                <w:lang w:val="pt-BR" w:eastAsia="pt-BR"/>
              </w:rPr>
              <w:t>Fita adesiva de papelaria; polipropileno; medindo (19mmx50m); transparente;</w:t>
            </w:r>
          </w:p>
        </w:tc>
        <w:tc>
          <w:tcPr>
            <w:tcW w:w="86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1</w:t>
            </w:r>
          </w:p>
        </w:tc>
        <w:tc>
          <w:tcPr>
            <w:tcW w:w="104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Unid</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r>
      <w:tr w:rsidR="008F33B2" w:rsidRPr="00D37FC2" w:rsidTr="00E145AA">
        <w:trPr>
          <w:trHeight w:val="600"/>
        </w:trPr>
        <w:tc>
          <w:tcPr>
            <w:tcW w:w="260" w:type="dxa"/>
            <w:tcBorders>
              <w:top w:val="nil"/>
              <w:left w:val="nil"/>
              <w:bottom w:val="nil"/>
              <w:right w:val="nil"/>
            </w:tcBorders>
            <w:shd w:val="clear" w:color="auto" w:fill="auto"/>
            <w:noWrap/>
            <w:vAlign w:val="bottom"/>
            <w:hideMark/>
          </w:tcPr>
          <w:p w:rsidR="008F33B2" w:rsidRPr="00D37FC2"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D37FC2" w:rsidRDefault="008F33B2" w:rsidP="008F33B2">
            <w:pPr>
              <w:widowControl/>
              <w:autoSpaceDE/>
              <w:autoSpaceDN/>
              <w:jc w:val="center"/>
              <w:rPr>
                <w:rFonts w:eastAsia="Times New Roman" w:cs="Calibri"/>
                <w:color w:val="000000"/>
                <w:sz w:val="24"/>
                <w:szCs w:val="24"/>
                <w:lang w:val="pt-BR" w:eastAsia="pt-BR"/>
              </w:rPr>
            </w:pPr>
            <w:r w:rsidRPr="00D37FC2">
              <w:rPr>
                <w:rFonts w:eastAsia="Times New Roman" w:cs="Calibri"/>
                <w:color w:val="000000"/>
                <w:sz w:val="24"/>
                <w:szCs w:val="24"/>
                <w:lang w:val="pt-BR" w:eastAsia="pt-BR"/>
              </w:rPr>
              <w:t>177</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D37FC2" w:rsidRDefault="008F33B2" w:rsidP="00E145AA">
            <w:pPr>
              <w:widowControl/>
              <w:autoSpaceDE/>
              <w:autoSpaceDN/>
              <w:jc w:val="both"/>
              <w:rPr>
                <w:rFonts w:eastAsia="Times New Roman" w:cs="Arial"/>
                <w:color w:val="000000"/>
                <w:sz w:val="24"/>
                <w:szCs w:val="24"/>
                <w:lang w:val="pt-BR" w:eastAsia="pt-BR"/>
              </w:rPr>
            </w:pPr>
            <w:r w:rsidRPr="00D37FC2">
              <w:rPr>
                <w:rFonts w:eastAsia="Times New Roman" w:cs="Arial"/>
                <w:color w:val="000000"/>
                <w:sz w:val="24"/>
                <w:szCs w:val="24"/>
                <w:lang w:val="pt-BR" w:eastAsia="pt-BR"/>
              </w:rPr>
              <w:t>Fita adesiva Crepe 18 X 50</w:t>
            </w:r>
          </w:p>
        </w:tc>
        <w:tc>
          <w:tcPr>
            <w:tcW w:w="86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5</w:t>
            </w:r>
          </w:p>
        </w:tc>
        <w:tc>
          <w:tcPr>
            <w:tcW w:w="104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Unid</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r>
      <w:tr w:rsidR="008F33B2" w:rsidRPr="00D37FC2" w:rsidTr="00E145AA">
        <w:trPr>
          <w:trHeight w:val="600"/>
        </w:trPr>
        <w:tc>
          <w:tcPr>
            <w:tcW w:w="260" w:type="dxa"/>
            <w:tcBorders>
              <w:top w:val="nil"/>
              <w:left w:val="nil"/>
              <w:bottom w:val="nil"/>
              <w:right w:val="nil"/>
            </w:tcBorders>
            <w:shd w:val="clear" w:color="auto" w:fill="auto"/>
            <w:noWrap/>
            <w:vAlign w:val="bottom"/>
            <w:hideMark/>
          </w:tcPr>
          <w:p w:rsidR="008F33B2" w:rsidRPr="00D37FC2"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D37FC2" w:rsidRDefault="008F33B2" w:rsidP="008F33B2">
            <w:pPr>
              <w:widowControl/>
              <w:autoSpaceDE/>
              <w:autoSpaceDN/>
              <w:jc w:val="center"/>
              <w:rPr>
                <w:rFonts w:eastAsia="Times New Roman" w:cs="Calibri"/>
                <w:color w:val="000000"/>
                <w:sz w:val="24"/>
                <w:szCs w:val="24"/>
                <w:lang w:val="pt-BR" w:eastAsia="pt-BR"/>
              </w:rPr>
            </w:pPr>
            <w:r w:rsidRPr="00D37FC2">
              <w:rPr>
                <w:rFonts w:eastAsia="Times New Roman" w:cs="Calibri"/>
                <w:color w:val="000000"/>
                <w:sz w:val="24"/>
                <w:szCs w:val="24"/>
                <w:lang w:val="pt-BR" w:eastAsia="pt-BR"/>
              </w:rPr>
              <w:t>178</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D37FC2" w:rsidRDefault="008F33B2" w:rsidP="00E145AA">
            <w:pPr>
              <w:widowControl/>
              <w:autoSpaceDE/>
              <w:autoSpaceDN/>
              <w:jc w:val="both"/>
              <w:rPr>
                <w:rFonts w:eastAsia="Times New Roman" w:cs="Arial"/>
                <w:color w:val="000000"/>
                <w:sz w:val="24"/>
                <w:szCs w:val="24"/>
                <w:lang w:val="pt-BR" w:eastAsia="pt-BR"/>
              </w:rPr>
            </w:pPr>
            <w:r w:rsidRPr="00D37FC2">
              <w:rPr>
                <w:rFonts w:eastAsia="Times New Roman" w:cs="Arial"/>
                <w:color w:val="000000"/>
                <w:sz w:val="24"/>
                <w:szCs w:val="24"/>
                <w:lang w:val="pt-BR" w:eastAsia="pt-BR"/>
              </w:rPr>
              <w:t>Fita adesiva de papelaria; polipropileno; medindo (45mmx40m); transparente;</w:t>
            </w:r>
          </w:p>
        </w:tc>
        <w:tc>
          <w:tcPr>
            <w:tcW w:w="86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1</w:t>
            </w:r>
          </w:p>
        </w:tc>
        <w:tc>
          <w:tcPr>
            <w:tcW w:w="104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Unid</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r>
      <w:tr w:rsidR="008F33B2" w:rsidRPr="00D37FC2" w:rsidTr="00E145AA">
        <w:trPr>
          <w:trHeight w:val="600"/>
        </w:trPr>
        <w:tc>
          <w:tcPr>
            <w:tcW w:w="260" w:type="dxa"/>
            <w:tcBorders>
              <w:top w:val="nil"/>
              <w:left w:val="nil"/>
              <w:bottom w:val="nil"/>
              <w:right w:val="nil"/>
            </w:tcBorders>
            <w:shd w:val="clear" w:color="auto" w:fill="auto"/>
            <w:noWrap/>
            <w:vAlign w:val="bottom"/>
            <w:hideMark/>
          </w:tcPr>
          <w:p w:rsidR="008F33B2" w:rsidRPr="00D37FC2"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D37FC2" w:rsidRDefault="008F33B2" w:rsidP="008F33B2">
            <w:pPr>
              <w:widowControl/>
              <w:autoSpaceDE/>
              <w:autoSpaceDN/>
              <w:jc w:val="center"/>
              <w:rPr>
                <w:rFonts w:eastAsia="Times New Roman" w:cs="Calibri"/>
                <w:color w:val="000000"/>
                <w:sz w:val="24"/>
                <w:szCs w:val="24"/>
                <w:lang w:val="pt-BR" w:eastAsia="pt-BR"/>
              </w:rPr>
            </w:pPr>
            <w:r w:rsidRPr="00D37FC2">
              <w:rPr>
                <w:rFonts w:eastAsia="Times New Roman" w:cs="Calibri"/>
                <w:color w:val="000000"/>
                <w:sz w:val="24"/>
                <w:szCs w:val="24"/>
                <w:lang w:val="pt-BR" w:eastAsia="pt-BR"/>
              </w:rPr>
              <w:t>179</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D37FC2" w:rsidRDefault="008F33B2" w:rsidP="00E145AA">
            <w:pPr>
              <w:widowControl/>
              <w:autoSpaceDE/>
              <w:autoSpaceDN/>
              <w:jc w:val="both"/>
              <w:rPr>
                <w:rFonts w:eastAsia="Times New Roman" w:cs="Arial"/>
                <w:color w:val="000000"/>
                <w:sz w:val="24"/>
                <w:szCs w:val="24"/>
                <w:lang w:val="pt-BR" w:eastAsia="pt-BR"/>
              </w:rPr>
            </w:pPr>
            <w:r w:rsidRPr="00D37FC2">
              <w:rPr>
                <w:rFonts w:eastAsia="Times New Roman" w:cs="Arial"/>
                <w:color w:val="000000"/>
                <w:sz w:val="24"/>
                <w:szCs w:val="24"/>
                <w:lang w:val="pt-BR" w:eastAsia="pt-BR"/>
              </w:rPr>
              <w:t>Grampeador de Pressão de 6 a 14mm</w:t>
            </w:r>
          </w:p>
        </w:tc>
        <w:tc>
          <w:tcPr>
            <w:tcW w:w="86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0</w:t>
            </w:r>
          </w:p>
        </w:tc>
        <w:tc>
          <w:tcPr>
            <w:tcW w:w="104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Unid</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r>
      <w:tr w:rsidR="008F33B2" w:rsidRPr="00D37FC2" w:rsidTr="00E145AA">
        <w:trPr>
          <w:trHeight w:val="600"/>
        </w:trPr>
        <w:tc>
          <w:tcPr>
            <w:tcW w:w="260" w:type="dxa"/>
            <w:tcBorders>
              <w:top w:val="nil"/>
              <w:left w:val="nil"/>
              <w:bottom w:val="nil"/>
              <w:right w:val="nil"/>
            </w:tcBorders>
            <w:shd w:val="clear" w:color="auto" w:fill="auto"/>
            <w:noWrap/>
            <w:vAlign w:val="bottom"/>
            <w:hideMark/>
          </w:tcPr>
          <w:p w:rsidR="008F33B2" w:rsidRPr="00D37FC2"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D37FC2" w:rsidRDefault="008F33B2" w:rsidP="008F33B2">
            <w:pPr>
              <w:widowControl/>
              <w:autoSpaceDE/>
              <w:autoSpaceDN/>
              <w:jc w:val="center"/>
              <w:rPr>
                <w:rFonts w:eastAsia="Times New Roman" w:cs="Calibri"/>
                <w:color w:val="000000"/>
                <w:sz w:val="24"/>
                <w:szCs w:val="24"/>
                <w:lang w:val="pt-BR" w:eastAsia="pt-BR"/>
              </w:rPr>
            </w:pPr>
            <w:r w:rsidRPr="00D37FC2">
              <w:rPr>
                <w:rFonts w:eastAsia="Times New Roman" w:cs="Calibri"/>
                <w:color w:val="000000"/>
                <w:sz w:val="24"/>
                <w:szCs w:val="24"/>
                <w:lang w:val="pt-BR" w:eastAsia="pt-BR"/>
              </w:rPr>
              <w:t>180</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D37FC2" w:rsidRDefault="008F33B2" w:rsidP="00E145AA">
            <w:pPr>
              <w:widowControl/>
              <w:autoSpaceDE/>
              <w:autoSpaceDN/>
              <w:jc w:val="both"/>
              <w:rPr>
                <w:rFonts w:eastAsia="Times New Roman" w:cs="Arial"/>
                <w:color w:val="000000"/>
                <w:sz w:val="24"/>
                <w:szCs w:val="24"/>
                <w:lang w:val="pt-BR" w:eastAsia="pt-BR"/>
              </w:rPr>
            </w:pPr>
            <w:r w:rsidRPr="00D37FC2">
              <w:rPr>
                <w:rFonts w:eastAsia="Times New Roman" w:cs="Arial"/>
                <w:color w:val="000000"/>
                <w:sz w:val="24"/>
                <w:szCs w:val="24"/>
                <w:lang w:val="pt-BR" w:eastAsia="pt-BR"/>
              </w:rPr>
              <w:t>Grampo para grampeador de pressão de 6 a 14mm caixa c/ 2.500.</w:t>
            </w:r>
          </w:p>
        </w:tc>
        <w:tc>
          <w:tcPr>
            <w:tcW w:w="86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0</w:t>
            </w:r>
          </w:p>
        </w:tc>
        <w:tc>
          <w:tcPr>
            <w:tcW w:w="104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Caixa</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r>
      <w:tr w:rsidR="008F33B2" w:rsidRPr="00D37FC2" w:rsidTr="00E145AA">
        <w:trPr>
          <w:trHeight w:val="600"/>
        </w:trPr>
        <w:tc>
          <w:tcPr>
            <w:tcW w:w="260" w:type="dxa"/>
            <w:tcBorders>
              <w:top w:val="nil"/>
              <w:left w:val="nil"/>
              <w:bottom w:val="nil"/>
              <w:right w:val="nil"/>
            </w:tcBorders>
            <w:shd w:val="clear" w:color="auto" w:fill="auto"/>
            <w:noWrap/>
            <w:vAlign w:val="bottom"/>
            <w:hideMark/>
          </w:tcPr>
          <w:p w:rsidR="008F33B2" w:rsidRPr="00D37FC2"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D37FC2" w:rsidRDefault="008F33B2" w:rsidP="008F33B2">
            <w:pPr>
              <w:widowControl/>
              <w:autoSpaceDE/>
              <w:autoSpaceDN/>
              <w:jc w:val="center"/>
              <w:rPr>
                <w:rFonts w:eastAsia="Times New Roman" w:cs="Calibri"/>
                <w:color w:val="000000"/>
                <w:sz w:val="24"/>
                <w:szCs w:val="24"/>
                <w:lang w:val="pt-BR" w:eastAsia="pt-BR"/>
              </w:rPr>
            </w:pPr>
            <w:r w:rsidRPr="00D37FC2">
              <w:rPr>
                <w:rFonts w:eastAsia="Times New Roman" w:cs="Calibri"/>
                <w:color w:val="000000"/>
                <w:sz w:val="24"/>
                <w:szCs w:val="24"/>
                <w:lang w:val="pt-BR" w:eastAsia="pt-BR"/>
              </w:rPr>
              <w:t>181</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D37FC2" w:rsidRDefault="008F33B2" w:rsidP="00E145AA">
            <w:pPr>
              <w:widowControl/>
              <w:autoSpaceDE/>
              <w:autoSpaceDN/>
              <w:jc w:val="both"/>
              <w:rPr>
                <w:rFonts w:eastAsia="Times New Roman" w:cs="Arial"/>
                <w:color w:val="000000"/>
                <w:sz w:val="24"/>
                <w:szCs w:val="24"/>
                <w:lang w:val="pt-BR" w:eastAsia="pt-BR"/>
              </w:rPr>
            </w:pPr>
            <w:r w:rsidRPr="00D37FC2">
              <w:rPr>
                <w:rFonts w:eastAsia="Times New Roman" w:cs="Arial"/>
                <w:color w:val="000000"/>
                <w:sz w:val="24"/>
                <w:szCs w:val="24"/>
                <w:lang w:val="pt-BR" w:eastAsia="pt-BR"/>
              </w:rPr>
              <w:t>Grampeador, mesa, aço, com pintura eltrost, (12cm), grampo 23/13; Capacidade 100 fls.</w:t>
            </w:r>
          </w:p>
        </w:tc>
        <w:tc>
          <w:tcPr>
            <w:tcW w:w="86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5</w:t>
            </w:r>
          </w:p>
        </w:tc>
        <w:tc>
          <w:tcPr>
            <w:tcW w:w="104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Unid</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r>
      <w:tr w:rsidR="008F33B2" w:rsidRPr="00D37FC2" w:rsidTr="00E145AA">
        <w:trPr>
          <w:trHeight w:val="600"/>
        </w:trPr>
        <w:tc>
          <w:tcPr>
            <w:tcW w:w="260" w:type="dxa"/>
            <w:tcBorders>
              <w:top w:val="nil"/>
              <w:left w:val="nil"/>
              <w:bottom w:val="nil"/>
              <w:right w:val="nil"/>
            </w:tcBorders>
            <w:shd w:val="clear" w:color="auto" w:fill="auto"/>
            <w:noWrap/>
            <w:vAlign w:val="bottom"/>
            <w:hideMark/>
          </w:tcPr>
          <w:p w:rsidR="008F33B2" w:rsidRPr="00D37FC2"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D37FC2" w:rsidRDefault="008F33B2" w:rsidP="008F33B2">
            <w:pPr>
              <w:widowControl/>
              <w:autoSpaceDE/>
              <w:autoSpaceDN/>
              <w:jc w:val="center"/>
              <w:rPr>
                <w:rFonts w:eastAsia="Times New Roman" w:cs="Calibri"/>
                <w:color w:val="000000"/>
                <w:sz w:val="24"/>
                <w:szCs w:val="24"/>
                <w:lang w:val="pt-BR" w:eastAsia="pt-BR"/>
              </w:rPr>
            </w:pPr>
            <w:r w:rsidRPr="00D37FC2">
              <w:rPr>
                <w:rFonts w:eastAsia="Times New Roman" w:cs="Calibri"/>
                <w:color w:val="000000"/>
                <w:sz w:val="24"/>
                <w:szCs w:val="24"/>
                <w:lang w:val="pt-BR" w:eastAsia="pt-BR"/>
              </w:rPr>
              <w:t>182</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D37FC2" w:rsidRDefault="008F33B2" w:rsidP="00E145AA">
            <w:pPr>
              <w:widowControl/>
              <w:autoSpaceDE/>
              <w:autoSpaceDN/>
              <w:jc w:val="both"/>
              <w:rPr>
                <w:rFonts w:eastAsia="Times New Roman" w:cs="Arial"/>
                <w:color w:val="000000"/>
                <w:sz w:val="24"/>
                <w:szCs w:val="24"/>
                <w:lang w:val="pt-BR" w:eastAsia="pt-BR"/>
              </w:rPr>
            </w:pPr>
            <w:r w:rsidRPr="00D37FC2">
              <w:rPr>
                <w:rFonts w:eastAsia="Times New Roman" w:cs="Arial"/>
                <w:color w:val="000000"/>
                <w:sz w:val="24"/>
                <w:szCs w:val="24"/>
                <w:lang w:val="pt-BR" w:eastAsia="pt-BR"/>
              </w:rPr>
              <w:t>Grampo trilho plástico - c/ 50 unidades</w:t>
            </w:r>
          </w:p>
        </w:tc>
        <w:tc>
          <w:tcPr>
            <w:tcW w:w="86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2</w:t>
            </w:r>
          </w:p>
        </w:tc>
        <w:tc>
          <w:tcPr>
            <w:tcW w:w="104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Caixa</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r>
      <w:tr w:rsidR="008F33B2" w:rsidRPr="00D37FC2" w:rsidTr="00E145AA">
        <w:trPr>
          <w:trHeight w:val="600"/>
        </w:trPr>
        <w:tc>
          <w:tcPr>
            <w:tcW w:w="260" w:type="dxa"/>
            <w:tcBorders>
              <w:top w:val="nil"/>
              <w:left w:val="nil"/>
              <w:bottom w:val="nil"/>
              <w:right w:val="nil"/>
            </w:tcBorders>
            <w:shd w:val="clear" w:color="auto" w:fill="auto"/>
            <w:noWrap/>
            <w:vAlign w:val="bottom"/>
            <w:hideMark/>
          </w:tcPr>
          <w:p w:rsidR="008F33B2" w:rsidRPr="00D37FC2"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D37FC2" w:rsidRDefault="008F33B2" w:rsidP="008F33B2">
            <w:pPr>
              <w:widowControl/>
              <w:autoSpaceDE/>
              <w:autoSpaceDN/>
              <w:jc w:val="center"/>
              <w:rPr>
                <w:rFonts w:eastAsia="Times New Roman" w:cs="Calibri"/>
                <w:color w:val="000000"/>
                <w:sz w:val="24"/>
                <w:szCs w:val="24"/>
                <w:lang w:val="pt-BR" w:eastAsia="pt-BR"/>
              </w:rPr>
            </w:pPr>
            <w:r w:rsidRPr="00D37FC2">
              <w:rPr>
                <w:rFonts w:eastAsia="Times New Roman" w:cs="Calibri"/>
                <w:color w:val="000000"/>
                <w:sz w:val="24"/>
                <w:szCs w:val="24"/>
                <w:lang w:val="pt-BR" w:eastAsia="pt-BR"/>
              </w:rPr>
              <w:t>183</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D37FC2" w:rsidRDefault="008F33B2" w:rsidP="00E145AA">
            <w:pPr>
              <w:widowControl/>
              <w:autoSpaceDE/>
              <w:autoSpaceDN/>
              <w:jc w:val="both"/>
              <w:rPr>
                <w:rFonts w:eastAsia="Times New Roman" w:cs="Arial"/>
                <w:color w:val="000000"/>
                <w:sz w:val="24"/>
                <w:szCs w:val="24"/>
                <w:lang w:val="pt-BR" w:eastAsia="pt-BR"/>
              </w:rPr>
            </w:pPr>
            <w:r w:rsidRPr="00D37FC2">
              <w:rPr>
                <w:rFonts w:eastAsia="Times New Roman" w:cs="Arial"/>
                <w:color w:val="000000"/>
                <w:sz w:val="24"/>
                <w:szCs w:val="24"/>
                <w:lang w:val="pt-BR" w:eastAsia="pt-BR"/>
              </w:rPr>
              <w:t>Grampo galvanizado para grampeador 23/13, caixa c/ 5.000 unidades.</w:t>
            </w:r>
          </w:p>
        </w:tc>
        <w:tc>
          <w:tcPr>
            <w:tcW w:w="86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12</w:t>
            </w:r>
          </w:p>
        </w:tc>
        <w:tc>
          <w:tcPr>
            <w:tcW w:w="104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Caixa</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r>
      <w:tr w:rsidR="008F33B2" w:rsidRPr="00D37FC2" w:rsidTr="00E145AA">
        <w:trPr>
          <w:trHeight w:val="600"/>
        </w:trPr>
        <w:tc>
          <w:tcPr>
            <w:tcW w:w="260" w:type="dxa"/>
            <w:tcBorders>
              <w:top w:val="nil"/>
              <w:left w:val="nil"/>
              <w:bottom w:val="nil"/>
              <w:right w:val="nil"/>
            </w:tcBorders>
            <w:shd w:val="clear" w:color="auto" w:fill="auto"/>
            <w:noWrap/>
            <w:vAlign w:val="bottom"/>
            <w:hideMark/>
          </w:tcPr>
          <w:p w:rsidR="008F33B2" w:rsidRPr="00D37FC2"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D37FC2" w:rsidRDefault="008F33B2" w:rsidP="008F33B2">
            <w:pPr>
              <w:widowControl/>
              <w:autoSpaceDE/>
              <w:autoSpaceDN/>
              <w:jc w:val="center"/>
              <w:rPr>
                <w:rFonts w:eastAsia="Times New Roman" w:cs="Calibri"/>
                <w:color w:val="000000"/>
                <w:sz w:val="24"/>
                <w:szCs w:val="24"/>
                <w:lang w:val="pt-BR" w:eastAsia="pt-BR"/>
              </w:rPr>
            </w:pPr>
            <w:r w:rsidRPr="00D37FC2">
              <w:rPr>
                <w:rFonts w:eastAsia="Times New Roman" w:cs="Calibri"/>
                <w:color w:val="000000"/>
                <w:sz w:val="24"/>
                <w:szCs w:val="24"/>
                <w:lang w:val="pt-BR" w:eastAsia="pt-BR"/>
              </w:rPr>
              <w:t>184</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D37FC2" w:rsidRDefault="008F33B2" w:rsidP="00E145AA">
            <w:pPr>
              <w:widowControl/>
              <w:autoSpaceDE/>
              <w:autoSpaceDN/>
              <w:jc w:val="both"/>
              <w:rPr>
                <w:rFonts w:eastAsia="Times New Roman" w:cs="Arial"/>
                <w:color w:val="000000"/>
                <w:sz w:val="24"/>
                <w:szCs w:val="24"/>
                <w:lang w:val="pt-BR" w:eastAsia="pt-BR"/>
              </w:rPr>
            </w:pPr>
            <w:r w:rsidRPr="00D37FC2">
              <w:rPr>
                <w:rFonts w:eastAsia="Times New Roman" w:cs="Arial"/>
                <w:color w:val="000000"/>
                <w:sz w:val="24"/>
                <w:szCs w:val="24"/>
                <w:lang w:val="pt-BR" w:eastAsia="pt-BR"/>
              </w:rPr>
              <w:t xml:space="preserve">Livro de Protocolo de Correspondências 100 fls. </w:t>
            </w:r>
          </w:p>
        </w:tc>
        <w:tc>
          <w:tcPr>
            <w:tcW w:w="86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5</w:t>
            </w:r>
          </w:p>
        </w:tc>
        <w:tc>
          <w:tcPr>
            <w:tcW w:w="104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Unid</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r>
      <w:tr w:rsidR="008F33B2" w:rsidRPr="00D37FC2" w:rsidTr="00E145AA">
        <w:trPr>
          <w:trHeight w:val="600"/>
        </w:trPr>
        <w:tc>
          <w:tcPr>
            <w:tcW w:w="260" w:type="dxa"/>
            <w:tcBorders>
              <w:top w:val="nil"/>
              <w:left w:val="nil"/>
              <w:bottom w:val="nil"/>
              <w:right w:val="nil"/>
            </w:tcBorders>
            <w:shd w:val="clear" w:color="auto" w:fill="auto"/>
            <w:noWrap/>
            <w:vAlign w:val="bottom"/>
            <w:hideMark/>
          </w:tcPr>
          <w:p w:rsidR="008F33B2" w:rsidRPr="00D37FC2"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D37FC2" w:rsidRDefault="008F33B2" w:rsidP="008F33B2">
            <w:pPr>
              <w:widowControl/>
              <w:autoSpaceDE/>
              <w:autoSpaceDN/>
              <w:jc w:val="center"/>
              <w:rPr>
                <w:rFonts w:eastAsia="Times New Roman" w:cs="Calibri"/>
                <w:color w:val="000000"/>
                <w:sz w:val="24"/>
                <w:szCs w:val="24"/>
                <w:lang w:val="pt-BR" w:eastAsia="pt-BR"/>
              </w:rPr>
            </w:pPr>
            <w:r w:rsidRPr="00D37FC2">
              <w:rPr>
                <w:rFonts w:eastAsia="Times New Roman" w:cs="Calibri"/>
                <w:color w:val="000000"/>
                <w:sz w:val="24"/>
                <w:szCs w:val="24"/>
                <w:lang w:val="pt-BR" w:eastAsia="pt-BR"/>
              </w:rPr>
              <w:t>185</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D37FC2" w:rsidRDefault="008F33B2" w:rsidP="00E145AA">
            <w:pPr>
              <w:widowControl/>
              <w:autoSpaceDE/>
              <w:autoSpaceDN/>
              <w:jc w:val="both"/>
              <w:rPr>
                <w:rFonts w:eastAsia="Times New Roman" w:cs="Arial"/>
                <w:color w:val="000000"/>
                <w:sz w:val="24"/>
                <w:szCs w:val="24"/>
                <w:lang w:val="pt-BR" w:eastAsia="pt-BR"/>
              </w:rPr>
            </w:pPr>
            <w:r w:rsidRPr="00D37FC2">
              <w:rPr>
                <w:rFonts w:eastAsia="Times New Roman" w:cs="Arial"/>
                <w:color w:val="000000"/>
                <w:sz w:val="24"/>
                <w:szCs w:val="24"/>
                <w:lang w:val="pt-BR" w:eastAsia="pt-BR"/>
              </w:rPr>
              <w:t>Papel Carbono Manual caixa c/ 100 fls</w:t>
            </w:r>
          </w:p>
        </w:tc>
        <w:tc>
          <w:tcPr>
            <w:tcW w:w="86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0</w:t>
            </w:r>
          </w:p>
        </w:tc>
        <w:tc>
          <w:tcPr>
            <w:tcW w:w="104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Caixa</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r>
      <w:tr w:rsidR="008F33B2" w:rsidRPr="00D37FC2" w:rsidTr="00E145AA">
        <w:trPr>
          <w:trHeight w:val="600"/>
        </w:trPr>
        <w:tc>
          <w:tcPr>
            <w:tcW w:w="260" w:type="dxa"/>
            <w:tcBorders>
              <w:top w:val="nil"/>
              <w:left w:val="nil"/>
              <w:bottom w:val="nil"/>
              <w:right w:val="nil"/>
            </w:tcBorders>
            <w:shd w:val="clear" w:color="auto" w:fill="auto"/>
            <w:noWrap/>
            <w:vAlign w:val="bottom"/>
            <w:hideMark/>
          </w:tcPr>
          <w:p w:rsidR="008F33B2" w:rsidRPr="00D37FC2"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D37FC2" w:rsidRDefault="008F33B2" w:rsidP="008F33B2">
            <w:pPr>
              <w:widowControl/>
              <w:autoSpaceDE/>
              <w:autoSpaceDN/>
              <w:jc w:val="center"/>
              <w:rPr>
                <w:rFonts w:eastAsia="Times New Roman" w:cs="Calibri"/>
                <w:color w:val="000000"/>
                <w:sz w:val="24"/>
                <w:szCs w:val="24"/>
                <w:lang w:val="pt-BR" w:eastAsia="pt-BR"/>
              </w:rPr>
            </w:pPr>
            <w:r w:rsidRPr="00D37FC2">
              <w:rPr>
                <w:rFonts w:eastAsia="Times New Roman" w:cs="Calibri"/>
                <w:color w:val="000000"/>
                <w:sz w:val="24"/>
                <w:szCs w:val="24"/>
                <w:lang w:val="pt-BR" w:eastAsia="pt-BR"/>
              </w:rPr>
              <w:t>186</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D37FC2" w:rsidRDefault="008F33B2" w:rsidP="00E145AA">
            <w:pPr>
              <w:widowControl/>
              <w:autoSpaceDE/>
              <w:autoSpaceDN/>
              <w:jc w:val="both"/>
              <w:rPr>
                <w:rFonts w:eastAsia="Times New Roman" w:cs="Arial"/>
                <w:color w:val="000000"/>
                <w:sz w:val="24"/>
                <w:szCs w:val="24"/>
                <w:lang w:val="pt-BR" w:eastAsia="pt-BR"/>
              </w:rPr>
            </w:pPr>
            <w:r w:rsidRPr="00D37FC2">
              <w:rPr>
                <w:rFonts w:eastAsia="Times New Roman" w:cs="Arial"/>
                <w:color w:val="000000"/>
                <w:sz w:val="24"/>
                <w:szCs w:val="24"/>
                <w:lang w:val="pt-BR" w:eastAsia="pt-BR"/>
              </w:rPr>
              <w:t>Porta fita adesiva pequeno</w:t>
            </w:r>
          </w:p>
        </w:tc>
        <w:tc>
          <w:tcPr>
            <w:tcW w:w="86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3</w:t>
            </w:r>
          </w:p>
        </w:tc>
        <w:tc>
          <w:tcPr>
            <w:tcW w:w="104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Unid</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r>
      <w:tr w:rsidR="008F33B2" w:rsidRPr="00D37FC2" w:rsidTr="00E145AA">
        <w:trPr>
          <w:trHeight w:val="600"/>
        </w:trPr>
        <w:tc>
          <w:tcPr>
            <w:tcW w:w="260" w:type="dxa"/>
            <w:tcBorders>
              <w:top w:val="nil"/>
              <w:left w:val="nil"/>
              <w:bottom w:val="nil"/>
              <w:right w:val="nil"/>
            </w:tcBorders>
            <w:shd w:val="clear" w:color="auto" w:fill="auto"/>
            <w:noWrap/>
            <w:vAlign w:val="bottom"/>
            <w:hideMark/>
          </w:tcPr>
          <w:p w:rsidR="008F33B2" w:rsidRPr="00D37FC2"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D37FC2" w:rsidRDefault="008F33B2" w:rsidP="008F33B2">
            <w:pPr>
              <w:widowControl/>
              <w:autoSpaceDE/>
              <w:autoSpaceDN/>
              <w:jc w:val="center"/>
              <w:rPr>
                <w:rFonts w:eastAsia="Times New Roman" w:cs="Calibri"/>
                <w:color w:val="000000"/>
                <w:sz w:val="24"/>
                <w:szCs w:val="24"/>
                <w:lang w:val="pt-BR" w:eastAsia="pt-BR"/>
              </w:rPr>
            </w:pPr>
            <w:r w:rsidRPr="00D37FC2">
              <w:rPr>
                <w:rFonts w:eastAsia="Times New Roman" w:cs="Calibri"/>
                <w:color w:val="000000"/>
                <w:sz w:val="24"/>
                <w:szCs w:val="24"/>
                <w:lang w:val="pt-BR" w:eastAsia="pt-BR"/>
              </w:rPr>
              <w:t>187</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D37FC2" w:rsidRDefault="008F33B2" w:rsidP="00E145AA">
            <w:pPr>
              <w:widowControl/>
              <w:autoSpaceDE/>
              <w:autoSpaceDN/>
              <w:jc w:val="both"/>
              <w:rPr>
                <w:rFonts w:eastAsia="Times New Roman" w:cs="Arial"/>
                <w:color w:val="000000"/>
                <w:sz w:val="24"/>
                <w:szCs w:val="24"/>
                <w:lang w:val="pt-BR" w:eastAsia="pt-BR"/>
              </w:rPr>
            </w:pPr>
            <w:r w:rsidRPr="00D37FC2">
              <w:rPr>
                <w:rFonts w:eastAsia="Times New Roman" w:cs="Arial"/>
                <w:color w:val="000000"/>
                <w:sz w:val="24"/>
                <w:szCs w:val="24"/>
                <w:lang w:val="pt-BR" w:eastAsia="pt-BR"/>
              </w:rPr>
              <w:t>Porta fita adesiva grande</w:t>
            </w:r>
          </w:p>
        </w:tc>
        <w:tc>
          <w:tcPr>
            <w:tcW w:w="86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2</w:t>
            </w:r>
          </w:p>
        </w:tc>
        <w:tc>
          <w:tcPr>
            <w:tcW w:w="104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Unid</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r>
      <w:tr w:rsidR="008F33B2" w:rsidRPr="00D37FC2" w:rsidTr="00E145AA">
        <w:trPr>
          <w:trHeight w:val="600"/>
        </w:trPr>
        <w:tc>
          <w:tcPr>
            <w:tcW w:w="260" w:type="dxa"/>
            <w:tcBorders>
              <w:top w:val="nil"/>
              <w:left w:val="nil"/>
              <w:bottom w:val="nil"/>
              <w:right w:val="nil"/>
            </w:tcBorders>
            <w:shd w:val="clear" w:color="auto" w:fill="auto"/>
            <w:noWrap/>
            <w:vAlign w:val="bottom"/>
            <w:hideMark/>
          </w:tcPr>
          <w:p w:rsidR="008F33B2" w:rsidRPr="00D37FC2"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D37FC2" w:rsidRDefault="008F33B2" w:rsidP="008F33B2">
            <w:pPr>
              <w:widowControl/>
              <w:autoSpaceDE/>
              <w:autoSpaceDN/>
              <w:jc w:val="center"/>
              <w:rPr>
                <w:rFonts w:eastAsia="Times New Roman" w:cs="Calibri"/>
                <w:color w:val="000000"/>
                <w:sz w:val="24"/>
                <w:szCs w:val="24"/>
                <w:lang w:val="pt-BR" w:eastAsia="pt-BR"/>
              </w:rPr>
            </w:pPr>
            <w:r w:rsidRPr="00D37FC2">
              <w:rPr>
                <w:rFonts w:eastAsia="Times New Roman" w:cs="Calibri"/>
                <w:color w:val="000000"/>
                <w:sz w:val="24"/>
                <w:szCs w:val="24"/>
                <w:lang w:val="pt-BR" w:eastAsia="pt-BR"/>
              </w:rPr>
              <w:t>188</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D37FC2" w:rsidRDefault="008F33B2" w:rsidP="00E145AA">
            <w:pPr>
              <w:widowControl/>
              <w:autoSpaceDE/>
              <w:autoSpaceDN/>
              <w:jc w:val="both"/>
              <w:rPr>
                <w:rFonts w:eastAsia="Times New Roman" w:cs="Arial"/>
                <w:color w:val="000000"/>
                <w:sz w:val="24"/>
                <w:szCs w:val="24"/>
                <w:lang w:val="pt-BR" w:eastAsia="pt-BR"/>
              </w:rPr>
            </w:pPr>
            <w:r w:rsidRPr="00D37FC2">
              <w:rPr>
                <w:rFonts w:eastAsia="Times New Roman" w:cs="Arial"/>
                <w:color w:val="000000"/>
                <w:sz w:val="24"/>
                <w:szCs w:val="24"/>
                <w:lang w:val="pt-BR" w:eastAsia="pt-BR"/>
              </w:rPr>
              <w:t>Pasta suspensa Kraft</w:t>
            </w:r>
          </w:p>
        </w:tc>
        <w:tc>
          <w:tcPr>
            <w:tcW w:w="86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25</w:t>
            </w:r>
          </w:p>
        </w:tc>
        <w:tc>
          <w:tcPr>
            <w:tcW w:w="104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Unid</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r>
      <w:tr w:rsidR="008F33B2" w:rsidRPr="00D37FC2" w:rsidTr="00E145AA">
        <w:trPr>
          <w:trHeight w:val="600"/>
        </w:trPr>
        <w:tc>
          <w:tcPr>
            <w:tcW w:w="260" w:type="dxa"/>
            <w:tcBorders>
              <w:top w:val="nil"/>
              <w:left w:val="nil"/>
              <w:bottom w:val="nil"/>
              <w:right w:val="nil"/>
            </w:tcBorders>
            <w:shd w:val="clear" w:color="auto" w:fill="auto"/>
            <w:noWrap/>
            <w:vAlign w:val="bottom"/>
            <w:hideMark/>
          </w:tcPr>
          <w:p w:rsidR="008F33B2" w:rsidRPr="00D37FC2"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D37FC2" w:rsidRDefault="008F33B2" w:rsidP="008F33B2">
            <w:pPr>
              <w:widowControl/>
              <w:autoSpaceDE/>
              <w:autoSpaceDN/>
              <w:jc w:val="center"/>
              <w:rPr>
                <w:rFonts w:eastAsia="Times New Roman" w:cs="Calibri"/>
                <w:color w:val="000000"/>
                <w:sz w:val="24"/>
                <w:szCs w:val="24"/>
                <w:lang w:val="pt-BR" w:eastAsia="pt-BR"/>
              </w:rPr>
            </w:pPr>
            <w:r w:rsidRPr="00D37FC2">
              <w:rPr>
                <w:rFonts w:eastAsia="Times New Roman" w:cs="Calibri"/>
                <w:color w:val="000000"/>
                <w:sz w:val="24"/>
                <w:szCs w:val="24"/>
                <w:lang w:val="pt-BR" w:eastAsia="pt-BR"/>
              </w:rPr>
              <w:t>189</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D37FC2" w:rsidRDefault="008F33B2" w:rsidP="00E145AA">
            <w:pPr>
              <w:widowControl/>
              <w:autoSpaceDE/>
              <w:autoSpaceDN/>
              <w:jc w:val="both"/>
              <w:rPr>
                <w:rFonts w:eastAsia="Times New Roman" w:cs="Arial"/>
                <w:color w:val="000000"/>
                <w:sz w:val="24"/>
                <w:szCs w:val="24"/>
                <w:lang w:val="pt-BR" w:eastAsia="pt-BR"/>
              </w:rPr>
            </w:pPr>
            <w:r w:rsidRPr="00D37FC2">
              <w:rPr>
                <w:rFonts w:eastAsia="Times New Roman" w:cs="Arial"/>
                <w:color w:val="000000"/>
                <w:sz w:val="24"/>
                <w:szCs w:val="24"/>
                <w:lang w:val="pt-BR" w:eastAsia="pt-BR"/>
              </w:rPr>
              <w:t>Percevejo com 100 unidades</w:t>
            </w:r>
          </w:p>
        </w:tc>
        <w:tc>
          <w:tcPr>
            <w:tcW w:w="86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1</w:t>
            </w:r>
          </w:p>
        </w:tc>
        <w:tc>
          <w:tcPr>
            <w:tcW w:w="104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Caixa</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r>
      <w:tr w:rsidR="008F33B2" w:rsidRPr="00D37FC2" w:rsidTr="00E145AA">
        <w:trPr>
          <w:trHeight w:val="600"/>
        </w:trPr>
        <w:tc>
          <w:tcPr>
            <w:tcW w:w="260" w:type="dxa"/>
            <w:tcBorders>
              <w:top w:val="nil"/>
              <w:left w:val="nil"/>
              <w:bottom w:val="nil"/>
              <w:right w:val="nil"/>
            </w:tcBorders>
            <w:shd w:val="clear" w:color="auto" w:fill="auto"/>
            <w:noWrap/>
            <w:vAlign w:val="bottom"/>
            <w:hideMark/>
          </w:tcPr>
          <w:p w:rsidR="008F33B2" w:rsidRPr="00D37FC2"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D37FC2" w:rsidRDefault="008F33B2" w:rsidP="008F33B2">
            <w:pPr>
              <w:widowControl/>
              <w:autoSpaceDE/>
              <w:autoSpaceDN/>
              <w:jc w:val="center"/>
              <w:rPr>
                <w:rFonts w:eastAsia="Times New Roman" w:cs="Calibri"/>
                <w:color w:val="000000"/>
                <w:sz w:val="24"/>
                <w:szCs w:val="24"/>
                <w:lang w:val="pt-BR" w:eastAsia="pt-BR"/>
              </w:rPr>
            </w:pPr>
            <w:r w:rsidRPr="00D37FC2">
              <w:rPr>
                <w:rFonts w:eastAsia="Times New Roman" w:cs="Calibri"/>
                <w:color w:val="000000"/>
                <w:sz w:val="24"/>
                <w:szCs w:val="24"/>
                <w:lang w:val="pt-BR" w:eastAsia="pt-BR"/>
              </w:rPr>
              <w:t>190</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D37FC2" w:rsidRDefault="008F33B2" w:rsidP="00E145AA">
            <w:pPr>
              <w:widowControl/>
              <w:autoSpaceDE/>
              <w:autoSpaceDN/>
              <w:jc w:val="both"/>
              <w:rPr>
                <w:rFonts w:eastAsia="Times New Roman" w:cs="Arial"/>
                <w:color w:val="000000"/>
                <w:sz w:val="24"/>
                <w:szCs w:val="24"/>
                <w:lang w:val="pt-BR" w:eastAsia="pt-BR"/>
              </w:rPr>
            </w:pPr>
            <w:r w:rsidRPr="00D37FC2">
              <w:rPr>
                <w:rFonts w:eastAsia="Times New Roman" w:cs="Arial"/>
                <w:color w:val="000000"/>
                <w:sz w:val="24"/>
                <w:szCs w:val="24"/>
                <w:lang w:val="pt-BR" w:eastAsia="pt-BR"/>
              </w:rPr>
              <w:t>Porta caneta com porta clips e papel</w:t>
            </w:r>
          </w:p>
        </w:tc>
        <w:tc>
          <w:tcPr>
            <w:tcW w:w="86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3</w:t>
            </w:r>
          </w:p>
        </w:tc>
        <w:tc>
          <w:tcPr>
            <w:tcW w:w="104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Unid</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r>
      <w:tr w:rsidR="008F33B2" w:rsidRPr="00D37FC2" w:rsidTr="00E145AA">
        <w:trPr>
          <w:trHeight w:val="600"/>
        </w:trPr>
        <w:tc>
          <w:tcPr>
            <w:tcW w:w="260" w:type="dxa"/>
            <w:tcBorders>
              <w:top w:val="nil"/>
              <w:left w:val="nil"/>
              <w:bottom w:val="nil"/>
              <w:right w:val="nil"/>
            </w:tcBorders>
            <w:shd w:val="clear" w:color="auto" w:fill="auto"/>
            <w:noWrap/>
            <w:vAlign w:val="bottom"/>
            <w:hideMark/>
          </w:tcPr>
          <w:p w:rsidR="008F33B2" w:rsidRPr="00D37FC2"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D37FC2" w:rsidRDefault="008F33B2" w:rsidP="008F33B2">
            <w:pPr>
              <w:widowControl/>
              <w:autoSpaceDE/>
              <w:autoSpaceDN/>
              <w:jc w:val="center"/>
              <w:rPr>
                <w:rFonts w:eastAsia="Times New Roman" w:cs="Calibri"/>
                <w:color w:val="000000"/>
                <w:sz w:val="24"/>
                <w:szCs w:val="24"/>
                <w:lang w:val="pt-BR" w:eastAsia="pt-BR"/>
              </w:rPr>
            </w:pPr>
            <w:r w:rsidRPr="00D37FC2">
              <w:rPr>
                <w:rFonts w:eastAsia="Times New Roman" w:cs="Calibri"/>
                <w:color w:val="000000"/>
                <w:sz w:val="24"/>
                <w:szCs w:val="24"/>
                <w:lang w:val="pt-BR" w:eastAsia="pt-BR"/>
              </w:rPr>
              <w:t>191</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D37FC2" w:rsidRDefault="008F33B2" w:rsidP="00E145AA">
            <w:pPr>
              <w:widowControl/>
              <w:autoSpaceDE/>
              <w:autoSpaceDN/>
              <w:jc w:val="both"/>
              <w:rPr>
                <w:rFonts w:eastAsia="Times New Roman" w:cs="Arial"/>
                <w:color w:val="000000"/>
                <w:sz w:val="24"/>
                <w:szCs w:val="24"/>
                <w:lang w:val="pt-BR" w:eastAsia="pt-BR"/>
              </w:rPr>
            </w:pPr>
            <w:r w:rsidRPr="00D37FC2">
              <w:rPr>
                <w:rFonts w:eastAsia="Times New Roman" w:cs="Arial"/>
                <w:color w:val="000000"/>
                <w:sz w:val="24"/>
                <w:szCs w:val="24"/>
                <w:lang w:val="pt-BR" w:eastAsia="pt-BR"/>
              </w:rPr>
              <w:t>Mídia de CD c/ 50 unidades</w:t>
            </w:r>
          </w:p>
        </w:tc>
        <w:tc>
          <w:tcPr>
            <w:tcW w:w="86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1</w:t>
            </w:r>
          </w:p>
        </w:tc>
        <w:tc>
          <w:tcPr>
            <w:tcW w:w="104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Pino</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r>
      <w:tr w:rsidR="008F33B2" w:rsidRPr="00D37FC2" w:rsidTr="00E145AA">
        <w:trPr>
          <w:trHeight w:val="600"/>
        </w:trPr>
        <w:tc>
          <w:tcPr>
            <w:tcW w:w="260" w:type="dxa"/>
            <w:tcBorders>
              <w:top w:val="nil"/>
              <w:left w:val="nil"/>
              <w:bottom w:val="nil"/>
              <w:right w:val="nil"/>
            </w:tcBorders>
            <w:shd w:val="clear" w:color="auto" w:fill="auto"/>
            <w:noWrap/>
            <w:vAlign w:val="bottom"/>
            <w:hideMark/>
          </w:tcPr>
          <w:p w:rsidR="008F33B2" w:rsidRPr="00D37FC2"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D37FC2" w:rsidRDefault="008F33B2" w:rsidP="008F33B2">
            <w:pPr>
              <w:widowControl/>
              <w:autoSpaceDE/>
              <w:autoSpaceDN/>
              <w:jc w:val="center"/>
              <w:rPr>
                <w:rFonts w:eastAsia="Times New Roman" w:cs="Calibri"/>
                <w:color w:val="000000"/>
                <w:sz w:val="24"/>
                <w:szCs w:val="24"/>
                <w:lang w:val="pt-BR" w:eastAsia="pt-BR"/>
              </w:rPr>
            </w:pPr>
            <w:r w:rsidRPr="00D37FC2">
              <w:rPr>
                <w:rFonts w:eastAsia="Times New Roman" w:cs="Calibri"/>
                <w:color w:val="000000"/>
                <w:sz w:val="24"/>
                <w:szCs w:val="24"/>
                <w:lang w:val="pt-BR" w:eastAsia="pt-BR"/>
              </w:rPr>
              <w:t>192</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D37FC2" w:rsidRDefault="008F33B2" w:rsidP="00E145AA">
            <w:pPr>
              <w:widowControl/>
              <w:autoSpaceDE/>
              <w:autoSpaceDN/>
              <w:jc w:val="both"/>
              <w:rPr>
                <w:rFonts w:eastAsia="Times New Roman" w:cs="Arial"/>
                <w:color w:val="000000"/>
                <w:sz w:val="24"/>
                <w:szCs w:val="24"/>
                <w:lang w:val="pt-BR" w:eastAsia="pt-BR"/>
              </w:rPr>
            </w:pPr>
            <w:r w:rsidRPr="00D37FC2">
              <w:rPr>
                <w:rFonts w:eastAsia="Times New Roman" w:cs="Arial"/>
                <w:color w:val="000000"/>
                <w:sz w:val="24"/>
                <w:szCs w:val="24"/>
                <w:lang w:val="pt-BR" w:eastAsia="pt-BR"/>
              </w:rPr>
              <w:t>Régua acrílica de 30cm</w:t>
            </w:r>
          </w:p>
        </w:tc>
        <w:tc>
          <w:tcPr>
            <w:tcW w:w="86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7</w:t>
            </w:r>
          </w:p>
        </w:tc>
        <w:tc>
          <w:tcPr>
            <w:tcW w:w="104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Unid</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r>
      <w:tr w:rsidR="008F33B2" w:rsidRPr="00D37FC2" w:rsidTr="00E145AA">
        <w:trPr>
          <w:trHeight w:val="600"/>
        </w:trPr>
        <w:tc>
          <w:tcPr>
            <w:tcW w:w="260" w:type="dxa"/>
            <w:tcBorders>
              <w:top w:val="nil"/>
              <w:left w:val="nil"/>
              <w:bottom w:val="nil"/>
              <w:right w:val="nil"/>
            </w:tcBorders>
            <w:shd w:val="clear" w:color="auto" w:fill="auto"/>
            <w:noWrap/>
            <w:vAlign w:val="bottom"/>
            <w:hideMark/>
          </w:tcPr>
          <w:p w:rsidR="008F33B2" w:rsidRPr="00D37FC2"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D37FC2" w:rsidRDefault="008F33B2" w:rsidP="008F33B2">
            <w:pPr>
              <w:widowControl/>
              <w:autoSpaceDE/>
              <w:autoSpaceDN/>
              <w:jc w:val="center"/>
              <w:rPr>
                <w:rFonts w:eastAsia="Times New Roman" w:cs="Calibri"/>
                <w:color w:val="000000"/>
                <w:sz w:val="24"/>
                <w:szCs w:val="24"/>
                <w:lang w:val="pt-BR" w:eastAsia="pt-BR"/>
              </w:rPr>
            </w:pPr>
            <w:r w:rsidRPr="00D37FC2">
              <w:rPr>
                <w:rFonts w:eastAsia="Times New Roman" w:cs="Calibri"/>
                <w:color w:val="000000"/>
                <w:sz w:val="24"/>
                <w:szCs w:val="24"/>
                <w:lang w:val="pt-BR" w:eastAsia="pt-BR"/>
              </w:rPr>
              <w:t>193</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D37FC2" w:rsidRDefault="008F33B2" w:rsidP="00E145AA">
            <w:pPr>
              <w:widowControl/>
              <w:autoSpaceDE/>
              <w:autoSpaceDN/>
              <w:jc w:val="both"/>
              <w:rPr>
                <w:rFonts w:eastAsia="Times New Roman" w:cs="Arial"/>
                <w:color w:val="000000"/>
                <w:sz w:val="24"/>
                <w:szCs w:val="24"/>
                <w:lang w:val="pt-BR" w:eastAsia="pt-BR"/>
              </w:rPr>
            </w:pPr>
            <w:r w:rsidRPr="00D37FC2">
              <w:rPr>
                <w:rFonts w:eastAsia="Times New Roman" w:cs="Arial"/>
                <w:color w:val="000000"/>
                <w:sz w:val="24"/>
                <w:szCs w:val="24"/>
                <w:lang w:val="pt-BR" w:eastAsia="pt-BR"/>
              </w:rPr>
              <w:t>Tesoura Multiuso, Grande, sem ponta, 7 polegadas.</w:t>
            </w:r>
          </w:p>
        </w:tc>
        <w:tc>
          <w:tcPr>
            <w:tcW w:w="86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12</w:t>
            </w:r>
          </w:p>
        </w:tc>
        <w:tc>
          <w:tcPr>
            <w:tcW w:w="104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Unid</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r>
      <w:tr w:rsidR="008F33B2" w:rsidRPr="00D37FC2" w:rsidTr="00E145AA">
        <w:trPr>
          <w:trHeight w:val="600"/>
        </w:trPr>
        <w:tc>
          <w:tcPr>
            <w:tcW w:w="260" w:type="dxa"/>
            <w:tcBorders>
              <w:top w:val="nil"/>
              <w:left w:val="nil"/>
              <w:bottom w:val="nil"/>
              <w:right w:val="nil"/>
            </w:tcBorders>
            <w:shd w:val="clear" w:color="auto" w:fill="auto"/>
            <w:noWrap/>
            <w:vAlign w:val="bottom"/>
            <w:hideMark/>
          </w:tcPr>
          <w:p w:rsidR="008F33B2" w:rsidRPr="00D37FC2"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D37FC2" w:rsidRDefault="008F33B2" w:rsidP="008F33B2">
            <w:pPr>
              <w:widowControl/>
              <w:autoSpaceDE/>
              <w:autoSpaceDN/>
              <w:jc w:val="center"/>
              <w:rPr>
                <w:rFonts w:eastAsia="Times New Roman" w:cs="Calibri"/>
                <w:color w:val="000000"/>
                <w:sz w:val="24"/>
                <w:szCs w:val="24"/>
                <w:lang w:val="pt-BR" w:eastAsia="pt-BR"/>
              </w:rPr>
            </w:pPr>
            <w:r w:rsidRPr="00D37FC2">
              <w:rPr>
                <w:rFonts w:eastAsia="Times New Roman" w:cs="Calibri"/>
                <w:color w:val="000000"/>
                <w:sz w:val="24"/>
                <w:szCs w:val="24"/>
                <w:lang w:val="pt-BR" w:eastAsia="pt-BR"/>
              </w:rPr>
              <w:t>194</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D37FC2" w:rsidRDefault="008F33B2" w:rsidP="00E145AA">
            <w:pPr>
              <w:widowControl/>
              <w:autoSpaceDE/>
              <w:autoSpaceDN/>
              <w:jc w:val="both"/>
              <w:rPr>
                <w:rFonts w:eastAsia="Times New Roman" w:cs="Arial"/>
                <w:color w:val="000000"/>
                <w:sz w:val="24"/>
                <w:szCs w:val="24"/>
                <w:lang w:val="pt-BR" w:eastAsia="pt-BR"/>
              </w:rPr>
            </w:pPr>
            <w:r w:rsidRPr="00D37FC2">
              <w:rPr>
                <w:rFonts w:eastAsia="Times New Roman" w:cs="Arial"/>
                <w:color w:val="000000"/>
                <w:sz w:val="24"/>
                <w:szCs w:val="24"/>
                <w:lang w:val="pt-BR" w:eastAsia="pt-BR"/>
              </w:rPr>
              <w:t>Saco Plástico perfurado,  Tamanho Ofício, com 02 furos c/500 unidades.</w:t>
            </w:r>
          </w:p>
        </w:tc>
        <w:tc>
          <w:tcPr>
            <w:tcW w:w="86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3</w:t>
            </w:r>
          </w:p>
        </w:tc>
        <w:tc>
          <w:tcPr>
            <w:tcW w:w="104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Caixa</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r>
      <w:tr w:rsidR="008F33B2" w:rsidRPr="00D37FC2" w:rsidTr="00E145AA">
        <w:trPr>
          <w:trHeight w:val="600"/>
        </w:trPr>
        <w:tc>
          <w:tcPr>
            <w:tcW w:w="260" w:type="dxa"/>
            <w:tcBorders>
              <w:top w:val="nil"/>
              <w:left w:val="nil"/>
              <w:bottom w:val="nil"/>
              <w:right w:val="nil"/>
            </w:tcBorders>
            <w:shd w:val="clear" w:color="auto" w:fill="auto"/>
            <w:noWrap/>
            <w:vAlign w:val="bottom"/>
            <w:hideMark/>
          </w:tcPr>
          <w:p w:rsidR="008F33B2" w:rsidRPr="00D37FC2"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D37FC2" w:rsidRDefault="008F33B2" w:rsidP="008F33B2">
            <w:pPr>
              <w:widowControl/>
              <w:autoSpaceDE/>
              <w:autoSpaceDN/>
              <w:jc w:val="center"/>
              <w:rPr>
                <w:rFonts w:eastAsia="Times New Roman" w:cs="Calibri"/>
                <w:color w:val="000000"/>
                <w:sz w:val="24"/>
                <w:szCs w:val="24"/>
                <w:lang w:val="pt-BR" w:eastAsia="pt-BR"/>
              </w:rPr>
            </w:pPr>
            <w:r w:rsidRPr="00D37FC2">
              <w:rPr>
                <w:rFonts w:eastAsia="Times New Roman" w:cs="Calibri"/>
                <w:color w:val="000000"/>
                <w:sz w:val="24"/>
                <w:szCs w:val="24"/>
                <w:lang w:val="pt-BR" w:eastAsia="pt-BR"/>
              </w:rPr>
              <w:t>195</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D37FC2" w:rsidRDefault="008F33B2" w:rsidP="00E145AA">
            <w:pPr>
              <w:widowControl/>
              <w:autoSpaceDE/>
              <w:autoSpaceDN/>
              <w:jc w:val="both"/>
              <w:rPr>
                <w:rFonts w:eastAsia="Times New Roman" w:cs="Arial"/>
                <w:color w:val="000000"/>
                <w:sz w:val="24"/>
                <w:szCs w:val="24"/>
                <w:lang w:val="pt-BR" w:eastAsia="pt-BR"/>
              </w:rPr>
            </w:pPr>
            <w:r w:rsidRPr="00D37FC2">
              <w:rPr>
                <w:rFonts w:eastAsia="Times New Roman" w:cs="Arial"/>
                <w:color w:val="000000"/>
                <w:sz w:val="24"/>
                <w:szCs w:val="24"/>
                <w:lang w:val="pt-BR" w:eastAsia="pt-BR"/>
              </w:rPr>
              <w:t>Furador de papel em aço com capacidade para 100 fls.</w:t>
            </w:r>
          </w:p>
        </w:tc>
        <w:tc>
          <w:tcPr>
            <w:tcW w:w="86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1</w:t>
            </w:r>
          </w:p>
        </w:tc>
        <w:tc>
          <w:tcPr>
            <w:tcW w:w="104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Unid</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r>
      <w:tr w:rsidR="008F33B2" w:rsidRPr="00D37FC2" w:rsidTr="00E145AA">
        <w:trPr>
          <w:trHeight w:val="600"/>
        </w:trPr>
        <w:tc>
          <w:tcPr>
            <w:tcW w:w="260" w:type="dxa"/>
            <w:tcBorders>
              <w:top w:val="nil"/>
              <w:left w:val="nil"/>
              <w:bottom w:val="nil"/>
              <w:right w:val="nil"/>
            </w:tcBorders>
            <w:shd w:val="clear" w:color="auto" w:fill="auto"/>
            <w:noWrap/>
            <w:vAlign w:val="bottom"/>
            <w:hideMark/>
          </w:tcPr>
          <w:p w:rsidR="008F33B2" w:rsidRPr="00D37FC2"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D37FC2" w:rsidRDefault="008F33B2" w:rsidP="008F33B2">
            <w:pPr>
              <w:widowControl/>
              <w:autoSpaceDE/>
              <w:autoSpaceDN/>
              <w:jc w:val="center"/>
              <w:rPr>
                <w:rFonts w:eastAsia="Times New Roman" w:cs="Calibri"/>
                <w:color w:val="000000"/>
                <w:sz w:val="24"/>
                <w:szCs w:val="24"/>
                <w:lang w:val="pt-BR" w:eastAsia="pt-BR"/>
              </w:rPr>
            </w:pPr>
            <w:r w:rsidRPr="00D37FC2">
              <w:rPr>
                <w:rFonts w:eastAsia="Times New Roman" w:cs="Calibri"/>
                <w:color w:val="000000"/>
                <w:sz w:val="24"/>
                <w:szCs w:val="24"/>
                <w:lang w:val="pt-BR" w:eastAsia="pt-BR"/>
              </w:rPr>
              <w:t>196</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D37FC2" w:rsidRDefault="008F33B2" w:rsidP="00E145AA">
            <w:pPr>
              <w:widowControl/>
              <w:autoSpaceDE/>
              <w:autoSpaceDN/>
              <w:jc w:val="both"/>
              <w:rPr>
                <w:rFonts w:eastAsia="Times New Roman" w:cs="Arial"/>
                <w:color w:val="000000"/>
                <w:sz w:val="24"/>
                <w:szCs w:val="24"/>
                <w:lang w:val="pt-BR" w:eastAsia="pt-BR"/>
              </w:rPr>
            </w:pPr>
            <w:r w:rsidRPr="00D37FC2">
              <w:rPr>
                <w:rFonts w:eastAsia="Times New Roman" w:cs="Arial"/>
                <w:color w:val="000000"/>
                <w:sz w:val="24"/>
                <w:szCs w:val="24"/>
                <w:lang w:val="pt-BR" w:eastAsia="pt-BR"/>
              </w:rPr>
              <w:t>Furador de papel em aço com capacidade para 30 fls.</w:t>
            </w:r>
          </w:p>
        </w:tc>
        <w:tc>
          <w:tcPr>
            <w:tcW w:w="86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3</w:t>
            </w:r>
          </w:p>
        </w:tc>
        <w:tc>
          <w:tcPr>
            <w:tcW w:w="104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Unid</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r>
      <w:tr w:rsidR="008F33B2" w:rsidRPr="00D37FC2" w:rsidTr="00E145AA">
        <w:trPr>
          <w:trHeight w:val="600"/>
        </w:trPr>
        <w:tc>
          <w:tcPr>
            <w:tcW w:w="260" w:type="dxa"/>
            <w:tcBorders>
              <w:top w:val="nil"/>
              <w:left w:val="nil"/>
              <w:bottom w:val="nil"/>
              <w:right w:val="nil"/>
            </w:tcBorders>
            <w:shd w:val="clear" w:color="auto" w:fill="auto"/>
            <w:noWrap/>
            <w:vAlign w:val="bottom"/>
            <w:hideMark/>
          </w:tcPr>
          <w:p w:rsidR="008F33B2" w:rsidRPr="00D37FC2"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D37FC2" w:rsidRDefault="008F33B2" w:rsidP="008F33B2">
            <w:pPr>
              <w:widowControl/>
              <w:autoSpaceDE/>
              <w:autoSpaceDN/>
              <w:jc w:val="center"/>
              <w:rPr>
                <w:rFonts w:eastAsia="Times New Roman" w:cs="Calibri"/>
                <w:color w:val="000000"/>
                <w:sz w:val="24"/>
                <w:szCs w:val="24"/>
                <w:lang w:val="pt-BR" w:eastAsia="pt-BR"/>
              </w:rPr>
            </w:pPr>
            <w:r w:rsidRPr="00D37FC2">
              <w:rPr>
                <w:rFonts w:eastAsia="Times New Roman" w:cs="Calibri"/>
                <w:color w:val="000000"/>
                <w:sz w:val="24"/>
                <w:szCs w:val="24"/>
                <w:lang w:val="pt-BR" w:eastAsia="pt-BR"/>
              </w:rPr>
              <w:t>197</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D37FC2" w:rsidRDefault="008F33B2" w:rsidP="00E145AA">
            <w:pPr>
              <w:widowControl/>
              <w:autoSpaceDE/>
              <w:autoSpaceDN/>
              <w:jc w:val="both"/>
              <w:rPr>
                <w:rFonts w:eastAsia="Times New Roman" w:cs="Arial"/>
                <w:color w:val="000000"/>
                <w:sz w:val="24"/>
                <w:szCs w:val="24"/>
                <w:lang w:val="pt-BR" w:eastAsia="pt-BR"/>
              </w:rPr>
            </w:pPr>
            <w:r w:rsidRPr="00D37FC2">
              <w:rPr>
                <w:rFonts w:eastAsia="Times New Roman" w:cs="Arial"/>
                <w:color w:val="000000"/>
                <w:sz w:val="24"/>
                <w:szCs w:val="24"/>
                <w:lang w:val="pt-BR" w:eastAsia="pt-BR"/>
              </w:rPr>
              <w:t>Envelope Saco Kraft natural 240 X 340 c/100.</w:t>
            </w:r>
          </w:p>
        </w:tc>
        <w:tc>
          <w:tcPr>
            <w:tcW w:w="86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2</w:t>
            </w:r>
          </w:p>
        </w:tc>
        <w:tc>
          <w:tcPr>
            <w:tcW w:w="104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Unid</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r>
      <w:tr w:rsidR="008F33B2" w:rsidRPr="00D37FC2" w:rsidTr="00E145AA">
        <w:trPr>
          <w:trHeight w:val="600"/>
        </w:trPr>
        <w:tc>
          <w:tcPr>
            <w:tcW w:w="260" w:type="dxa"/>
            <w:tcBorders>
              <w:top w:val="nil"/>
              <w:left w:val="nil"/>
              <w:bottom w:val="nil"/>
              <w:right w:val="nil"/>
            </w:tcBorders>
            <w:shd w:val="clear" w:color="auto" w:fill="auto"/>
            <w:noWrap/>
            <w:vAlign w:val="bottom"/>
            <w:hideMark/>
          </w:tcPr>
          <w:p w:rsidR="008F33B2" w:rsidRPr="00D37FC2"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D37FC2" w:rsidRDefault="008F33B2" w:rsidP="008F33B2">
            <w:pPr>
              <w:widowControl/>
              <w:autoSpaceDE/>
              <w:autoSpaceDN/>
              <w:jc w:val="center"/>
              <w:rPr>
                <w:rFonts w:eastAsia="Times New Roman" w:cs="Calibri"/>
                <w:color w:val="000000"/>
                <w:sz w:val="24"/>
                <w:szCs w:val="24"/>
                <w:lang w:val="pt-BR" w:eastAsia="pt-BR"/>
              </w:rPr>
            </w:pPr>
            <w:r w:rsidRPr="00D37FC2">
              <w:rPr>
                <w:rFonts w:eastAsia="Times New Roman" w:cs="Calibri"/>
                <w:color w:val="000000"/>
                <w:sz w:val="24"/>
                <w:szCs w:val="24"/>
                <w:lang w:val="pt-BR" w:eastAsia="pt-BR"/>
              </w:rPr>
              <w:t>198</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D37FC2" w:rsidRDefault="008F33B2" w:rsidP="00E145AA">
            <w:pPr>
              <w:widowControl/>
              <w:autoSpaceDE/>
              <w:autoSpaceDN/>
              <w:jc w:val="both"/>
              <w:rPr>
                <w:rFonts w:eastAsia="Times New Roman" w:cs="Arial"/>
                <w:color w:val="000000"/>
                <w:sz w:val="24"/>
                <w:szCs w:val="24"/>
                <w:lang w:val="pt-BR" w:eastAsia="pt-BR"/>
              </w:rPr>
            </w:pPr>
            <w:r w:rsidRPr="00D37FC2">
              <w:rPr>
                <w:rFonts w:eastAsia="Times New Roman" w:cs="Arial"/>
                <w:color w:val="000000"/>
                <w:sz w:val="24"/>
                <w:szCs w:val="24"/>
                <w:lang w:val="pt-BR" w:eastAsia="pt-BR"/>
              </w:rPr>
              <w:t>Papel lembrete colorido adesivo com 800 fls.</w:t>
            </w:r>
          </w:p>
        </w:tc>
        <w:tc>
          <w:tcPr>
            <w:tcW w:w="86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25</w:t>
            </w:r>
          </w:p>
        </w:tc>
        <w:tc>
          <w:tcPr>
            <w:tcW w:w="104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Bloco</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r>
      <w:tr w:rsidR="008F33B2" w:rsidRPr="00D37FC2" w:rsidTr="00E145AA">
        <w:trPr>
          <w:trHeight w:val="600"/>
        </w:trPr>
        <w:tc>
          <w:tcPr>
            <w:tcW w:w="260" w:type="dxa"/>
            <w:tcBorders>
              <w:top w:val="nil"/>
              <w:left w:val="nil"/>
              <w:bottom w:val="nil"/>
              <w:right w:val="nil"/>
            </w:tcBorders>
            <w:shd w:val="clear" w:color="auto" w:fill="auto"/>
            <w:noWrap/>
            <w:vAlign w:val="bottom"/>
            <w:hideMark/>
          </w:tcPr>
          <w:p w:rsidR="008F33B2" w:rsidRPr="00D37FC2"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D37FC2" w:rsidRDefault="008F33B2" w:rsidP="008F33B2">
            <w:pPr>
              <w:widowControl/>
              <w:autoSpaceDE/>
              <w:autoSpaceDN/>
              <w:jc w:val="center"/>
              <w:rPr>
                <w:rFonts w:eastAsia="Times New Roman" w:cs="Calibri"/>
                <w:color w:val="000000"/>
                <w:sz w:val="24"/>
                <w:szCs w:val="24"/>
                <w:lang w:val="pt-BR" w:eastAsia="pt-BR"/>
              </w:rPr>
            </w:pPr>
            <w:r w:rsidRPr="00D37FC2">
              <w:rPr>
                <w:rFonts w:eastAsia="Times New Roman" w:cs="Calibri"/>
                <w:color w:val="000000"/>
                <w:sz w:val="24"/>
                <w:szCs w:val="24"/>
                <w:lang w:val="pt-BR" w:eastAsia="pt-BR"/>
              </w:rPr>
              <w:t>199</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D37FC2" w:rsidRDefault="008F33B2" w:rsidP="00E145AA">
            <w:pPr>
              <w:widowControl/>
              <w:autoSpaceDE/>
              <w:autoSpaceDN/>
              <w:jc w:val="both"/>
              <w:rPr>
                <w:rFonts w:eastAsia="Times New Roman" w:cs="Arial"/>
                <w:color w:val="000000"/>
                <w:sz w:val="24"/>
                <w:szCs w:val="24"/>
                <w:lang w:val="pt-BR" w:eastAsia="pt-BR"/>
              </w:rPr>
            </w:pPr>
            <w:r w:rsidRPr="00D37FC2">
              <w:rPr>
                <w:rFonts w:eastAsia="Times New Roman" w:cs="Arial"/>
                <w:color w:val="000000"/>
                <w:sz w:val="24"/>
                <w:szCs w:val="24"/>
                <w:lang w:val="pt-BR" w:eastAsia="pt-BR"/>
              </w:rPr>
              <w:t>Agenda Telefônica Profissional</w:t>
            </w:r>
          </w:p>
        </w:tc>
        <w:tc>
          <w:tcPr>
            <w:tcW w:w="86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2</w:t>
            </w:r>
          </w:p>
        </w:tc>
        <w:tc>
          <w:tcPr>
            <w:tcW w:w="104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Unid</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r>
      <w:tr w:rsidR="008F33B2" w:rsidRPr="00D37FC2" w:rsidTr="00E145AA">
        <w:trPr>
          <w:trHeight w:val="600"/>
        </w:trPr>
        <w:tc>
          <w:tcPr>
            <w:tcW w:w="260" w:type="dxa"/>
            <w:tcBorders>
              <w:top w:val="nil"/>
              <w:left w:val="nil"/>
              <w:bottom w:val="nil"/>
              <w:right w:val="nil"/>
            </w:tcBorders>
            <w:shd w:val="clear" w:color="auto" w:fill="auto"/>
            <w:noWrap/>
            <w:vAlign w:val="bottom"/>
            <w:hideMark/>
          </w:tcPr>
          <w:p w:rsidR="008F33B2" w:rsidRPr="00D37FC2"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D37FC2" w:rsidRDefault="008F33B2" w:rsidP="008F33B2">
            <w:pPr>
              <w:widowControl/>
              <w:autoSpaceDE/>
              <w:autoSpaceDN/>
              <w:jc w:val="center"/>
              <w:rPr>
                <w:rFonts w:eastAsia="Times New Roman" w:cs="Calibri"/>
                <w:color w:val="000000"/>
                <w:sz w:val="24"/>
                <w:szCs w:val="24"/>
                <w:lang w:val="pt-BR" w:eastAsia="pt-BR"/>
              </w:rPr>
            </w:pPr>
            <w:r w:rsidRPr="00D37FC2">
              <w:rPr>
                <w:rFonts w:eastAsia="Times New Roman" w:cs="Calibri"/>
                <w:color w:val="000000"/>
                <w:sz w:val="24"/>
                <w:szCs w:val="24"/>
                <w:lang w:val="pt-BR" w:eastAsia="pt-BR"/>
              </w:rPr>
              <w:t>200</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D37FC2" w:rsidRDefault="008F33B2" w:rsidP="00E145AA">
            <w:pPr>
              <w:widowControl/>
              <w:autoSpaceDE/>
              <w:autoSpaceDN/>
              <w:jc w:val="both"/>
              <w:rPr>
                <w:rFonts w:eastAsia="Times New Roman" w:cs="Arial"/>
                <w:color w:val="000000"/>
                <w:sz w:val="24"/>
                <w:szCs w:val="24"/>
                <w:lang w:val="pt-BR" w:eastAsia="pt-BR"/>
              </w:rPr>
            </w:pPr>
            <w:r w:rsidRPr="00D37FC2">
              <w:rPr>
                <w:rFonts w:eastAsia="Times New Roman" w:cs="Arial"/>
                <w:color w:val="000000"/>
                <w:sz w:val="24"/>
                <w:szCs w:val="24"/>
                <w:lang w:val="pt-BR" w:eastAsia="pt-BR"/>
              </w:rPr>
              <w:t>Mouse pad</w:t>
            </w:r>
          </w:p>
        </w:tc>
        <w:tc>
          <w:tcPr>
            <w:tcW w:w="86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6</w:t>
            </w:r>
          </w:p>
        </w:tc>
        <w:tc>
          <w:tcPr>
            <w:tcW w:w="104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Unid</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r>
      <w:tr w:rsidR="008F33B2" w:rsidRPr="00D37FC2" w:rsidTr="00E145AA">
        <w:trPr>
          <w:trHeight w:val="600"/>
        </w:trPr>
        <w:tc>
          <w:tcPr>
            <w:tcW w:w="260" w:type="dxa"/>
            <w:tcBorders>
              <w:top w:val="nil"/>
              <w:left w:val="nil"/>
              <w:bottom w:val="nil"/>
              <w:right w:val="nil"/>
            </w:tcBorders>
            <w:shd w:val="clear" w:color="auto" w:fill="auto"/>
            <w:noWrap/>
            <w:vAlign w:val="bottom"/>
            <w:hideMark/>
          </w:tcPr>
          <w:p w:rsidR="008F33B2" w:rsidRPr="00D37FC2"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D37FC2" w:rsidRDefault="008F33B2" w:rsidP="008F33B2">
            <w:pPr>
              <w:widowControl/>
              <w:autoSpaceDE/>
              <w:autoSpaceDN/>
              <w:jc w:val="center"/>
              <w:rPr>
                <w:rFonts w:eastAsia="Times New Roman" w:cs="Calibri"/>
                <w:color w:val="000000"/>
                <w:sz w:val="24"/>
                <w:szCs w:val="24"/>
                <w:lang w:val="pt-BR" w:eastAsia="pt-BR"/>
              </w:rPr>
            </w:pPr>
            <w:r w:rsidRPr="00D37FC2">
              <w:rPr>
                <w:rFonts w:eastAsia="Times New Roman" w:cs="Calibri"/>
                <w:color w:val="000000"/>
                <w:sz w:val="24"/>
                <w:szCs w:val="24"/>
                <w:lang w:val="pt-BR" w:eastAsia="pt-BR"/>
              </w:rPr>
              <w:t>201</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D37FC2" w:rsidRDefault="008F33B2" w:rsidP="00E145AA">
            <w:pPr>
              <w:widowControl/>
              <w:autoSpaceDE/>
              <w:autoSpaceDN/>
              <w:jc w:val="both"/>
              <w:rPr>
                <w:rFonts w:eastAsia="Times New Roman" w:cs="Arial"/>
                <w:color w:val="000000"/>
                <w:sz w:val="24"/>
                <w:szCs w:val="24"/>
                <w:lang w:val="pt-BR" w:eastAsia="pt-BR"/>
              </w:rPr>
            </w:pPr>
            <w:r w:rsidRPr="00D37FC2">
              <w:rPr>
                <w:rFonts w:eastAsia="Times New Roman" w:cs="Arial"/>
                <w:color w:val="000000"/>
                <w:sz w:val="24"/>
                <w:szCs w:val="24"/>
                <w:lang w:val="pt-BR" w:eastAsia="pt-BR"/>
              </w:rPr>
              <w:t>Prendedor de papel c/ 10 unidades</w:t>
            </w:r>
          </w:p>
        </w:tc>
        <w:tc>
          <w:tcPr>
            <w:tcW w:w="86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5</w:t>
            </w:r>
          </w:p>
        </w:tc>
        <w:tc>
          <w:tcPr>
            <w:tcW w:w="104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Caixa</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r>
      <w:tr w:rsidR="008F33B2" w:rsidRPr="00D37FC2" w:rsidTr="00E145AA">
        <w:trPr>
          <w:trHeight w:val="600"/>
        </w:trPr>
        <w:tc>
          <w:tcPr>
            <w:tcW w:w="260" w:type="dxa"/>
            <w:tcBorders>
              <w:top w:val="nil"/>
              <w:left w:val="nil"/>
              <w:bottom w:val="nil"/>
              <w:right w:val="nil"/>
            </w:tcBorders>
            <w:shd w:val="clear" w:color="auto" w:fill="auto"/>
            <w:noWrap/>
            <w:vAlign w:val="bottom"/>
            <w:hideMark/>
          </w:tcPr>
          <w:p w:rsidR="008F33B2" w:rsidRPr="00D37FC2"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D37FC2" w:rsidRDefault="008F33B2" w:rsidP="008F33B2">
            <w:pPr>
              <w:widowControl/>
              <w:autoSpaceDE/>
              <w:autoSpaceDN/>
              <w:jc w:val="center"/>
              <w:rPr>
                <w:rFonts w:eastAsia="Times New Roman" w:cs="Calibri"/>
                <w:color w:val="000000"/>
                <w:sz w:val="24"/>
                <w:szCs w:val="24"/>
                <w:lang w:val="pt-BR" w:eastAsia="pt-BR"/>
              </w:rPr>
            </w:pPr>
            <w:r w:rsidRPr="00D37FC2">
              <w:rPr>
                <w:rFonts w:eastAsia="Times New Roman" w:cs="Calibri"/>
                <w:color w:val="000000"/>
                <w:sz w:val="24"/>
                <w:szCs w:val="24"/>
                <w:lang w:val="pt-BR" w:eastAsia="pt-BR"/>
              </w:rPr>
              <w:t>202</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D37FC2" w:rsidRDefault="008F33B2" w:rsidP="00E145AA">
            <w:pPr>
              <w:widowControl/>
              <w:autoSpaceDE/>
              <w:autoSpaceDN/>
              <w:jc w:val="both"/>
              <w:rPr>
                <w:rFonts w:eastAsia="Times New Roman" w:cs="Arial"/>
                <w:color w:val="000000"/>
                <w:sz w:val="24"/>
                <w:szCs w:val="24"/>
                <w:lang w:val="pt-BR" w:eastAsia="pt-BR"/>
              </w:rPr>
            </w:pPr>
            <w:r w:rsidRPr="00D37FC2">
              <w:rPr>
                <w:rFonts w:eastAsia="Times New Roman" w:cs="Arial"/>
                <w:color w:val="000000"/>
                <w:sz w:val="24"/>
                <w:szCs w:val="24"/>
                <w:lang w:val="pt-BR" w:eastAsia="pt-BR"/>
              </w:rPr>
              <w:t>Fita adesiva de papelaria; de polipropileno; medindo (12mmx30m); na cor: transparente; dupla face;</w:t>
            </w:r>
          </w:p>
        </w:tc>
        <w:tc>
          <w:tcPr>
            <w:tcW w:w="86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10</w:t>
            </w:r>
          </w:p>
        </w:tc>
        <w:tc>
          <w:tcPr>
            <w:tcW w:w="104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Unid</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r>
      <w:tr w:rsidR="008F33B2" w:rsidRPr="00D37FC2" w:rsidTr="00E145AA">
        <w:trPr>
          <w:trHeight w:val="600"/>
        </w:trPr>
        <w:tc>
          <w:tcPr>
            <w:tcW w:w="260" w:type="dxa"/>
            <w:tcBorders>
              <w:top w:val="nil"/>
              <w:left w:val="nil"/>
              <w:bottom w:val="nil"/>
              <w:right w:val="nil"/>
            </w:tcBorders>
            <w:shd w:val="clear" w:color="auto" w:fill="auto"/>
            <w:noWrap/>
            <w:vAlign w:val="bottom"/>
            <w:hideMark/>
          </w:tcPr>
          <w:p w:rsidR="008F33B2" w:rsidRPr="00D37FC2"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D37FC2" w:rsidRDefault="008F33B2" w:rsidP="008F33B2">
            <w:pPr>
              <w:widowControl/>
              <w:autoSpaceDE/>
              <w:autoSpaceDN/>
              <w:jc w:val="center"/>
              <w:rPr>
                <w:rFonts w:eastAsia="Times New Roman" w:cs="Calibri"/>
                <w:color w:val="000000"/>
                <w:sz w:val="24"/>
                <w:szCs w:val="24"/>
                <w:lang w:val="pt-BR" w:eastAsia="pt-BR"/>
              </w:rPr>
            </w:pPr>
            <w:r w:rsidRPr="00D37FC2">
              <w:rPr>
                <w:rFonts w:eastAsia="Times New Roman" w:cs="Calibri"/>
                <w:color w:val="000000"/>
                <w:sz w:val="24"/>
                <w:szCs w:val="24"/>
                <w:lang w:val="pt-BR" w:eastAsia="pt-BR"/>
              </w:rPr>
              <w:t>203</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D37FC2" w:rsidRDefault="008F33B2" w:rsidP="00E145AA">
            <w:pPr>
              <w:widowControl/>
              <w:autoSpaceDE/>
              <w:autoSpaceDN/>
              <w:jc w:val="both"/>
              <w:rPr>
                <w:rFonts w:eastAsia="Times New Roman" w:cs="Arial"/>
                <w:color w:val="000000"/>
                <w:sz w:val="24"/>
                <w:szCs w:val="24"/>
                <w:lang w:val="pt-BR" w:eastAsia="pt-BR"/>
              </w:rPr>
            </w:pPr>
            <w:r w:rsidRPr="00D37FC2">
              <w:rPr>
                <w:rFonts w:eastAsia="Times New Roman" w:cs="Arial"/>
                <w:color w:val="000000"/>
                <w:sz w:val="24"/>
                <w:szCs w:val="24"/>
                <w:lang w:val="pt-BR" w:eastAsia="pt-BR"/>
              </w:rPr>
              <w:t>Pen Drive 4GB.</w:t>
            </w:r>
          </w:p>
        </w:tc>
        <w:tc>
          <w:tcPr>
            <w:tcW w:w="86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7</w:t>
            </w:r>
          </w:p>
        </w:tc>
        <w:tc>
          <w:tcPr>
            <w:tcW w:w="104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Unid</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r>
      <w:tr w:rsidR="008F33B2" w:rsidRPr="00D37FC2" w:rsidTr="00E145AA">
        <w:trPr>
          <w:trHeight w:val="600"/>
        </w:trPr>
        <w:tc>
          <w:tcPr>
            <w:tcW w:w="260" w:type="dxa"/>
            <w:tcBorders>
              <w:top w:val="nil"/>
              <w:left w:val="nil"/>
              <w:bottom w:val="nil"/>
              <w:right w:val="nil"/>
            </w:tcBorders>
            <w:shd w:val="clear" w:color="auto" w:fill="auto"/>
            <w:noWrap/>
            <w:vAlign w:val="bottom"/>
            <w:hideMark/>
          </w:tcPr>
          <w:p w:rsidR="008F33B2" w:rsidRPr="00D37FC2"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D37FC2" w:rsidRDefault="008F33B2" w:rsidP="008F33B2">
            <w:pPr>
              <w:widowControl/>
              <w:autoSpaceDE/>
              <w:autoSpaceDN/>
              <w:jc w:val="center"/>
              <w:rPr>
                <w:rFonts w:eastAsia="Times New Roman" w:cs="Calibri"/>
                <w:color w:val="000000"/>
                <w:sz w:val="24"/>
                <w:szCs w:val="24"/>
                <w:lang w:val="pt-BR" w:eastAsia="pt-BR"/>
              </w:rPr>
            </w:pPr>
            <w:r w:rsidRPr="00D37FC2">
              <w:rPr>
                <w:rFonts w:eastAsia="Times New Roman" w:cs="Calibri"/>
                <w:color w:val="000000"/>
                <w:sz w:val="24"/>
                <w:szCs w:val="24"/>
                <w:lang w:val="pt-BR" w:eastAsia="pt-BR"/>
              </w:rPr>
              <w:t>204</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D37FC2" w:rsidRDefault="008F33B2" w:rsidP="00E145AA">
            <w:pPr>
              <w:widowControl/>
              <w:autoSpaceDE/>
              <w:autoSpaceDN/>
              <w:jc w:val="both"/>
              <w:rPr>
                <w:rFonts w:eastAsia="Times New Roman" w:cs="Arial"/>
                <w:color w:val="000000"/>
                <w:sz w:val="24"/>
                <w:szCs w:val="24"/>
                <w:lang w:val="pt-BR" w:eastAsia="pt-BR"/>
              </w:rPr>
            </w:pPr>
            <w:r w:rsidRPr="00D37FC2">
              <w:rPr>
                <w:rFonts w:eastAsia="Times New Roman" w:cs="Arial"/>
                <w:color w:val="000000"/>
                <w:sz w:val="24"/>
                <w:szCs w:val="24"/>
                <w:lang w:val="pt-BR" w:eastAsia="pt-BR"/>
              </w:rPr>
              <w:t>Aparelho Telefonico sem fio</w:t>
            </w:r>
          </w:p>
        </w:tc>
        <w:tc>
          <w:tcPr>
            <w:tcW w:w="86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2</w:t>
            </w:r>
          </w:p>
        </w:tc>
        <w:tc>
          <w:tcPr>
            <w:tcW w:w="104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Unid</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r>
      <w:tr w:rsidR="008F33B2" w:rsidRPr="00D37FC2" w:rsidTr="00E145AA">
        <w:trPr>
          <w:trHeight w:val="600"/>
        </w:trPr>
        <w:tc>
          <w:tcPr>
            <w:tcW w:w="260" w:type="dxa"/>
            <w:tcBorders>
              <w:top w:val="nil"/>
              <w:left w:val="nil"/>
              <w:bottom w:val="nil"/>
              <w:right w:val="nil"/>
            </w:tcBorders>
            <w:shd w:val="clear" w:color="auto" w:fill="auto"/>
            <w:noWrap/>
            <w:vAlign w:val="bottom"/>
            <w:hideMark/>
          </w:tcPr>
          <w:p w:rsidR="008F33B2" w:rsidRPr="00D37FC2"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D37FC2" w:rsidRDefault="008F33B2" w:rsidP="008F33B2">
            <w:pPr>
              <w:widowControl/>
              <w:autoSpaceDE/>
              <w:autoSpaceDN/>
              <w:jc w:val="center"/>
              <w:rPr>
                <w:rFonts w:eastAsia="Times New Roman" w:cs="Calibri"/>
                <w:color w:val="000000"/>
                <w:sz w:val="24"/>
                <w:szCs w:val="24"/>
                <w:lang w:val="pt-BR" w:eastAsia="pt-BR"/>
              </w:rPr>
            </w:pPr>
            <w:r w:rsidRPr="00D37FC2">
              <w:rPr>
                <w:rFonts w:eastAsia="Times New Roman" w:cs="Calibri"/>
                <w:color w:val="000000"/>
                <w:sz w:val="24"/>
                <w:szCs w:val="24"/>
                <w:lang w:val="pt-BR" w:eastAsia="pt-BR"/>
              </w:rPr>
              <w:t>205</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D37FC2" w:rsidRDefault="008F33B2" w:rsidP="00E145AA">
            <w:pPr>
              <w:widowControl/>
              <w:autoSpaceDE/>
              <w:autoSpaceDN/>
              <w:jc w:val="both"/>
              <w:rPr>
                <w:rFonts w:eastAsia="Times New Roman" w:cs="Arial"/>
                <w:color w:val="000000"/>
                <w:sz w:val="24"/>
                <w:szCs w:val="24"/>
                <w:lang w:val="pt-BR" w:eastAsia="pt-BR"/>
              </w:rPr>
            </w:pPr>
            <w:r w:rsidRPr="00D37FC2">
              <w:rPr>
                <w:rFonts w:eastAsia="Times New Roman" w:cs="Arial"/>
                <w:color w:val="000000"/>
                <w:sz w:val="24"/>
                <w:szCs w:val="24"/>
                <w:lang w:val="pt-BR" w:eastAsia="pt-BR"/>
              </w:rPr>
              <w:t>Headset plantronics - fone com conexão quick disconnect HW251</w:t>
            </w:r>
          </w:p>
        </w:tc>
        <w:tc>
          <w:tcPr>
            <w:tcW w:w="86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1</w:t>
            </w:r>
          </w:p>
        </w:tc>
        <w:tc>
          <w:tcPr>
            <w:tcW w:w="104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Unid</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r>
      <w:tr w:rsidR="008F33B2" w:rsidRPr="00D37FC2" w:rsidTr="00E145AA">
        <w:trPr>
          <w:trHeight w:val="600"/>
        </w:trPr>
        <w:tc>
          <w:tcPr>
            <w:tcW w:w="260" w:type="dxa"/>
            <w:tcBorders>
              <w:top w:val="nil"/>
              <w:left w:val="nil"/>
              <w:bottom w:val="nil"/>
              <w:right w:val="nil"/>
            </w:tcBorders>
            <w:shd w:val="clear" w:color="auto" w:fill="auto"/>
            <w:noWrap/>
            <w:vAlign w:val="bottom"/>
            <w:hideMark/>
          </w:tcPr>
          <w:p w:rsidR="008F33B2" w:rsidRPr="00D37FC2"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D37FC2" w:rsidRDefault="008F33B2" w:rsidP="008F33B2">
            <w:pPr>
              <w:widowControl/>
              <w:autoSpaceDE/>
              <w:autoSpaceDN/>
              <w:jc w:val="center"/>
              <w:rPr>
                <w:rFonts w:eastAsia="Times New Roman" w:cs="Calibri"/>
                <w:color w:val="000000"/>
                <w:sz w:val="24"/>
                <w:szCs w:val="24"/>
                <w:lang w:val="pt-BR" w:eastAsia="pt-BR"/>
              </w:rPr>
            </w:pPr>
            <w:r w:rsidRPr="00D37FC2">
              <w:rPr>
                <w:rFonts w:eastAsia="Times New Roman" w:cs="Calibri"/>
                <w:color w:val="000000"/>
                <w:sz w:val="24"/>
                <w:szCs w:val="24"/>
                <w:lang w:val="pt-BR" w:eastAsia="pt-BR"/>
              </w:rPr>
              <w:t>206</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D37FC2" w:rsidRDefault="008F33B2" w:rsidP="00E145AA">
            <w:pPr>
              <w:widowControl/>
              <w:autoSpaceDE/>
              <w:autoSpaceDN/>
              <w:jc w:val="both"/>
              <w:rPr>
                <w:rFonts w:eastAsia="Times New Roman" w:cs="Arial"/>
                <w:color w:val="000000"/>
                <w:sz w:val="24"/>
                <w:szCs w:val="24"/>
                <w:lang w:val="pt-BR" w:eastAsia="pt-BR"/>
              </w:rPr>
            </w:pPr>
            <w:r w:rsidRPr="00D37FC2">
              <w:rPr>
                <w:rFonts w:eastAsia="Times New Roman" w:cs="Arial"/>
                <w:color w:val="000000"/>
                <w:sz w:val="24"/>
                <w:szCs w:val="24"/>
                <w:lang w:val="pt-BR" w:eastAsia="pt-BR"/>
              </w:rPr>
              <w:t>Marcador para quadro branco na cor azul.</w:t>
            </w:r>
          </w:p>
        </w:tc>
        <w:tc>
          <w:tcPr>
            <w:tcW w:w="86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1</w:t>
            </w:r>
          </w:p>
        </w:tc>
        <w:tc>
          <w:tcPr>
            <w:tcW w:w="104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Unid</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r>
      <w:tr w:rsidR="008F33B2" w:rsidRPr="00D37FC2" w:rsidTr="00E145AA">
        <w:trPr>
          <w:trHeight w:val="600"/>
        </w:trPr>
        <w:tc>
          <w:tcPr>
            <w:tcW w:w="260" w:type="dxa"/>
            <w:tcBorders>
              <w:top w:val="nil"/>
              <w:left w:val="nil"/>
              <w:bottom w:val="nil"/>
              <w:right w:val="nil"/>
            </w:tcBorders>
            <w:shd w:val="clear" w:color="auto" w:fill="auto"/>
            <w:noWrap/>
            <w:vAlign w:val="bottom"/>
            <w:hideMark/>
          </w:tcPr>
          <w:p w:rsidR="008F33B2" w:rsidRPr="00D37FC2"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D37FC2" w:rsidRDefault="008F33B2" w:rsidP="008F33B2">
            <w:pPr>
              <w:widowControl/>
              <w:autoSpaceDE/>
              <w:autoSpaceDN/>
              <w:jc w:val="center"/>
              <w:rPr>
                <w:rFonts w:eastAsia="Times New Roman" w:cs="Calibri"/>
                <w:color w:val="000000"/>
                <w:sz w:val="24"/>
                <w:szCs w:val="24"/>
                <w:lang w:val="pt-BR" w:eastAsia="pt-BR"/>
              </w:rPr>
            </w:pPr>
            <w:r w:rsidRPr="00D37FC2">
              <w:rPr>
                <w:rFonts w:eastAsia="Times New Roman" w:cs="Calibri"/>
                <w:color w:val="000000"/>
                <w:sz w:val="24"/>
                <w:szCs w:val="24"/>
                <w:lang w:val="pt-BR" w:eastAsia="pt-BR"/>
              </w:rPr>
              <w:t>207</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D37FC2" w:rsidRDefault="008F33B2" w:rsidP="00E145AA">
            <w:pPr>
              <w:widowControl/>
              <w:autoSpaceDE/>
              <w:autoSpaceDN/>
              <w:jc w:val="both"/>
              <w:rPr>
                <w:rFonts w:eastAsia="Times New Roman" w:cs="Arial"/>
                <w:color w:val="000000"/>
                <w:sz w:val="24"/>
                <w:szCs w:val="24"/>
                <w:lang w:val="pt-BR" w:eastAsia="pt-BR"/>
              </w:rPr>
            </w:pPr>
            <w:r w:rsidRPr="00D37FC2">
              <w:rPr>
                <w:rFonts w:eastAsia="Times New Roman" w:cs="Arial"/>
                <w:color w:val="000000"/>
                <w:sz w:val="24"/>
                <w:szCs w:val="24"/>
                <w:lang w:val="pt-BR" w:eastAsia="pt-BR"/>
              </w:rPr>
              <w:t>Marcador para quadro branco na cor preto.</w:t>
            </w:r>
          </w:p>
        </w:tc>
        <w:tc>
          <w:tcPr>
            <w:tcW w:w="86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1</w:t>
            </w:r>
          </w:p>
        </w:tc>
        <w:tc>
          <w:tcPr>
            <w:tcW w:w="104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Unid</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r>
      <w:tr w:rsidR="008F33B2" w:rsidRPr="00D37FC2" w:rsidTr="00E145AA">
        <w:trPr>
          <w:trHeight w:val="600"/>
        </w:trPr>
        <w:tc>
          <w:tcPr>
            <w:tcW w:w="260" w:type="dxa"/>
            <w:tcBorders>
              <w:top w:val="nil"/>
              <w:left w:val="nil"/>
              <w:bottom w:val="nil"/>
              <w:right w:val="nil"/>
            </w:tcBorders>
            <w:shd w:val="clear" w:color="auto" w:fill="auto"/>
            <w:noWrap/>
            <w:vAlign w:val="bottom"/>
            <w:hideMark/>
          </w:tcPr>
          <w:p w:rsidR="008F33B2" w:rsidRPr="00D37FC2"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D37FC2" w:rsidRDefault="008F33B2" w:rsidP="008F33B2">
            <w:pPr>
              <w:widowControl/>
              <w:autoSpaceDE/>
              <w:autoSpaceDN/>
              <w:jc w:val="center"/>
              <w:rPr>
                <w:rFonts w:eastAsia="Times New Roman" w:cs="Calibri"/>
                <w:color w:val="000000"/>
                <w:sz w:val="24"/>
                <w:szCs w:val="24"/>
                <w:lang w:val="pt-BR" w:eastAsia="pt-BR"/>
              </w:rPr>
            </w:pPr>
            <w:r w:rsidRPr="00D37FC2">
              <w:rPr>
                <w:rFonts w:eastAsia="Times New Roman" w:cs="Calibri"/>
                <w:color w:val="000000"/>
                <w:sz w:val="24"/>
                <w:szCs w:val="24"/>
                <w:lang w:val="pt-BR" w:eastAsia="pt-BR"/>
              </w:rPr>
              <w:t>208</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D37FC2" w:rsidRDefault="008F33B2" w:rsidP="00E145AA">
            <w:pPr>
              <w:widowControl/>
              <w:autoSpaceDE/>
              <w:autoSpaceDN/>
              <w:jc w:val="both"/>
              <w:rPr>
                <w:rFonts w:eastAsia="Times New Roman" w:cs="Arial"/>
                <w:color w:val="000000"/>
                <w:sz w:val="24"/>
                <w:szCs w:val="24"/>
                <w:lang w:val="pt-BR" w:eastAsia="pt-BR"/>
              </w:rPr>
            </w:pPr>
            <w:r w:rsidRPr="00D37FC2">
              <w:rPr>
                <w:rFonts w:eastAsia="Times New Roman" w:cs="Arial"/>
                <w:color w:val="000000"/>
                <w:sz w:val="24"/>
                <w:szCs w:val="24"/>
                <w:lang w:val="pt-BR" w:eastAsia="pt-BR"/>
              </w:rPr>
              <w:t>Marcador para quadro branco na cor vermelho.</w:t>
            </w:r>
          </w:p>
        </w:tc>
        <w:tc>
          <w:tcPr>
            <w:tcW w:w="86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1</w:t>
            </w:r>
          </w:p>
        </w:tc>
        <w:tc>
          <w:tcPr>
            <w:tcW w:w="104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Unid</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r>
      <w:tr w:rsidR="008F33B2" w:rsidRPr="00D37FC2" w:rsidTr="00E145AA">
        <w:trPr>
          <w:trHeight w:val="600"/>
        </w:trPr>
        <w:tc>
          <w:tcPr>
            <w:tcW w:w="260" w:type="dxa"/>
            <w:tcBorders>
              <w:top w:val="nil"/>
              <w:left w:val="nil"/>
              <w:bottom w:val="nil"/>
              <w:right w:val="nil"/>
            </w:tcBorders>
            <w:shd w:val="clear" w:color="auto" w:fill="auto"/>
            <w:noWrap/>
            <w:vAlign w:val="bottom"/>
            <w:hideMark/>
          </w:tcPr>
          <w:p w:rsidR="008F33B2" w:rsidRPr="00D37FC2"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D37FC2" w:rsidRDefault="008F33B2" w:rsidP="008F33B2">
            <w:pPr>
              <w:widowControl/>
              <w:autoSpaceDE/>
              <w:autoSpaceDN/>
              <w:jc w:val="center"/>
              <w:rPr>
                <w:rFonts w:eastAsia="Times New Roman" w:cs="Calibri"/>
                <w:color w:val="000000"/>
                <w:sz w:val="24"/>
                <w:szCs w:val="24"/>
                <w:lang w:val="pt-BR" w:eastAsia="pt-BR"/>
              </w:rPr>
            </w:pPr>
            <w:r w:rsidRPr="00D37FC2">
              <w:rPr>
                <w:rFonts w:eastAsia="Times New Roman" w:cs="Calibri"/>
                <w:color w:val="000000"/>
                <w:sz w:val="24"/>
                <w:szCs w:val="24"/>
                <w:lang w:val="pt-BR" w:eastAsia="pt-BR"/>
              </w:rPr>
              <w:t>209</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D37FC2" w:rsidRDefault="008F33B2" w:rsidP="00E145AA">
            <w:pPr>
              <w:widowControl/>
              <w:autoSpaceDE/>
              <w:autoSpaceDN/>
              <w:jc w:val="both"/>
              <w:rPr>
                <w:rFonts w:eastAsia="Times New Roman" w:cs="Arial"/>
                <w:color w:val="000000"/>
                <w:sz w:val="24"/>
                <w:szCs w:val="24"/>
                <w:lang w:val="pt-BR" w:eastAsia="pt-BR"/>
              </w:rPr>
            </w:pPr>
            <w:r w:rsidRPr="00D37FC2">
              <w:rPr>
                <w:rFonts w:eastAsia="Times New Roman" w:cs="Arial"/>
                <w:color w:val="000000"/>
                <w:sz w:val="24"/>
                <w:szCs w:val="24"/>
                <w:lang w:val="pt-BR" w:eastAsia="pt-BR"/>
              </w:rPr>
              <w:t>Cola Instantânea Frasco de 100g, adesivo instantâneo à base de cianoacrilato líquido.</w:t>
            </w:r>
          </w:p>
        </w:tc>
        <w:tc>
          <w:tcPr>
            <w:tcW w:w="86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2</w:t>
            </w:r>
          </w:p>
        </w:tc>
        <w:tc>
          <w:tcPr>
            <w:tcW w:w="104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Unid</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r>
      <w:tr w:rsidR="008F33B2" w:rsidRPr="00D37FC2" w:rsidTr="00E145AA">
        <w:trPr>
          <w:trHeight w:val="600"/>
        </w:trPr>
        <w:tc>
          <w:tcPr>
            <w:tcW w:w="260" w:type="dxa"/>
            <w:tcBorders>
              <w:top w:val="nil"/>
              <w:left w:val="nil"/>
              <w:bottom w:val="nil"/>
              <w:right w:val="nil"/>
            </w:tcBorders>
            <w:shd w:val="clear" w:color="auto" w:fill="auto"/>
            <w:noWrap/>
            <w:vAlign w:val="bottom"/>
            <w:hideMark/>
          </w:tcPr>
          <w:p w:rsidR="008F33B2" w:rsidRPr="00D37FC2"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D37FC2" w:rsidRDefault="008F33B2" w:rsidP="008F33B2">
            <w:pPr>
              <w:widowControl/>
              <w:autoSpaceDE/>
              <w:autoSpaceDN/>
              <w:jc w:val="center"/>
              <w:rPr>
                <w:rFonts w:eastAsia="Times New Roman" w:cs="Calibri"/>
                <w:color w:val="000000"/>
                <w:sz w:val="24"/>
                <w:szCs w:val="24"/>
                <w:lang w:val="pt-BR" w:eastAsia="pt-BR"/>
              </w:rPr>
            </w:pPr>
            <w:r w:rsidRPr="00D37FC2">
              <w:rPr>
                <w:rFonts w:eastAsia="Times New Roman" w:cs="Calibri"/>
                <w:color w:val="000000"/>
                <w:sz w:val="24"/>
                <w:szCs w:val="24"/>
                <w:lang w:val="pt-BR" w:eastAsia="pt-BR"/>
              </w:rPr>
              <w:t>210</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D37FC2" w:rsidRDefault="008F33B2" w:rsidP="00E145AA">
            <w:pPr>
              <w:widowControl/>
              <w:autoSpaceDE/>
              <w:autoSpaceDN/>
              <w:jc w:val="both"/>
              <w:rPr>
                <w:rFonts w:eastAsia="Times New Roman" w:cs="Arial"/>
                <w:color w:val="000000"/>
                <w:sz w:val="24"/>
                <w:szCs w:val="24"/>
                <w:lang w:val="pt-BR" w:eastAsia="pt-BR"/>
              </w:rPr>
            </w:pPr>
            <w:r w:rsidRPr="00D37FC2">
              <w:rPr>
                <w:rFonts w:eastAsia="Times New Roman" w:cs="Arial"/>
                <w:color w:val="000000"/>
                <w:sz w:val="24"/>
                <w:szCs w:val="24"/>
                <w:lang w:val="pt-BR" w:eastAsia="pt-BR"/>
              </w:rPr>
              <w:t>Caneta permanente para CD - caixa com 10 unidades, na cor preta.</w:t>
            </w:r>
          </w:p>
        </w:tc>
        <w:tc>
          <w:tcPr>
            <w:tcW w:w="86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0</w:t>
            </w:r>
          </w:p>
        </w:tc>
        <w:tc>
          <w:tcPr>
            <w:tcW w:w="104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Caixa</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r>
      <w:tr w:rsidR="008F33B2" w:rsidRPr="00D37FC2" w:rsidTr="00E145AA">
        <w:trPr>
          <w:trHeight w:val="600"/>
        </w:trPr>
        <w:tc>
          <w:tcPr>
            <w:tcW w:w="260" w:type="dxa"/>
            <w:tcBorders>
              <w:top w:val="nil"/>
              <w:left w:val="nil"/>
              <w:bottom w:val="nil"/>
              <w:right w:val="nil"/>
            </w:tcBorders>
            <w:shd w:val="clear" w:color="auto" w:fill="auto"/>
            <w:noWrap/>
            <w:vAlign w:val="bottom"/>
            <w:hideMark/>
          </w:tcPr>
          <w:p w:rsidR="008F33B2" w:rsidRPr="00D37FC2"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D37FC2" w:rsidRDefault="008F33B2" w:rsidP="008F33B2">
            <w:pPr>
              <w:widowControl/>
              <w:autoSpaceDE/>
              <w:autoSpaceDN/>
              <w:jc w:val="center"/>
              <w:rPr>
                <w:rFonts w:eastAsia="Times New Roman" w:cs="Calibri"/>
                <w:color w:val="000000"/>
                <w:sz w:val="24"/>
                <w:szCs w:val="24"/>
                <w:lang w:val="pt-BR" w:eastAsia="pt-BR"/>
              </w:rPr>
            </w:pPr>
            <w:r w:rsidRPr="00D37FC2">
              <w:rPr>
                <w:rFonts w:eastAsia="Times New Roman" w:cs="Calibri"/>
                <w:color w:val="000000"/>
                <w:sz w:val="24"/>
                <w:szCs w:val="24"/>
                <w:lang w:val="pt-BR" w:eastAsia="pt-BR"/>
              </w:rPr>
              <w:t>211</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D37FC2" w:rsidRDefault="008F33B2" w:rsidP="00E145AA">
            <w:pPr>
              <w:widowControl/>
              <w:autoSpaceDE/>
              <w:autoSpaceDN/>
              <w:jc w:val="both"/>
              <w:rPr>
                <w:rFonts w:eastAsia="Times New Roman" w:cs="Arial"/>
                <w:color w:val="000000"/>
                <w:sz w:val="24"/>
                <w:szCs w:val="24"/>
                <w:lang w:val="pt-BR" w:eastAsia="pt-BR"/>
              </w:rPr>
            </w:pPr>
            <w:r w:rsidRPr="00D37FC2">
              <w:rPr>
                <w:rFonts w:eastAsia="Times New Roman" w:cs="Arial"/>
                <w:color w:val="000000"/>
                <w:sz w:val="24"/>
                <w:szCs w:val="24"/>
                <w:lang w:val="pt-BR" w:eastAsia="pt-BR"/>
              </w:rPr>
              <w:t>Caixa para arquivo; em polipropileno corrugado; medindo (350x245x130)mm, com furos e aberturas para travas nas laterais, com tampa; na cor vermelha; </w:t>
            </w:r>
          </w:p>
        </w:tc>
        <w:tc>
          <w:tcPr>
            <w:tcW w:w="86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250</w:t>
            </w:r>
          </w:p>
        </w:tc>
        <w:tc>
          <w:tcPr>
            <w:tcW w:w="104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Unid</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r>
      <w:tr w:rsidR="008F33B2" w:rsidRPr="00D37FC2" w:rsidTr="00E145AA">
        <w:trPr>
          <w:trHeight w:val="600"/>
        </w:trPr>
        <w:tc>
          <w:tcPr>
            <w:tcW w:w="260" w:type="dxa"/>
            <w:tcBorders>
              <w:top w:val="nil"/>
              <w:left w:val="nil"/>
              <w:bottom w:val="nil"/>
              <w:right w:val="nil"/>
            </w:tcBorders>
            <w:shd w:val="clear" w:color="auto" w:fill="auto"/>
            <w:noWrap/>
            <w:vAlign w:val="bottom"/>
            <w:hideMark/>
          </w:tcPr>
          <w:p w:rsidR="008F33B2" w:rsidRPr="00D37FC2"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D37FC2" w:rsidRDefault="008F33B2" w:rsidP="008F33B2">
            <w:pPr>
              <w:widowControl/>
              <w:autoSpaceDE/>
              <w:autoSpaceDN/>
              <w:jc w:val="center"/>
              <w:rPr>
                <w:rFonts w:eastAsia="Times New Roman" w:cs="Calibri"/>
                <w:color w:val="000000"/>
                <w:sz w:val="24"/>
                <w:szCs w:val="24"/>
                <w:lang w:val="pt-BR" w:eastAsia="pt-BR"/>
              </w:rPr>
            </w:pPr>
            <w:r w:rsidRPr="00D37FC2">
              <w:rPr>
                <w:rFonts w:eastAsia="Times New Roman" w:cs="Calibri"/>
                <w:color w:val="000000"/>
                <w:sz w:val="24"/>
                <w:szCs w:val="24"/>
                <w:lang w:val="pt-BR" w:eastAsia="pt-BR"/>
              </w:rPr>
              <w:t>212</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D37FC2" w:rsidRDefault="008F33B2" w:rsidP="00E145AA">
            <w:pPr>
              <w:widowControl/>
              <w:autoSpaceDE/>
              <w:autoSpaceDN/>
              <w:jc w:val="both"/>
              <w:rPr>
                <w:rFonts w:eastAsia="Times New Roman" w:cs="Arial"/>
                <w:color w:val="000000"/>
                <w:sz w:val="24"/>
                <w:szCs w:val="24"/>
                <w:lang w:val="pt-BR" w:eastAsia="pt-BR"/>
              </w:rPr>
            </w:pPr>
            <w:r w:rsidRPr="00D37FC2">
              <w:rPr>
                <w:rFonts w:eastAsia="Times New Roman" w:cs="Arial"/>
                <w:color w:val="000000"/>
                <w:sz w:val="24"/>
                <w:szCs w:val="24"/>
                <w:lang w:val="pt-BR" w:eastAsia="pt-BR"/>
              </w:rPr>
              <w:t xml:space="preserve">Caixa para arquivo; em polipropileno corrugado; medindo (350x245x130)mm, com furos e </w:t>
            </w:r>
            <w:r w:rsidRPr="00D37FC2">
              <w:rPr>
                <w:rFonts w:eastAsia="Times New Roman" w:cs="Arial"/>
                <w:color w:val="000000"/>
                <w:sz w:val="24"/>
                <w:szCs w:val="24"/>
                <w:lang w:val="pt-BR" w:eastAsia="pt-BR"/>
              </w:rPr>
              <w:lastRenderedPageBreak/>
              <w:t>aberturas para travas nas laterais, com tampa; na cor amarela; </w:t>
            </w:r>
          </w:p>
        </w:tc>
        <w:tc>
          <w:tcPr>
            <w:tcW w:w="86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lastRenderedPageBreak/>
              <w:t>250</w:t>
            </w:r>
          </w:p>
        </w:tc>
        <w:tc>
          <w:tcPr>
            <w:tcW w:w="104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Unid</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r>
      <w:tr w:rsidR="008F33B2" w:rsidRPr="00D37FC2" w:rsidTr="00E145AA">
        <w:trPr>
          <w:trHeight w:val="600"/>
        </w:trPr>
        <w:tc>
          <w:tcPr>
            <w:tcW w:w="260" w:type="dxa"/>
            <w:tcBorders>
              <w:top w:val="nil"/>
              <w:left w:val="nil"/>
              <w:bottom w:val="nil"/>
              <w:right w:val="nil"/>
            </w:tcBorders>
            <w:shd w:val="clear" w:color="auto" w:fill="auto"/>
            <w:noWrap/>
            <w:vAlign w:val="bottom"/>
            <w:hideMark/>
          </w:tcPr>
          <w:p w:rsidR="008F33B2" w:rsidRPr="00D37FC2"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4" w:space="0" w:color="auto"/>
              <w:right w:val="nil"/>
            </w:tcBorders>
            <w:shd w:val="clear" w:color="auto" w:fill="auto"/>
            <w:noWrap/>
            <w:vAlign w:val="center"/>
            <w:hideMark/>
          </w:tcPr>
          <w:p w:rsidR="008F33B2" w:rsidRPr="00D37FC2" w:rsidRDefault="008F33B2" w:rsidP="008F33B2">
            <w:pPr>
              <w:widowControl/>
              <w:autoSpaceDE/>
              <w:autoSpaceDN/>
              <w:jc w:val="center"/>
              <w:rPr>
                <w:rFonts w:eastAsia="Times New Roman" w:cs="Calibri"/>
                <w:color w:val="000000"/>
                <w:sz w:val="24"/>
                <w:szCs w:val="24"/>
                <w:lang w:val="pt-BR" w:eastAsia="pt-BR"/>
              </w:rPr>
            </w:pPr>
            <w:r w:rsidRPr="00D37FC2">
              <w:rPr>
                <w:rFonts w:eastAsia="Times New Roman" w:cs="Calibri"/>
                <w:color w:val="000000"/>
                <w:sz w:val="24"/>
                <w:szCs w:val="24"/>
                <w:lang w:val="pt-BR" w:eastAsia="pt-BR"/>
              </w:rPr>
              <w:t>213</w:t>
            </w:r>
          </w:p>
        </w:tc>
        <w:tc>
          <w:tcPr>
            <w:tcW w:w="4327" w:type="dxa"/>
            <w:tcBorders>
              <w:top w:val="nil"/>
              <w:left w:val="single" w:sz="8" w:space="0" w:color="auto"/>
              <w:bottom w:val="single" w:sz="4" w:space="0" w:color="auto"/>
              <w:right w:val="single" w:sz="4" w:space="0" w:color="auto"/>
            </w:tcBorders>
            <w:shd w:val="clear" w:color="auto" w:fill="auto"/>
            <w:vAlign w:val="center"/>
            <w:hideMark/>
          </w:tcPr>
          <w:p w:rsidR="008F33B2" w:rsidRPr="00D37FC2" w:rsidRDefault="008F33B2" w:rsidP="00E145AA">
            <w:pPr>
              <w:widowControl/>
              <w:autoSpaceDE/>
              <w:autoSpaceDN/>
              <w:jc w:val="both"/>
              <w:rPr>
                <w:rFonts w:eastAsia="Times New Roman" w:cs="Arial"/>
                <w:color w:val="000000"/>
                <w:sz w:val="24"/>
                <w:szCs w:val="24"/>
                <w:lang w:val="pt-BR" w:eastAsia="pt-BR"/>
              </w:rPr>
            </w:pPr>
            <w:r w:rsidRPr="00D37FC2">
              <w:rPr>
                <w:rFonts w:eastAsia="Times New Roman" w:cs="Arial"/>
                <w:color w:val="000000"/>
                <w:sz w:val="24"/>
                <w:szCs w:val="24"/>
                <w:lang w:val="pt-BR" w:eastAsia="pt-BR"/>
              </w:rPr>
              <w:t>Caixa para arquivo; em polipropileno corrugado; medindo (350x245x130)mm, com furos e aberturas para travas nas laterais, com tampa; na cor preta; </w:t>
            </w:r>
          </w:p>
        </w:tc>
        <w:tc>
          <w:tcPr>
            <w:tcW w:w="86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250</w:t>
            </w:r>
          </w:p>
        </w:tc>
        <w:tc>
          <w:tcPr>
            <w:tcW w:w="1040" w:type="dxa"/>
            <w:tcBorders>
              <w:top w:val="nil"/>
              <w:left w:val="nil"/>
              <w:bottom w:val="single" w:sz="4"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Unid</w:t>
            </w:r>
          </w:p>
        </w:tc>
        <w:tc>
          <w:tcPr>
            <w:tcW w:w="1502" w:type="dxa"/>
            <w:tcBorders>
              <w:top w:val="nil"/>
              <w:left w:val="nil"/>
              <w:bottom w:val="single" w:sz="4" w:space="0" w:color="auto"/>
              <w:right w:val="single" w:sz="4"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r>
      <w:tr w:rsidR="008F33B2" w:rsidRPr="00D37FC2" w:rsidTr="00E145AA">
        <w:trPr>
          <w:trHeight w:val="600"/>
        </w:trPr>
        <w:tc>
          <w:tcPr>
            <w:tcW w:w="260" w:type="dxa"/>
            <w:tcBorders>
              <w:top w:val="nil"/>
              <w:left w:val="nil"/>
              <w:bottom w:val="nil"/>
              <w:right w:val="nil"/>
            </w:tcBorders>
            <w:shd w:val="clear" w:color="auto" w:fill="auto"/>
            <w:noWrap/>
            <w:vAlign w:val="bottom"/>
            <w:hideMark/>
          </w:tcPr>
          <w:p w:rsidR="008F33B2" w:rsidRPr="00D37FC2" w:rsidRDefault="008F33B2" w:rsidP="008F33B2">
            <w:pPr>
              <w:widowControl/>
              <w:autoSpaceDE/>
              <w:autoSpaceDN/>
              <w:rPr>
                <w:rFonts w:eastAsia="Times New Roman" w:cs="Arial"/>
                <w:color w:val="000000"/>
                <w:sz w:val="24"/>
                <w:szCs w:val="24"/>
                <w:lang w:val="pt-BR" w:eastAsia="pt-BR"/>
              </w:rPr>
            </w:pPr>
          </w:p>
        </w:tc>
        <w:tc>
          <w:tcPr>
            <w:tcW w:w="800" w:type="dxa"/>
            <w:tcBorders>
              <w:top w:val="nil"/>
              <w:left w:val="single" w:sz="8" w:space="0" w:color="auto"/>
              <w:bottom w:val="single" w:sz="8" w:space="0" w:color="auto"/>
              <w:right w:val="nil"/>
            </w:tcBorders>
            <w:shd w:val="clear" w:color="auto" w:fill="auto"/>
            <w:noWrap/>
            <w:vAlign w:val="center"/>
            <w:hideMark/>
          </w:tcPr>
          <w:p w:rsidR="008F33B2" w:rsidRPr="00D37FC2" w:rsidRDefault="008F33B2" w:rsidP="008F33B2">
            <w:pPr>
              <w:widowControl/>
              <w:autoSpaceDE/>
              <w:autoSpaceDN/>
              <w:jc w:val="center"/>
              <w:rPr>
                <w:rFonts w:eastAsia="Times New Roman" w:cs="Calibri"/>
                <w:color w:val="000000"/>
                <w:sz w:val="24"/>
                <w:szCs w:val="24"/>
                <w:lang w:val="pt-BR" w:eastAsia="pt-BR"/>
              </w:rPr>
            </w:pPr>
            <w:r w:rsidRPr="00D37FC2">
              <w:rPr>
                <w:rFonts w:eastAsia="Times New Roman" w:cs="Calibri"/>
                <w:color w:val="000000"/>
                <w:sz w:val="24"/>
                <w:szCs w:val="24"/>
                <w:lang w:val="pt-BR" w:eastAsia="pt-BR"/>
              </w:rPr>
              <w:t>214</w:t>
            </w:r>
          </w:p>
        </w:tc>
        <w:tc>
          <w:tcPr>
            <w:tcW w:w="4327" w:type="dxa"/>
            <w:tcBorders>
              <w:top w:val="nil"/>
              <w:left w:val="single" w:sz="8" w:space="0" w:color="auto"/>
              <w:bottom w:val="single" w:sz="8" w:space="0" w:color="auto"/>
              <w:right w:val="single" w:sz="4" w:space="0" w:color="auto"/>
            </w:tcBorders>
            <w:shd w:val="clear" w:color="auto" w:fill="auto"/>
            <w:vAlign w:val="center"/>
            <w:hideMark/>
          </w:tcPr>
          <w:p w:rsidR="008F33B2" w:rsidRPr="00D37FC2" w:rsidRDefault="008F33B2" w:rsidP="00E145AA">
            <w:pPr>
              <w:widowControl/>
              <w:autoSpaceDE/>
              <w:autoSpaceDN/>
              <w:jc w:val="both"/>
              <w:rPr>
                <w:rFonts w:eastAsia="Times New Roman" w:cs="Arial"/>
                <w:color w:val="000000"/>
                <w:sz w:val="24"/>
                <w:szCs w:val="24"/>
                <w:lang w:val="pt-BR" w:eastAsia="pt-BR"/>
              </w:rPr>
            </w:pPr>
            <w:r w:rsidRPr="00D37FC2">
              <w:rPr>
                <w:rFonts w:eastAsia="Times New Roman" w:cs="Arial"/>
                <w:color w:val="000000"/>
                <w:sz w:val="24"/>
                <w:szCs w:val="24"/>
                <w:lang w:val="pt-BR" w:eastAsia="pt-BR"/>
              </w:rPr>
              <w:t>Caixa para arquivo; em polipropileno corrugado; medindo (350x245x130)mm, com furos e aberturas para travas nas laterais, com tampa; na cor grafite; </w:t>
            </w:r>
          </w:p>
        </w:tc>
        <w:tc>
          <w:tcPr>
            <w:tcW w:w="860" w:type="dxa"/>
            <w:tcBorders>
              <w:top w:val="nil"/>
              <w:left w:val="nil"/>
              <w:bottom w:val="single" w:sz="8"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250</w:t>
            </w:r>
          </w:p>
        </w:tc>
        <w:tc>
          <w:tcPr>
            <w:tcW w:w="1040" w:type="dxa"/>
            <w:tcBorders>
              <w:top w:val="nil"/>
              <w:left w:val="nil"/>
              <w:bottom w:val="single" w:sz="8" w:space="0" w:color="auto"/>
              <w:right w:val="single" w:sz="4" w:space="0" w:color="auto"/>
            </w:tcBorders>
            <w:shd w:val="clear" w:color="auto" w:fill="auto"/>
            <w:vAlign w:val="center"/>
            <w:hideMark/>
          </w:tcPr>
          <w:p w:rsidR="008F33B2" w:rsidRPr="00D37FC2" w:rsidRDefault="008F33B2" w:rsidP="008F33B2">
            <w:pPr>
              <w:widowControl/>
              <w:autoSpaceDE/>
              <w:autoSpaceDN/>
              <w:jc w:val="center"/>
              <w:rPr>
                <w:rFonts w:eastAsia="Times New Roman" w:cs="Arial"/>
                <w:color w:val="000000"/>
                <w:sz w:val="24"/>
                <w:szCs w:val="24"/>
                <w:lang w:val="pt-BR" w:eastAsia="pt-BR"/>
              </w:rPr>
            </w:pPr>
            <w:r w:rsidRPr="00D37FC2">
              <w:rPr>
                <w:rFonts w:eastAsia="Times New Roman" w:cs="Arial"/>
                <w:color w:val="000000"/>
                <w:sz w:val="24"/>
                <w:szCs w:val="24"/>
                <w:lang w:val="pt-BR" w:eastAsia="pt-BR"/>
              </w:rPr>
              <w:t>Unid</w:t>
            </w:r>
          </w:p>
        </w:tc>
        <w:tc>
          <w:tcPr>
            <w:tcW w:w="1502" w:type="dxa"/>
            <w:tcBorders>
              <w:top w:val="nil"/>
              <w:left w:val="nil"/>
              <w:bottom w:val="single" w:sz="8" w:space="0" w:color="auto"/>
              <w:right w:val="single" w:sz="4"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c>
          <w:tcPr>
            <w:tcW w:w="1701" w:type="dxa"/>
            <w:tcBorders>
              <w:top w:val="nil"/>
              <w:left w:val="nil"/>
              <w:bottom w:val="single" w:sz="8" w:space="0" w:color="auto"/>
              <w:right w:val="single" w:sz="8" w:space="0" w:color="auto"/>
            </w:tcBorders>
            <w:shd w:val="clear" w:color="auto" w:fill="auto"/>
            <w:noWrap/>
            <w:vAlign w:val="center"/>
            <w:hideMark/>
          </w:tcPr>
          <w:p w:rsidR="008F33B2" w:rsidRPr="00D37FC2" w:rsidRDefault="008F33B2" w:rsidP="008F33B2">
            <w:pPr>
              <w:widowControl/>
              <w:autoSpaceDE/>
              <w:autoSpaceDN/>
              <w:rPr>
                <w:rFonts w:eastAsia="Times New Roman" w:cs="Arial"/>
                <w:color w:val="000000"/>
                <w:sz w:val="24"/>
                <w:szCs w:val="24"/>
                <w:lang w:val="pt-BR" w:eastAsia="pt-BR"/>
              </w:rPr>
            </w:pPr>
            <w:r w:rsidRPr="00D37FC2">
              <w:rPr>
                <w:rFonts w:eastAsia="Times New Roman" w:cs="Arial"/>
                <w:color w:val="000000"/>
                <w:sz w:val="24"/>
                <w:szCs w:val="24"/>
                <w:lang w:val="pt-BR" w:eastAsia="pt-BR"/>
              </w:rPr>
              <w:t> </w:t>
            </w:r>
          </w:p>
        </w:tc>
      </w:tr>
    </w:tbl>
    <w:p w:rsidR="001F6CFE" w:rsidRPr="00D37FC2" w:rsidRDefault="001F6CFE" w:rsidP="0035184F">
      <w:pPr>
        <w:pStyle w:val="Corpodetexto"/>
        <w:spacing w:before="4"/>
        <w:ind w:left="142"/>
      </w:pPr>
    </w:p>
    <w:p w:rsidR="001F6CFE" w:rsidRPr="00D37FC2" w:rsidRDefault="00EB31E2">
      <w:pPr>
        <w:pStyle w:val="Corpodetexto"/>
        <w:tabs>
          <w:tab w:val="left" w:pos="1062"/>
          <w:tab w:val="left" w:pos="2254"/>
          <w:tab w:val="left" w:pos="8390"/>
          <w:tab w:val="left" w:pos="9220"/>
        </w:tabs>
        <w:spacing w:before="100"/>
        <w:ind w:left="527"/>
      </w:pPr>
      <w:r w:rsidRPr="00D37FC2">
        <w:t>Empresa</w:t>
      </w:r>
      <w:r w:rsidRPr="00D37FC2">
        <w:tab/>
        <w:t>........................................................................................................,</w:t>
      </w:r>
      <w:r w:rsidRPr="00D37FC2">
        <w:tab/>
        <w:t>após</w:t>
      </w:r>
      <w:r w:rsidRPr="00D37FC2">
        <w:tab/>
        <w:t>examinar</w:t>
      </w:r>
    </w:p>
    <w:p w:rsidR="001F6CFE" w:rsidRPr="00D37FC2" w:rsidRDefault="00EB31E2">
      <w:pPr>
        <w:pStyle w:val="Corpodetexto"/>
        <w:spacing w:before="10" w:line="247" w:lineRule="auto"/>
        <w:ind w:left="537" w:right="961"/>
      </w:pPr>
      <w:r w:rsidRPr="00D37FC2">
        <w:t xml:space="preserve">minuciosamente o Edital e Anexos do </w:t>
      </w:r>
      <w:r w:rsidRPr="00D37FC2">
        <w:rPr>
          <w:b/>
        </w:rPr>
        <w:t xml:space="preserve">PREGÃO </w:t>
      </w:r>
      <w:r w:rsidRPr="00D37FC2">
        <w:t>em epígrafe e, após tomar pleno conhecimento de todas as condições lá estabelecidas, propõe os preços unitário e total para o item discriminado:</w:t>
      </w:r>
    </w:p>
    <w:p w:rsidR="001F6CFE" w:rsidRPr="00D37FC2" w:rsidRDefault="001F6CFE">
      <w:pPr>
        <w:pStyle w:val="Corpodetexto"/>
        <w:spacing w:before="3"/>
      </w:pPr>
    </w:p>
    <w:p w:rsidR="001F6CFE" w:rsidRPr="00D37FC2" w:rsidRDefault="00EB31E2">
      <w:pPr>
        <w:ind w:left="534"/>
        <w:rPr>
          <w:sz w:val="24"/>
          <w:szCs w:val="24"/>
        </w:rPr>
      </w:pPr>
      <w:r w:rsidRPr="00D37FC2">
        <w:rPr>
          <w:b/>
          <w:sz w:val="24"/>
          <w:szCs w:val="24"/>
        </w:rPr>
        <w:t xml:space="preserve">Prazo de validade da Proposta: </w:t>
      </w:r>
      <w:r w:rsidRPr="00D37FC2">
        <w:rPr>
          <w:sz w:val="24"/>
          <w:szCs w:val="24"/>
        </w:rPr>
        <w:t>60 (sessenta) dias.</w:t>
      </w:r>
    </w:p>
    <w:p w:rsidR="001F6CFE" w:rsidRPr="00D37FC2" w:rsidRDefault="001F6CFE">
      <w:pPr>
        <w:pStyle w:val="Corpodetexto"/>
        <w:spacing w:before="2"/>
      </w:pPr>
    </w:p>
    <w:p w:rsidR="001F6CFE" w:rsidRPr="00D37FC2" w:rsidRDefault="00EB31E2">
      <w:pPr>
        <w:pStyle w:val="Corpodetexto"/>
        <w:spacing w:line="247" w:lineRule="auto"/>
        <w:ind w:left="537" w:right="1038" w:hanging="10"/>
        <w:jc w:val="both"/>
      </w:pPr>
      <w:r w:rsidRPr="00D37FC2">
        <w:rPr>
          <w:b/>
        </w:rPr>
        <w:t xml:space="preserve">Prazo de Pagamento: </w:t>
      </w:r>
      <w:r w:rsidRPr="00D37FC2">
        <w:t>O pagamento será efetuado após 30 (trinta) dias, contados de cada entrega dos materiais e descartáveis, através de crédito em conta corrente da contratada, juntamente com a nota fiscal/fatura, que deverá estar devidamente atestada por servidor competente da Administração Pública.</w:t>
      </w:r>
    </w:p>
    <w:p w:rsidR="001F6CFE" w:rsidRPr="00D37FC2" w:rsidRDefault="001F6CFE">
      <w:pPr>
        <w:pStyle w:val="Corpodetexto"/>
        <w:spacing w:before="1"/>
      </w:pPr>
    </w:p>
    <w:p w:rsidR="001F6CFE" w:rsidRPr="00D37FC2" w:rsidRDefault="00EB31E2">
      <w:pPr>
        <w:pStyle w:val="Corpodetexto"/>
        <w:spacing w:line="249" w:lineRule="auto"/>
        <w:ind w:left="537" w:right="961" w:hanging="10"/>
      </w:pPr>
      <w:r w:rsidRPr="00D37FC2">
        <w:rPr>
          <w:b/>
        </w:rPr>
        <w:t>Prazo</w:t>
      </w:r>
      <w:r w:rsidRPr="00D37FC2">
        <w:rPr>
          <w:b/>
          <w:spacing w:val="-16"/>
        </w:rPr>
        <w:t xml:space="preserve"> </w:t>
      </w:r>
      <w:r w:rsidRPr="00D37FC2">
        <w:rPr>
          <w:b/>
        </w:rPr>
        <w:t>de</w:t>
      </w:r>
      <w:r w:rsidRPr="00D37FC2">
        <w:rPr>
          <w:b/>
          <w:spacing w:val="-18"/>
        </w:rPr>
        <w:t xml:space="preserve"> </w:t>
      </w:r>
      <w:r w:rsidRPr="00D37FC2">
        <w:rPr>
          <w:b/>
        </w:rPr>
        <w:t>Entrega:</w:t>
      </w:r>
      <w:r w:rsidRPr="00D37FC2">
        <w:rPr>
          <w:b/>
          <w:spacing w:val="-15"/>
        </w:rPr>
        <w:t xml:space="preserve"> </w:t>
      </w:r>
      <w:r w:rsidRPr="00D37FC2">
        <w:t>Os</w:t>
      </w:r>
      <w:r w:rsidRPr="00D37FC2">
        <w:rPr>
          <w:spacing w:val="-16"/>
        </w:rPr>
        <w:t xml:space="preserve"> </w:t>
      </w:r>
      <w:r w:rsidRPr="00D37FC2">
        <w:t>materiais</w:t>
      </w:r>
      <w:r w:rsidRPr="00D37FC2">
        <w:rPr>
          <w:spacing w:val="-17"/>
        </w:rPr>
        <w:t xml:space="preserve"> </w:t>
      </w:r>
      <w:r w:rsidRPr="00D37FC2">
        <w:t>de</w:t>
      </w:r>
      <w:r w:rsidRPr="00D37FC2">
        <w:rPr>
          <w:spacing w:val="-15"/>
        </w:rPr>
        <w:t xml:space="preserve"> </w:t>
      </w:r>
      <w:r w:rsidR="002C661A" w:rsidRPr="00D37FC2">
        <w:t>escritório</w:t>
      </w:r>
      <w:r w:rsidRPr="00D37FC2">
        <w:t>,</w:t>
      </w:r>
      <w:r w:rsidRPr="00D37FC2">
        <w:rPr>
          <w:spacing w:val="-16"/>
        </w:rPr>
        <w:t xml:space="preserve"> </w:t>
      </w:r>
      <w:r w:rsidRPr="00D37FC2">
        <w:t>objeto</w:t>
      </w:r>
      <w:r w:rsidRPr="00D37FC2">
        <w:rPr>
          <w:spacing w:val="-17"/>
        </w:rPr>
        <w:t xml:space="preserve"> </w:t>
      </w:r>
      <w:r w:rsidRPr="00D37FC2">
        <w:t>da</w:t>
      </w:r>
      <w:r w:rsidRPr="00D37FC2">
        <w:rPr>
          <w:spacing w:val="-18"/>
        </w:rPr>
        <w:t xml:space="preserve"> </w:t>
      </w:r>
      <w:r w:rsidRPr="00D37FC2">
        <w:t>presente</w:t>
      </w:r>
      <w:r w:rsidRPr="00D37FC2">
        <w:rPr>
          <w:spacing w:val="-15"/>
        </w:rPr>
        <w:t xml:space="preserve"> </w:t>
      </w:r>
      <w:r w:rsidRPr="00D37FC2">
        <w:t>licitação</w:t>
      </w:r>
      <w:r w:rsidRPr="00D37FC2">
        <w:rPr>
          <w:spacing w:val="-15"/>
        </w:rPr>
        <w:t xml:space="preserve"> </w:t>
      </w:r>
      <w:r w:rsidRPr="00D37FC2">
        <w:t>deverão</w:t>
      </w:r>
      <w:r w:rsidRPr="00D37FC2">
        <w:rPr>
          <w:spacing w:val="-15"/>
        </w:rPr>
        <w:t xml:space="preserve"> </w:t>
      </w:r>
      <w:r w:rsidRPr="00D37FC2">
        <w:t>ser</w:t>
      </w:r>
      <w:r w:rsidRPr="00D37FC2">
        <w:rPr>
          <w:spacing w:val="-17"/>
        </w:rPr>
        <w:t xml:space="preserve"> </w:t>
      </w:r>
      <w:r w:rsidRPr="00D37FC2">
        <w:t>entregues até 05 (cinco) dias, contados a partir da assinatura do</w:t>
      </w:r>
      <w:r w:rsidRPr="00D37FC2">
        <w:rPr>
          <w:spacing w:val="-8"/>
        </w:rPr>
        <w:t xml:space="preserve"> </w:t>
      </w:r>
      <w:r w:rsidRPr="00D37FC2">
        <w:t>contrato.</w:t>
      </w:r>
    </w:p>
    <w:p w:rsidR="001F6CFE" w:rsidRPr="00D37FC2" w:rsidRDefault="001F6CFE">
      <w:pPr>
        <w:pStyle w:val="Corpodetexto"/>
        <w:spacing w:before="1"/>
      </w:pPr>
    </w:p>
    <w:p w:rsidR="001F6CFE" w:rsidRPr="00D37FC2" w:rsidRDefault="00EB31E2" w:rsidP="00E145AA">
      <w:pPr>
        <w:pStyle w:val="Corpodetexto"/>
        <w:ind w:left="527" w:right="1015"/>
        <w:jc w:val="both"/>
      </w:pPr>
      <w:r w:rsidRPr="00D37FC2">
        <w:rPr>
          <w:b/>
        </w:rPr>
        <w:t xml:space="preserve">Local de entrega: </w:t>
      </w:r>
      <w:r w:rsidRPr="00D37FC2">
        <w:t xml:space="preserve">Os materiais de limpeza e descartáveis deverão ser entregues à </w:t>
      </w:r>
      <w:r w:rsidR="00E145AA" w:rsidRPr="00D37FC2">
        <w:t>ALMOXARIFADO CENTRAL localizado à Avenida Brasil, n. 2.945 – Vila Romanópolis – Ferraz de Vasconcelos –</w:t>
      </w:r>
      <w:r w:rsidR="00E145AA" w:rsidRPr="00D37FC2">
        <w:rPr>
          <w:spacing w:val="-12"/>
        </w:rPr>
        <w:t xml:space="preserve"> </w:t>
      </w:r>
      <w:r w:rsidR="00E145AA" w:rsidRPr="00D37FC2">
        <w:t>SP e no ALMOXARIFADO DA SECRETARIA DE EDUCAÇÃO Rua Euclides da Cunha, nº 70 – Vila Romanópolis – Ferraz de Vasconcelos -</w:t>
      </w:r>
      <w:r w:rsidR="00E145AA" w:rsidRPr="00D37FC2">
        <w:rPr>
          <w:spacing w:val="-8"/>
        </w:rPr>
        <w:t xml:space="preserve"> </w:t>
      </w:r>
      <w:r w:rsidR="00E145AA" w:rsidRPr="00D37FC2">
        <w:t>SP</w:t>
      </w:r>
      <w:r w:rsidRPr="00D37FC2">
        <w:t>.</w:t>
      </w:r>
    </w:p>
    <w:p w:rsidR="001F6CFE" w:rsidRPr="00D37FC2" w:rsidRDefault="001F6CFE">
      <w:pPr>
        <w:pStyle w:val="Corpodetexto"/>
        <w:spacing w:before="11"/>
      </w:pPr>
    </w:p>
    <w:p w:rsidR="001F6CFE" w:rsidRPr="00D37FC2" w:rsidRDefault="00EB31E2">
      <w:pPr>
        <w:pStyle w:val="Corpodetexto"/>
        <w:tabs>
          <w:tab w:val="left" w:pos="7074"/>
        </w:tabs>
        <w:ind w:left="542" w:right="3940"/>
      </w:pPr>
      <w:r w:rsidRPr="00D37FC2">
        <w:t>E-mail pessoal (sócio</w:t>
      </w:r>
      <w:r w:rsidRPr="00D37FC2">
        <w:rPr>
          <w:spacing w:val="-9"/>
        </w:rPr>
        <w:t xml:space="preserve"> </w:t>
      </w:r>
      <w:r w:rsidRPr="00D37FC2">
        <w:t>ou</w:t>
      </w:r>
      <w:r w:rsidRPr="00D37FC2">
        <w:rPr>
          <w:spacing w:val="-3"/>
        </w:rPr>
        <w:t xml:space="preserve"> </w:t>
      </w:r>
      <w:r w:rsidRPr="00D37FC2">
        <w:t>representante):</w:t>
      </w:r>
      <w:r w:rsidRPr="00D37FC2">
        <w:rPr>
          <w:u w:val="single"/>
        </w:rPr>
        <w:t xml:space="preserve"> </w:t>
      </w:r>
      <w:r w:rsidRPr="00D37FC2">
        <w:rPr>
          <w:u w:val="single"/>
        </w:rPr>
        <w:tab/>
      </w:r>
      <w:r w:rsidRPr="00D37FC2">
        <w:t>; E-mail profissional (sócio</w:t>
      </w:r>
      <w:r w:rsidRPr="00D37FC2">
        <w:rPr>
          <w:spacing w:val="-10"/>
        </w:rPr>
        <w:t xml:space="preserve"> </w:t>
      </w:r>
      <w:r w:rsidRPr="00D37FC2">
        <w:t>ou</w:t>
      </w:r>
      <w:r w:rsidRPr="00D37FC2">
        <w:rPr>
          <w:spacing w:val="-2"/>
        </w:rPr>
        <w:t xml:space="preserve"> </w:t>
      </w:r>
      <w:r w:rsidRPr="00D37FC2">
        <w:t>representante):</w:t>
      </w:r>
      <w:r w:rsidRPr="00D37FC2">
        <w:rPr>
          <w:u w:val="single"/>
        </w:rPr>
        <w:t xml:space="preserve"> </w:t>
      </w:r>
      <w:r w:rsidRPr="00D37FC2">
        <w:rPr>
          <w:u w:val="single"/>
        </w:rPr>
        <w:tab/>
      </w:r>
      <w:r w:rsidRPr="00D37FC2">
        <w:t>;</w:t>
      </w:r>
    </w:p>
    <w:p w:rsidR="001F6CFE" w:rsidRPr="00D37FC2" w:rsidRDefault="001F6CFE">
      <w:pPr>
        <w:pStyle w:val="Corpodetexto"/>
        <w:spacing w:before="12"/>
        <w:rPr>
          <w:b/>
        </w:rPr>
      </w:pPr>
    </w:p>
    <w:p w:rsidR="001F6CFE" w:rsidRPr="00D37FC2" w:rsidRDefault="00EB31E2">
      <w:pPr>
        <w:pStyle w:val="Corpodetexto"/>
        <w:spacing w:before="249" w:line="247" w:lineRule="auto"/>
        <w:ind w:left="537" w:right="1045" w:hanging="10"/>
        <w:jc w:val="both"/>
      </w:pPr>
      <w:r w:rsidRPr="00D37FC2">
        <w:rPr>
          <w:noProof/>
          <w:lang w:val="pt-BR" w:eastAsia="pt-BR"/>
        </w:rPr>
        <w:drawing>
          <wp:anchor distT="0" distB="0" distL="0" distR="0" simplePos="0" relativeHeight="251614208" behindDoc="1" locked="0" layoutInCell="1" allowOverlap="1">
            <wp:simplePos x="0" y="0"/>
            <wp:positionH relativeFrom="page">
              <wp:posOffset>1530985</wp:posOffset>
            </wp:positionH>
            <wp:positionV relativeFrom="paragraph">
              <wp:posOffset>369368</wp:posOffset>
            </wp:positionV>
            <wp:extent cx="4985190" cy="4863845"/>
            <wp:effectExtent l="0" t="0" r="0" b="0"/>
            <wp:wrapNone/>
            <wp:docPr id="5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image2.png"/>
                    <pic:cNvPicPr/>
                  </pic:nvPicPr>
                  <pic:blipFill>
                    <a:blip r:embed="rId7" cstate="print"/>
                    <a:stretch>
                      <a:fillRect/>
                    </a:stretch>
                  </pic:blipFill>
                  <pic:spPr>
                    <a:xfrm>
                      <a:off x="0" y="0"/>
                      <a:ext cx="4985190" cy="4863845"/>
                    </a:xfrm>
                    <a:prstGeom prst="rect">
                      <a:avLst/>
                    </a:prstGeom>
                  </pic:spPr>
                </pic:pic>
              </a:graphicData>
            </a:graphic>
          </wp:anchor>
        </w:drawing>
      </w:r>
      <w:r w:rsidRPr="00D37FC2">
        <w:t xml:space="preserve">Declaro expressamente que estou plenamente ciente e de acordo com todas as condições estabelecidas no presente Edital e nos seus Anexos, bem como que no preço unitário ofertado estão inclusas as despesas diretas e indiretas, com o fornecimento de todos os insumos, de conformidade com as condições estabelecidas no Edital de </w:t>
      </w:r>
      <w:r w:rsidRPr="00D37FC2">
        <w:rPr>
          <w:b/>
        </w:rPr>
        <w:t xml:space="preserve">PREGÃO </w:t>
      </w:r>
      <w:r w:rsidRPr="00D37FC2">
        <w:t>e seus Anexos.</w:t>
      </w:r>
    </w:p>
    <w:p w:rsidR="001F6CFE" w:rsidRPr="00D37FC2" w:rsidRDefault="001F6CFE">
      <w:pPr>
        <w:pStyle w:val="Corpodetexto"/>
        <w:spacing w:before="3"/>
      </w:pPr>
    </w:p>
    <w:p w:rsidR="001F6CFE" w:rsidRPr="00D37FC2" w:rsidRDefault="00EB31E2">
      <w:pPr>
        <w:pStyle w:val="Corpodetexto"/>
        <w:ind w:left="527"/>
        <w:jc w:val="both"/>
      </w:pPr>
      <w:r w:rsidRPr="00D37FC2">
        <w:t>Data: .....................................................................................</w:t>
      </w:r>
    </w:p>
    <w:p w:rsidR="001F6CFE" w:rsidRPr="00D37FC2" w:rsidRDefault="001F6CFE">
      <w:pPr>
        <w:pStyle w:val="Corpodetexto"/>
      </w:pPr>
    </w:p>
    <w:p w:rsidR="001F6CFE" w:rsidRPr="00D37FC2" w:rsidRDefault="001F6CFE">
      <w:pPr>
        <w:pStyle w:val="Corpodetexto"/>
      </w:pPr>
    </w:p>
    <w:p w:rsidR="001F6CFE" w:rsidRPr="00D37FC2" w:rsidRDefault="00683142">
      <w:pPr>
        <w:pStyle w:val="Corpodetexto"/>
      </w:pPr>
      <w:r w:rsidRPr="00D37FC2">
        <w:rPr>
          <w:noProof/>
          <w:lang w:val="pt-BR" w:eastAsia="pt-BR"/>
        </w:rPr>
        <mc:AlternateContent>
          <mc:Choice Requires="wps">
            <w:drawing>
              <wp:anchor distT="0" distB="0" distL="0" distR="0" simplePos="0" relativeHeight="251675648" behindDoc="0" locked="0" layoutInCell="1" allowOverlap="1">
                <wp:simplePos x="0" y="0"/>
                <wp:positionH relativeFrom="page">
                  <wp:posOffset>1071880</wp:posOffset>
                </wp:positionH>
                <wp:positionV relativeFrom="paragraph">
                  <wp:posOffset>167640</wp:posOffset>
                </wp:positionV>
                <wp:extent cx="1804670" cy="0"/>
                <wp:effectExtent l="5080" t="8890" r="9525" b="10160"/>
                <wp:wrapTopAndBottom/>
                <wp:docPr id="1759" name="Line 168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04670" cy="0"/>
                        </a:xfrm>
                        <a:prstGeom prst="line">
                          <a:avLst/>
                        </a:prstGeom>
                        <a:noFill/>
                        <a:ln w="762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FB61980" id="Line 1681" o:spid="_x0000_s1026" style="position:absolute;z-index:2516756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84.4pt,13.2pt" to="226.5pt,1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" strokeweight=".6pt">
                <w10:wrap type="topAndBottom" anchorx="page"/>
              </v:line>
            </w:pict>
          </mc:Fallback>
        </mc:AlternateContent>
      </w:r>
    </w:p>
    <w:p w:rsidR="001F6CFE" w:rsidRPr="00D37FC2" w:rsidRDefault="00EB31E2">
      <w:pPr>
        <w:pStyle w:val="Corpodetexto"/>
        <w:spacing w:before="1" w:line="252" w:lineRule="auto"/>
        <w:ind w:left="527" w:right="7589"/>
      </w:pPr>
      <w:r w:rsidRPr="00D37FC2">
        <w:t xml:space="preserve">Representante Legal da Empresa </w:t>
      </w:r>
      <w:r w:rsidRPr="00D37FC2">
        <w:lastRenderedPageBreak/>
        <w:t>(Carimbo do CNPJ da Empresa) RG nº</w:t>
      </w:r>
    </w:p>
    <w:p w:rsidR="001F6CFE" w:rsidRPr="00D37FC2" w:rsidRDefault="00EB31E2">
      <w:pPr>
        <w:pStyle w:val="Corpodetexto"/>
        <w:spacing w:line="275" w:lineRule="exact"/>
        <w:ind w:left="527"/>
      </w:pPr>
      <w:r w:rsidRPr="00D37FC2">
        <w:t>CPF nº</w:t>
      </w:r>
    </w:p>
    <w:p w:rsidR="001F6CFE" w:rsidRPr="00D37FC2" w:rsidRDefault="001F6CFE">
      <w:pPr>
        <w:spacing w:line="275" w:lineRule="exact"/>
        <w:rPr>
          <w:sz w:val="24"/>
          <w:szCs w:val="24"/>
        </w:rPr>
        <w:sectPr w:rsidR="001F6CFE" w:rsidRPr="00D37FC2">
          <w:headerReference w:type="default" r:id="rId8"/>
          <w:footerReference w:type="default" r:id="rId9"/>
          <w:pgSz w:w="12240" w:h="15840"/>
          <w:pgMar w:top="2240" w:right="0" w:bottom="1080" w:left="1160" w:header="353" w:footer="900" w:gutter="0"/>
          <w:cols w:space="720"/>
        </w:sectPr>
      </w:pPr>
    </w:p>
    <w:p w:rsidR="00C02B5E" w:rsidRPr="00D37FC2" w:rsidRDefault="00C02B5E">
      <w:pPr>
        <w:ind w:left="1196" w:right="1690"/>
        <w:jc w:val="center"/>
        <w:rPr>
          <w:b/>
          <w:sz w:val="24"/>
          <w:szCs w:val="24"/>
          <w:u w:val="single"/>
        </w:rPr>
      </w:pPr>
    </w:p>
    <w:p w:rsidR="001F6CFE" w:rsidRPr="00D37FC2" w:rsidRDefault="00EB31E2">
      <w:pPr>
        <w:spacing w:before="100"/>
        <w:ind w:left="1196" w:right="1693"/>
        <w:jc w:val="center"/>
        <w:rPr>
          <w:b/>
          <w:sz w:val="24"/>
          <w:szCs w:val="24"/>
        </w:rPr>
      </w:pPr>
      <w:r w:rsidRPr="00D37FC2">
        <w:rPr>
          <w:b/>
          <w:sz w:val="24"/>
          <w:szCs w:val="24"/>
        </w:rPr>
        <w:t>ANEXO II</w:t>
      </w:r>
    </w:p>
    <w:p w:rsidR="001F6CFE" w:rsidRPr="00D37FC2" w:rsidRDefault="001F6CFE">
      <w:pPr>
        <w:pStyle w:val="Corpodetexto"/>
        <w:rPr>
          <w:b/>
        </w:rPr>
      </w:pPr>
    </w:p>
    <w:p w:rsidR="001F6CFE" w:rsidRPr="00D37FC2" w:rsidRDefault="001F6CFE">
      <w:pPr>
        <w:pStyle w:val="Corpodetexto"/>
        <w:spacing w:before="1"/>
        <w:rPr>
          <w:b/>
        </w:rPr>
      </w:pPr>
    </w:p>
    <w:p w:rsidR="001F6CFE" w:rsidRPr="00D37FC2" w:rsidRDefault="00EB31E2">
      <w:pPr>
        <w:ind w:left="1196" w:right="1698"/>
        <w:jc w:val="center"/>
        <w:rPr>
          <w:b/>
          <w:sz w:val="24"/>
          <w:szCs w:val="24"/>
        </w:rPr>
      </w:pPr>
      <w:r w:rsidRPr="00D37FC2">
        <w:rPr>
          <w:b/>
          <w:sz w:val="24"/>
          <w:szCs w:val="24"/>
        </w:rPr>
        <w:t>Modelo de Declaração</w:t>
      </w:r>
    </w:p>
    <w:p w:rsidR="001F6CFE" w:rsidRPr="00D37FC2" w:rsidRDefault="001F6CFE">
      <w:pPr>
        <w:pStyle w:val="Corpodetexto"/>
        <w:rPr>
          <w:b/>
        </w:rPr>
      </w:pPr>
    </w:p>
    <w:p w:rsidR="001F6CFE" w:rsidRPr="00D37FC2" w:rsidRDefault="001F6CFE">
      <w:pPr>
        <w:pStyle w:val="Corpodetexto"/>
        <w:spacing w:before="3"/>
        <w:rPr>
          <w:b/>
        </w:rPr>
      </w:pPr>
    </w:p>
    <w:p w:rsidR="001F6CFE" w:rsidRPr="00D37FC2" w:rsidRDefault="00EB31E2">
      <w:pPr>
        <w:spacing w:before="100"/>
        <w:ind w:left="527"/>
        <w:rPr>
          <w:b/>
          <w:sz w:val="24"/>
          <w:szCs w:val="24"/>
        </w:rPr>
      </w:pPr>
      <w:r w:rsidRPr="00D37FC2">
        <w:rPr>
          <w:noProof/>
          <w:sz w:val="24"/>
          <w:szCs w:val="24"/>
          <w:lang w:val="pt-BR" w:eastAsia="pt-BR"/>
        </w:rPr>
        <w:drawing>
          <wp:anchor distT="0" distB="0" distL="0" distR="0" simplePos="0" relativeHeight="251617280" behindDoc="1" locked="0" layoutInCell="1" allowOverlap="1">
            <wp:simplePos x="0" y="0"/>
            <wp:positionH relativeFrom="page">
              <wp:posOffset>1530985</wp:posOffset>
            </wp:positionH>
            <wp:positionV relativeFrom="paragraph">
              <wp:posOffset>-109675</wp:posOffset>
            </wp:positionV>
            <wp:extent cx="4985190" cy="4863845"/>
            <wp:effectExtent l="0" t="0" r="0" b="0"/>
            <wp:wrapNone/>
            <wp:docPr id="57"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image2.png"/>
                    <pic:cNvPicPr/>
                  </pic:nvPicPr>
                  <pic:blipFill>
                    <a:blip r:embed="rId7" cstate="print"/>
                    <a:stretch>
                      <a:fillRect/>
                    </a:stretch>
                  </pic:blipFill>
                  <pic:spPr>
                    <a:xfrm>
                      <a:off x="0" y="0"/>
                      <a:ext cx="4985190" cy="4863845"/>
                    </a:xfrm>
                    <a:prstGeom prst="rect">
                      <a:avLst/>
                    </a:prstGeom>
                  </pic:spPr>
                </pic:pic>
              </a:graphicData>
            </a:graphic>
          </wp:anchor>
        </w:drawing>
      </w:r>
      <w:r w:rsidRPr="00D37FC2">
        <w:rPr>
          <w:sz w:val="24"/>
          <w:szCs w:val="24"/>
        </w:rPr>
        <w:t xml:space="preserve">Ref.: </w:t>
      </w:r>
      <w:r w:rsidRPr="00D37FC2">
        <w:rPr>
          <w:b/>
          <w:sz w:val="24"/>
          <w:szCs w:val="24"/>
        </w:rPr>
        <w:t xml:space="preserve">PREGÃO PRESENCIAL nº </w:t>
      </w:r>
      <w:r w:rsidR="00D37FC2" w:rsidRPr="00D37FC2">
        <w:rPr>
          <w:b/>
          <w:sz w:val="24"/>
          <w:szCs w:val="24"/>
        </w:rPr>
        <w:t>018</w:t>
      </w:r>
      <w:r w:rsidRPr="00D37FC2">
        <w:rPr>
          <w:b/>
          <w:sz w:val="24"/>
          <w:szCs w:val="24"/>
        </w:rPr>
        <w:t>/</w:t>
      </w:r>
      <w:r w:rsidR="00D37FC2" w:rsidRPr="00D37FC2">
        <w:rPr>
          <w:b/>
          <w:sz w:val="24"/>
          <w:szCs w:val="24"/>
        </w:rPr>
        <w:t>2018</w:t>
      </w:r>
    </w:p>
    <w:p w:rsidR="001F6CFE" w:rsidRPr="00D37FC2" w:rsidRDefault="001F6CFE">
      <w:pPr>
        <w:pStyle w:val="Corpodetexto"/>
        <w:rPr>
          <w:b/>
        </w:rPr>
      </w:pPr>
    </w:p>
    <w:p w:rsidR="001F6CFE" w:rsidRPr="00D37FC2" w:rsidRDefault="001F6CFE">
      <w:pPr>
        <w:pStyle w:val="Corpodetexto"/>
        <w:spacing w:before="5"/>
        <w:rPr>
          <w:b/>
        </w:rPr>
      </w:pPr>
    </w:p>
    <w:p w:rsidR="001F6CFE" w:rsidRPr="00D37FC2" w:rsidRDefault="00EB31E2">
      <w:pPr>
        <w:spacing w:before="100"/>
        <w:ind w:left="4593"/>
        <w:rPr>
          <w:b/>
          <w:sz w:val="24"/>
          <w:szCs w:val="24"/>
        </w:rPr>
      </w:pPr>
      <w:r w:rsidRPr="00D37FC2">
        <w:rPr>
          <w:b/>
          <w:sz w:val="24"/>
          <w:szCs w:val="24"/>
        </w:rPr>
        <w:t>DECLARAÇÃO</w:t>
      </w:r>
    </w:p>
    <w:p w:rsidR="001F6CFE" w:rsidRPr="00D37FC2" w:rsidRDefault="001F6CFE">
      <w:pPr>
        <w:pStyle w:val="Corpodetexto"/>
        <w:rPr>
          <w:b/>
        </w:rPr>
      </w:pPr>
    </w:p>
    <w:p w:rsidR="001F6CFE" w:rsidRPr="00D37FC2" w:rsidRDefault="001F6CFE">
      <w:pPr>
        <w:pStyle w:val="Corpodetexto"/>
        <w:spacing w:before="7"/>
        <w:rPr>
          <w:b/>
        </w:rPr>
      </w:pPr>
    </w:p>
    <w:p w:rsidR="001F6CFE" w:rsidRPr="00D37FC2" w:rsidRDefault="00EB31E2">
      <w:pPr>
        <w:pStyle w:val="Corpodetexto"/>
        <w:tabs>
          <w:tab w:val="left" w:pos="5050"/>
          <w:tab w:val="left" w:pos="9978"/>
        </w:tabs>
        <w:spacing w:before="1" w:line="369" w:lineRule="auto"/>
        <w:ind w:left="537" w:right="1044" w:hanging="10"/>
        <w:jc w:val="both"/>
      </w:pPr>
      <w:r w:rsidRPr="00D37FC2">
        <w:t>A</w:t>
      </w:r>
      <w:r w:rsidRPr="00D37FC2">
        <w:rPr>
          <w:spacing w:val="-16"/>
        </w:rPr>
        <w:t xml:space="preserve"> </w:t>
      </w:r>
      <w:r w:rsidRPr="00D37FC2">
        <w:t>(nome</w:t>
      </w:r>
      <w:r w:rsidRPr="00D37FC2">
        <w:rPr>
          <w:spacing w:val="-16"/>
        </w:rPr>
        <w:t xml:space="preserve"> </w:t>
      </w:r>
      <w:r w:rsidRPr="00D37FC2">
        <w:t>da</w:t>
      </w:r>
      <w:r w:rsidRPr="00D37FC2">
        <w:rPr>
          <w:spacing w:val="-16"/>
        </w:rPr>
        <w:t xml:space="preserve"> </w:t>
      </w:r>
      <w:r w:rsidRPr="00D37FC2">
        <w:t>empresa),</w:t>
      </w:r>
      <w:r w:rsidRPr="00D37FC2">
        <w:rPr>
          <w:spacing w:val="-17"/>
        </w:rPr>
        <w:t xml:space="preserve"> </w:t>
      </w:r>
      <w:r w:rsidRPr="00D37FC2">
        <w:t>sediada</w:t>
      </w:r>
      <w:r w:rsidRPr="00D37FC2">
        <w:rPr>
          <w:spacing w:val="-16"/>
        </w:rPr>
        <w:t xml:space="preserve"> </w:t>
      </w:r>
      <w:r w:rsidRPr="00D37FC2">
        <w:t>na</w:t>
      </w:r>
      <w:r w:rsidRPr="00D37FC2">
        <w:rPr>
          <w:spacing w:val="-16"/>
        </w:rPr>
        <w:t xml:space="preserve"> </w:t>
      </w:r>
      <w:r w:rsidRPr="00D37FC2">
        <w:t>(endereço</w:t>
      </w:r>
      <w:r w:rsidRPr="00D37FC2">
        <w:rPr>
          <w:spacing w:val="-16"/>
        </w:rPr>
        <w:t xml:space="preserve"> </w:t>
      </w:r>
      <w:r w:rsidRPr="00D37FC2">
        <w:t>completo),</w:t>
      </w:r>
      <w:r w:rsidRPr="00D37FC2">
        <w:rPr>
          <w:spacing w:val="-17"/>
        </w:rPr>
        <w:t xml:space="preserve"> </w:t>
      </w:r>
      <w:r w:rsidRPr="00D37FC2">
        <w:t>CNPJ</w:t>
      </w:r>
      <w:r w:rsidRPr="00D37FC2">
        <w:rPr>
          <w:spacing w:val="-16"/>
        </w:rPr>
        <w:t xml:space="preserve"> </w:t>
      </w:r>
      <w:r w:rsidRPr="00D37FC2">
        <w:t>nº,</w:t>
      </w:r>
      <w:r w:rsidRPr="00D37FC2">
        <w:rPr>
          <w:spacing w:val="-16"/>
        </w:rPr>
        <w:t xml:space="preserve"> </w:t>
      </w:r>
      <w:r w:rsidRPr="00D37FC2">
        <w:t>neste</w:t>
      </w:r>
      <w:r w:rsidRPr="00D37FC2">
        <w:rPr>
          <w:spacing w:val="-18"/>
        </w:rPr>
        <w:t xml:space="preserve"> </w:t>
      </w:r>
      <w:r w:rsidRPr="00D37FC2">
        <w:t>ato</w:t>
      </w:r>
      <w:r w:rsidRPr="00D37FC2">
        <w:rPr>
          <w:spacing w:val="-15"/>
        </w:rPr>
        <w:t xml:space="preserve"> </w:t>
      </w:r>
      <w:r w:rsidRPr="00D37FC2">
        <w:t>representada</w:t>
      </w:r>
      <w:r w:rsidRPr="00D37FC2">
        <w:rPr>
          <w:spacing w:val="-16"/>
        </w:rPr>
        <w:t xml:space="preserve"> </w:t>
      </w:r>
      <w:r w:rsidRPr="00D37FC2">
        <w:t>por</w:t>
      </w:r>
      <w:r w:rsidRPr="00D37FC2">
        <w:rPr>
          <w:u w:val="single"/>
        </w:rPr>
        <w:t xml:space="preserve"> </w:t>
      </w:r>
      <w:r w:rsidRPr="00D37FC2">
        <w:rPr>
          <w:u w:val="single"/>
        </w:rPr>
        <w:tab/>
      </w:r>
      <w:r w:rsidRPr="00D37FC2">
        <w:t>, portador da Cédula de Identidade</w:t>
      </w:r>
      <w:r w:rsidRPr="00D37FC2">
        <w:rPr>
          <w:spacing w:val="36"/>
        </w:rPr>
        <w:t xml:space="preserve"> </w:t>
      </w:r>
      <w:r w:rsidRPr="00D37FC2">
        <w:t>RG</w:t>
      </w:r>
      <w:r w:rsidRPr="00D37FC2">
        <w:rPr>
          <w:spacing w:val="6"/>
        </w:rPr>
        <w:t xml:space="preserve"> </w:t>
      </w:r>
      <w:r w:rsidRPr="00D37FC2">
        <w:t>nº</w:t>
      </w:r>
      <w:r w:rsidRPr="00D37FC2">
        <w:rPr>
          <w:u w:val="single"/>
        </w:rPr>
        <w:t xml:space="preserve"> </w:t>
      </w:r>
      <w:r w:rsidRPr="00D37FC2">
        <w:rPr>
          <w:u w:val="single"/>
        </w:rPr>
        <w:tab/>
      </w:r>
      <w:r w:rsidRPr="00D37FC2">
        <w:t>, vem por meio desta declarar que não esta enquadrada em nenhum dos itens que vedam a</w:t>
      </w:r>
      <w:r w:rsidRPr="00D37FC2">
        <w:rPr>
          <w:spacing w:val="-7"/>
        </w:rPr>
        <w:t xml:space="preserve"> </w:t>
      </w:r>
      <w:r w:rsidRPr="00D37FC2">
        <w:t>nossa</w:t>
      </w:r>
    </w:p>
    <w:p w:rsidR="001F6CFE" w:rsidRPr="00D37FC2" w:rsidRDefault="00EB31E2">
      <w:pPr>
        <w:pStyle w:val="Corpodetexto"/>
        <w:ind w:left="527"/>
        <w:jc w:val="both"/>
      </w:pPr>
      <w:r w:rsidRPr="00D37FC2">
        <w:t>participação na licitação.</w:t>
      </w:r>
    </w:p>
    <w:p w:rsidR="001F6CFE" w:rsidRPr="00D37FC2" w:rsidRDefault="001F6CFE">
      <w:pPr>
        <w:pStyle w:val="Corpodetexto"/>
      </w:pPr>
    </w:p>
    <w:p w:rsidR="001F6CFE" w:rsidRPr="00D37FC2" w:rsidRDefault="00EB31E2">
      <w:pPr>
        <w:pStyle w:val="Corpodetexto"/>
        <w:spacing w:before="233"/>
        <w:ind w:right="1025"/>
        <w:jc w:val="right"/>
      </w:pPr>
      <w:r w:rsidRPr="00D37FC2">
        <w:t>Local e data</w:t>
      </w:r>
    </w:p>
    <w:p w:rsidR="001F6CFE" w:rsidRPr="00D37FC2" w:rsidRDefault="001F6CFE">
      <w:pPr>
        <w:pStyle w:val="Corpodetexto"/>
      </w:pPr>
    </w:p>
    <w:p w:rsidR="001F6CFE" w:rsidRPr="00D37FC2" w:rsidRDefault="001F6CFE">
      <w:pPr>
        <w:pStyle w:val="Corpodetexto"/>
      </w:pPr>
    </w:p>
    <w:p w:rsidR="001F6CFE" w:rsidRPr="00D37FC2" w:rsidRDefault="001F6CFE">
      <w:pPr>
        <w:pStyle w:val="Corpodetexto"/>
        <w:spacing w:before="5"/>
      </w:pPr>
    </w:p>
    <w:p w:rsidR="001F6CFE" w:rsidRPr="00D37FC2" w:rsidRDefault="00EB31E2">
      <w:pPr>
        <w:pStyle w:val="Corpodetexto"/>
        <w:ind w:left="7284"/>
      </w:pPr>
      <w:r w:rsidRPr="00D37FC2">
        <w:t>Assinatura do sócio/proprietário</w:t>
      </w:r>
    </w:p>
    <w:p w:rsidR="001F6CFE" w:rsidRPr="00D37FC2" w:rsidRDefault="00EB31E2">
      <w:pPr>
        <w:pStyle w:val="Corpodetexto"/>
        <w:spacing w:before="139" w:line="360" w:lineRule="auto"/>
        <w:ind w:left="8214" w:right="1023" w:firstLine="76"/>
        <w:jc w:val="right"/>
      </w:pPr>
      <w:r w:rsidRPr="00D37FC2">
        <w:t>Representante legal Carimbo da empresa</w:t>
      </w:r>
    </w:p>
    <w:p w:rsidR="001F6CFE" w:rsidRPr="00D37FC2" w:rsidRDefault="001F6CFE">
      <w:pPr>
        <w:spacing w:line="360" w:lineRule="auto"/>
        <w:jc w:val="right"/>
        <w:rPr>
          <w:sz w:val="24"/>
          <w:szCs w:val="24"/>
        </w:rPr>
        <w:sectPr w:rsidR="001F6CFE" w:rsidRPr="00D37FC2">
          <w:pgSz w:w="12240" w:h="15840"/>
          <w:pgMar w:top="2240" w:right="0" w:bottom="1080" w:left="1160" w:header="353" w:footer="900" w:gutter="0"/>
          <w:cols w:space="720"/>
        </w:sectPr>
      </w:pPr>
    </w:p>
    <w:p w:rsidR="001F6CFE" w:rsidRPr="00D37FC2" w:rsidRDefault="001F6CFE">
      <w:pPr>
        <w:pStyle w:val="Corpodetexto"/>
        <w:rPr>
          <w:b/>
        </w:rPr>
      </w:pPr>
    </w:p>
    <w:p w:rsidR="001F6CFE" w:rsidRPr="00D37FC2" w:rsidRDefault="001F6CFE">
      <w:pPr>
        <w:pStyle w:val="Corpodetexto"/>
        <w:spacing w:before="6"/>
        <w:rPr>
          <w:b/>
        </w:rPr>
      </w:pPr>
    </w:p>
    <w:p w:rsidR="001F6CFE" w:rsidRPr="00D37FC2" w:rsidRDefault="00EB31E2">
      <w:pPr>
        <w:spacing w:before="100"/>
        <w:ind w:left="1196" w:right="1695"/>
        <w:jc w:val="center"/>
        <w:rPr>
          <w:b/>
          <w:sz w:val="24"/>
          <w:szCs w:val="24"/>
        </w:rPr>
      </w:pPr>
      <w:r w:rsidRPr="00D37FC2">
        <w:rPr>
          <w:b/>
          <w:sz w:val="24"/>
          <w:szCs w:val="24"/>
        </w:rPr>
        <w:t>ANEXO III</w:t>
      </w:r>
    </w:p>
    <w:p w:rsidR="001F6CFE" w:rsidRPr="00D37FC2" w:rsidRDefault="001F6CFE">
      <w:pPr>
        <w:pStyle w:val="Corpodetexto"/>
        <w:rPr>
          <w:b/>
        </w:rPr>
      </w:pPr>
    </w:p>
    <w:p w:rsidR="001F6CFE" w:rsidRPr="00D37FC2" w:rsidRDefault="001F6CFE">
      <w:pPr>
        <w:pStyle w:val="Corpodetexto"/>
        <w:spacing w:before="1"/>
        <w:rPr>
          <w:b/>
        </w:rPr>
      </w:pPr>
    </w:p>
    <w:p w:rsidR="001F6CFE" w:rsidRPr="00D37FC2" w:rsidRDefault="00EB31E2">
      <w:pPr>
        <w:ind w:left="1196" w:right="1698"/>
        <w:jc w:val="center"/>
        <w:rPr>
          <w:b/>
          <w:sz w:val="24"/>
          <w:szCs w:val="24"/>
        </w:rPr>
      </w:pPr>
      <w:r w:rsidRPr="00D37FC2">
        <w:rPr>
          <w:b/>
          <w:sz w:val="24"/>
          <w:szCs w:val="24"/>
        </w:rPr>
        <w:t>Modelo de Declaração</w:t>
      </w:r>
    </w:p>
    <w:p w:rsidR="001F6CFE" w:rsidRPr="00D37FC2" w:rsidRDefault="001F6CFE">
      <w:pPr>
        <w:pStyle w:val="Corpodetexto"/>
        <w:rPr>
          <w:b/>
        </w:rPr>
      </w:pPr>
    </w:p>
    <w:p w:rsidR="001F6CFE" w:rsidRPr="00D37FC2" w:rsidRDefault="001F6CFE">
      <w:pPr>
        <w:pStyle w:val="Corpodetexto"/>
        <w:spacing w:before="3"/>
        <w:rPr>
          <w:b/>
        </w:rPr>
      </w:pPr>
    </w:p>
    <w:p w:rsidR="001F6CFE" w:rsidRPr="00D37FC2" w:rsidRDefault="00EB31E2">
      <w:pPr>
        <w:spacing w:before="100"/>
        <w:ind w:left="527"/>
        <w:rPr>
          <w:b/>
          <w:sz w:val="24"/>
          <w:szCs w:val="24"/>
        </w:rPr>
      </w:pPr>
      <w:r w:rsidRPr="00D37FC2">
        <w:rPr>
          <w:noProof/>
          <w:sz w:val="24"/>
          <w:szCs w:val="24"/>
          <w:lang w:val="pt-BR" w:eastAsia="pt-BR"/>
        </w:rPr>
        <w:drawing>
          <wp:anchor distT="0" distB="0" distL="0" distR="0" simplePos="0" relativeHeight="251618304" behindDoc="1" locked="0" layoutInCell="1" allowOverlap="1">
            <wp:simplePos x="0" y="0"/>
            <wp:positionH relativeFrom="page">
              <wp:posOffset>1530985</wp:posOffset>
            </wp:positionH>
            <wp:positionV relativeFrom="paragraph">
              <wp:posOffset>-109675</wp:posOffset>
            </wp:positionV>
            <wp:extent cx="4985190" cy="4863845"/>
            <wp:effectExtent l="0" t="0" r="0" b="0"/>
            <wp:wrapNone/>
            <wp:docPr id="59"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image2.png"/>
                    <pic:cNvPicPr/>
                  </pic:nvPicPr>
                  <pic:blipFill>
                    <a:blip r:embed="rId7" cstate="print"/>
                    <a:stretch>
                      <a:fillRect/>
                    </a:stretch>
                  </pic:blipFill>
                  <pic:spPr>
                    <a:xfrm>
                      <a:off x="0" y="0"/>
                      <a:ext cx="4985190" cy="4863845"/>
                    </a:xfrm>
                    <a:prstGeom prst="rect">
                      <a:avLst/>
                    </a:prstGeom>
                  </pic:spPr>
                </pic:pic>
              </a:graphicData>
            </a:graphic>
          </wp:anchor>
        </w:drawing>
      </w:r>
      <w:r w:rsidRPr="00D37FC2">
        <w:rPr>
          <w:sz w:val="24"/>
          <w:szCs w:val="24"/>
        </w:rPr>
        <w:t xml:space="preserve">Ref.: </w:t>
      </w:r>
      <w:r w:rsidRPr="00D37FC2">
        <w:rPr>
          <w:b/>
          <w:sz w:val="24"/>
          <w:szCs w:val="24"/>
        </w:rPr>
        <w:t xml:space="preserve">PREGÃO PRESENCIAL nº </w:t>
      </w:r>
      <w:r w:rsidR="00D37FC2" w:rsidRPr="00D37FC2">
        <w:rPr>
          <w:b/>
          <w:sz w:val="24"/>
          <w:szCs w:val="24"/>
        </w:rPr>
        <w:t>018</w:t>
      </w:r>
      <w:r w:rsidRPr="00D37FC2">
        <w:rPr>
          <w:b/>
          <w:sz w:val="24"/>
          <w:szCs w:val="24"/>
        </w:rPr>
        <w:t>/</w:t>
      </w:r>
      <w:r w:rsidR="00D37FC2" w:rsidRPr="00D37FC2">
        <w:rPr>
          <w:b/>
          <w:sz w:val="24"/>
          <w:szCs w:val="24"/>
        </w:rPr>
        <w:t>2018</w:t>
      </w:r>
    </w:p>
    <w:p w:rsidR="001F6CFE" w:rsidRPr="00D37FC2" w:rsidRDefault="001F6CFE">
      <w:pPr>
        <w:pStyle w:val="Corpodetexto"/>
        <w:rPr>
          <w:b/>
        </w:rPr>
      </w:pPr>
    </w:p>
    <w:p w:rsidR="001F6CFE" w:rsidRPr="00D37FC2" w:rsidRDefault="001F6CFE">
      <w:pPr>
        <w:pStyle w:val="Corpodetexto"/>
        <w:spacing w:before="5"/>
        <w:rPr>
          <w:b/>
        </w:rPr>
      </w:pPr>
    </w:p>
    <w:p w:rsidR="001F6CFE" w:rsidRPr="00D37FC2" w:rsidRDefault="00EB31E2">
      <w:pPr>
        <w:spacing w:before="100"/>
        <w:ind w:left="1196" w:right="1689"/>
        <w:jc w:val="center"/>
        <w:rPr>
          <w:b/>
          <w:sz w:val="24"/>
          <w:szCs w:val="24"/>
        </w:rPr>
      </w:pPr>
      <w:r w:rsidRPr="00D37FC2">
        <w:rPr>
          <w:b/>
          <w:sz w:val="24"/>
          <w:szCs w:val="24"/>
        </w:rPr>
        <w:t>DECLARAÇÃO</w:t>
      </w:r>
    </w:p>
    <w:p w:rsidR="001F6CFE" w:rsidRPr="00D37FC2" w:rsidRDefault="001F6CFE">
      <w:pPr>
        <w:pStyle w:val="Corpodetexto"/>
        <w:rPr>
          <w:b/>
        </w:rPr>
      </w:pPr>
    </w:p>
    <w:p w:rsidR="001F6CFE" w:rsidRPr="00D37FC2" w:rsidRDefault="001F6CFE">
      <w:pPr>
        <w:pStyle w:val="Corpodetexto"/>
        <w:spacing w:before="7"/>
        <w:rPr>
          <w:b/>
        </w:rPr>
      </w:pPr>
    </w:p>
    <w:p w:rsidR="001F6CFE" w:rsidRPr="00D37FC2" w:rsidRDefault="00EB31E2">
      <w:pPr>
        <w:pStyle w:val="Corpodetexto"/>
        <w:spacing w:before="1"/>
        <w:ind w:left="527"/>
      </w:pPr>
      <w:r w:rsidRPr="00D37FC2">
        <w:t>A (nome da empresa), sediada na (endereço completo), CNPJ nº, neste ato representado por</w:t>
      </w:r>
    </w:p>
    <w:p w:rsidR="001F6CFE" w:rsidRPr="00D37FC2" w:rsidRDefault="00EB31E2">
      <w:pPr>
        <w:pStyle w:val="Corpodetexto"/>
        <w:tabs>
          <w:tab w:val="left" w:pos="2178"/>
          <w:tab w:val="left" w:pos="7329"/>
        </w:tabs>
        <w:spacing w:before="147" w:line="369" w:lineRule="auto"/>
        <w:ind w:left="537" w:right="1046"/>
        <w:jc w:val="both"/>
      </w:pPr>
      <w:r w:rsidRPr="00D37FC2">
        <w:rPr>
          <w:u w:val="single"/>
        </w:rPr>
        <w:t xml:space="preserve"> </w:t>
      </w:r>
      <w:r w:rsidRPr="00D37FC2">
        <w:rPr>
          <w:u w:val="single"/>
        </w:rPr>
        <w:tab/>
      </w:r>
      <w:r w:rsidRPr="00D37FC2">
        <w:t>,</w:t>
      </w:r>
      <w:r w:rsidRPr="00D37FC2">
        <w:rPr>
          <w:spacing w:val="16"/>
        </w:rPr>
        <w:t xml:space="preserve"> </w:t>
      </w:r>
      <w:r w:rsidRPr="00D37FC2">
        <w:t>portador</w:t>
      </w:r>
      <w:r w:rsidRPr="00D37FC2">
        <w:rPr>
          <w:spacing w:val="15"/>
        </w:rPr>
        <w:t xml:space="preserve"> </w:t>
      </w:r>
      <w:r w:rsidRPr="00D37FC2">
        <w:t>da</w:t>
      </w:r>
      <w:r w:rsidRPr="00D37FC2">
        <w:rPr>
          <w:spacing w:val="17"/>
        </w:rPr>
        <w:t xml:space="preserve"> </w:t>
      </w:r>
      <w:r w:rsidRPr="00D37FC2">
        <w:t>Cédula</w:t>
      </w:r>
      <w:r w:rsidRPr="00D37FC2">
        <w:rPr>
          <w:spacing w:val="16"/>
        </w:rPr>
        <w:t xml:space="preserve"> </w:t>
      </w:r>
      <w:r w:rsidRPr="00D37FC2">
        <w:t>de</w:t>
      </w:r>
      <w:r w:rsidRPr="00D37FC2">
        <w:rPr>
          <w:spacing w:val="17"/>
        </w:rPr>
        <w:t xml:space="preserve"> </w:t>
      </w:r>
      <w:r w:rsidRPr="00D37FC2">
        <w:t>Identidade</w:t>
      </w:r>
      <w:r w:rsidRPr="00D37FC2">
        <w:rPr>
          <w:spacing w:val="15"/>
        </w:rPr>
        <w:t xml:space="preserve"> </w:t>
      </w:r>
      <w:r w:rsidRPr="00D37FC2">
        <w:t>RG</w:t>
      </w:r>
      <w:r w:rsidRPr="00D37FC2">
        <w:rPr>
          <w:spacing w:val="16"/>
        </w:rPr>
        <w:t xml:space="preserve"> </w:t>
      </w:r>
      <w:r w:rsidRPr="00D37FC2">
        <w:t>nº</w:t>
      </w:r>
      <w:r w:rsidRPr="00D37FC2">
        <w:rPr>
          <w:u w:val="single"/>
        </w:rPr>
        <w:t xml:space="preserve"> </w:t>
      </w:r>
      <w:r w:rsidRPr="00D37FC2">
        <w:rPr>
          <w:u w:val="single"/>
        </w:rPr>
        <w:tab/>
      </w:r>
      <w:r w:rsidRPr="00D37FC2">
        <w:t>, vem por meio desta declarar que:</w:t>
      </w:r>
    </w:p>
    <w:p w:rsidR="001F6CFE" w:rsidRPr="00D37FC2" w:rsidRDefault="001F6CFE">
      <w:pPr>
        <w:pStyle w:val="Corpodetexto"/>
        <w:spacing w:before="9"/>
      </w:pPr>
    </w:p>
    <w:p w:rsidR="001F6CFE" w:rsidRPr="00D37FC2" w:rsidRDefault="00EB31E2">
      <w:pPr>
        <w:pStyle w:val="PargrafodaLista"/>
        <w:numPr>
          <w:ilvl w:val="0"/>
          <w:numId w:val="21"/>
        </w:numPr>
        <w:tabs>
          <w:tab w:val="left" w:pos="1250"/>
        </w:tabs>
        <w:spacing w:line="369" w:lineRule="auto"/>
        <w:ind w:right="1047" w:hanging="9"/>
        <w:jc w:val="both"/>
        <w:rPr>
          <w:sz w:val="24"/>
          <w:szCs w:val="24"/>
        </w:rPr>
      </w:pPr>
      <w:r w:rsidRPr="00D37FC2">
        <w:rPr>
          <w:sz w:val="24"/>
          <w:szCs w:val="24"/>
        </w:rPr>
        <w:t>Inexiste fato superveniente impeditivo de sua habilitação, ficando ciente da obrigatoriedade de declarar ocorrências posteriores, na forma do inciso IV, do item 7.1 da IN/MARE nº 05/95;</w:t>
      </w:r>
      <w:r w:rsidRPr="00D37FC2">
        <w:rPr>
          <w:spacing w:val="-32"/>
          <w:sz w:val="24"/>
          <w:szCs w:val="24"/>
        </w:rPr>
        <w:t xml:space="preserve"> </w:t>
      </w:r>
      <w:r w:rsidRPr="00D37FC2">
        <w:rPr>
          <w:sz w:val="24"/>
          <w:szCs w:val="24"/>
        </w:rPr>
        <w:t>e</w:t>
      </w:r>
    </w:p>
    <w:p w:rsidR="001F6CFE" w:rsidRPr="00D37FC2" w:rsidRDefault="001F6CFE">
      <w:pPr>
        <w:pStyle w:val="Corpodetexto"/>
        <w:spacing w:before="2"/>
      </w:pPr>
    </w:p>
    <w:p w:rsidR="001F6CFE" w:rsidRPr="00D37FC2" w:rsidRDefault="00EB31E2">
      <w:pPr>
        <w:pStyle w:val="PargrafodaLista"/>
        <w:numPr>
          <w:ilvl w:val="0"/>
          <w:numId w:val="21"/>
        </w:numPr>
        <w:tabs>
          <w:tab w:val="left" w:pos="1250"/>
        </w:tabs>
        <w:spacing w:line="369" w:lineRule="auto"/>
        <w:ind w:right="1037" w:hanging="9"/>
        <w:jc w:val="both"/>
        <w:rPr>
          <w:sz w:val="24"/>
          <w:szCs w:val="24"/>
        </w:rPr>
      </w:pPr>
      <w:r w:rsidRPr="00D37FC2">
        <w:rPr>
          <w:sz w:val="24"/>
          <w:szCs w:val="24"/>
        </w:rPr>
        <w:t>Não emprega menores de 18 (dezoito) anos em trabalho noturno, perigoso ou insalubre e nem menores</w:t>
      </w:r>
      <w:r w:rsidRPr="00D37FC2">
        <w:rPr>
          <w:spacing w:val="-8"/>
          <w:sz w:val="24"/>
          <w:szCs w:val="24"/>
        </w:rPr>
        <w:t xml:space="preserve"> </w:t>
      </w:r>
      <w:r w:rsidRPr="00D37FC2">
        <w:rPr>
          <w:sz w:val="24"/>
          <w:szCs w:val="24"/>
        </w:rPr>
        <w:t>de</w:t>
      </w:r>
      <w:r w:rsidRPr="00D37FC2">
        <w:rPr>
          <w:spacing w:val="-7"/>
          <w:sz w:val="24"/>
          <w:szCs w:val="24"/>
        </w:rPr>
        <w:t xml:space="preserve"> </w:t>
      </w:r>
      <w:r w:rsidRPr="00D37FC2">
        <w:rPr>
          <w:sz w:val="24"/>
          <w:szCs w:val="24"/>
        </w:rPr>
        <w:t>16</w:t>
      </w:r>
      <w:r w:rsidRPr="00D37FC2">
        <w:rPr>
          <w:spacing w:val="-7"/>
          <w:sz w:val="24"/>
          <w:szCs w:val="24"/>
        </w:rPr>
        <w:t xml:space="preserve"> </w:t>
      </w:r>
      <w:r w:rsidRPr="00D37FC2">
        <w:rPr>
          <w:sz w:val="24"/>
          <w:szCs w:val="24"/>
        </w:rPr>
        <w:t>(dezesseis)</w:t>
      </w:r>
      <w:r w:rsidRPr="00D37FC2">
        <w:rPr>
          <w:spacing w:val="-9"/>
          <w:sz w:val="24"/>
          <w:szCs w:val="24"/>
        </w:rPr>
        <w:t xml:space="preserve"> </w:t>
      </w:r>
      <w:r w:rsidRPr="00D37FC2">
        <w:rPr>
          <w:sz w:val="24"/>
          <w:szCs w:val="24"/>
        </w:rPr>
        <w:t>anos,</w:t>
      </w:r>
      <w:r w:rsidRPr="00D37FC2">
        <w:rPr>
          <w:spacing w:val="-10"/>
          <w:sz w:val="24"/>
          <w:szCs w:val="24"/>
        </w:rPr>
        <w:t xml:space="preserve"> </w:t>
      </w:r>
      <w:r w:rsidRPr="00D37FC2">
        <w:rPr>
          <w:sz w:val="24"/>
          <w:szCs w:val="24"/>
        </w:rPr>
        <w:t>em</w:t>
      </w:r>
      <w:r w:rsidRPr="00D37FC2">
        <w:rPr>
          <w:spacing w:val="-9"/>
          <w:sz w:val="24"/>
          <w:szCs w:val="24"/>
        </w:rPr>
        <w:t xml:space="preserve"> </w:t>
      </w:r>
      <w:r w:rsidRPr="00D37FC2">
        <w:rPr>
          <w:sz w:val="24"/>
          <w:szCs w:val="24"/>
        </w:rPr>
        <w:t>cumprimento</w:t>
      </w:r>
      <w:r w:rsidRPr="00D37FC2">
        <w:rPr>
          <w:spacing w:val="-9"/>
          <w:sz w:val="24"/>
          <w:szCs w:val="24"/>
        </w:rPr>
        <w:t xml:space="preserve"> </w:t>
      </w:r>
      <w:r w:rsidRPr="00D37FC2">
        <w:rPr>
          <w:sz w:val="24"/>
          <w:szCs w:val="24"/>
        </w:rPr>
        <w:t>ao</w:t>
      </w:r>
      <w:r w:rsidRPr="00D37FC2">
        <w:rPr>
          <w:spacing w:val="-10"/>
          <w:sz w:val="24"/>
          <w:szCs w:val="24"/>
        </w:rPr>
        <w:t xml:space="preserve"> </w:t>
      </w:r>
      <w:r w:rsidRPr="00D37FC2">
        <w:rPr>
          <w:sz w:val="24"/>
          <w:szCs w:val="24"/>
        </w:rPr>
        <w:t>estabelecido</w:t>
      </w:r>
      <w:r w:rsidRPr="00D37FC2">
        <w:rPr>
          <w:spacing w:val="-7"/>
          <w:sz w:val="24"/>
          <w:szCs w:val="24"/>
        </w:rPr>
        <w:t xml:space="preserve"> </w:t>
      </w:r>
      <w:r w:rsidRPr="00D37FC2">
        <w:rPr>
          <w:sz w:val="24"/>
          <w:szCs w:val="24"/>
        </w:rPr>
        <w:t>na</w:t>
      </w:r>
      <w:r w:rsidRPr="00D37FC2">
        <w:rPr>
          <w:spacing w:val="-7"/>
          <w:sz w:val="24"/>
          <w:szCs w:val="24"/>
        </w:rPr>
        <w:t xml:space="preserve"> </w:t>
      </w:r>
      <w:r w:rsidRPr="00D37FC2">
        <w:rPr>
          <w:sz w:val="24"/>
          <w:szCs w:val="24"/>
        </w:rPr>
        <w:t>Lei</w:t>
      </w:r>
      <w:r w:rsidRPr="00D37FC2">
        <w:rPr>
          <w:spacing w:val="-8"/>
          <w:sz w:val="24"/>
          <w:szCs w:val="24"/>
        </w:rPr>
        <w:t xml:space="preserve"> </w:t>
      </w:r>
      <w:r w:rsidRPr="00D37FC2">
        <w:rPr>
          <w:sz w:val="24"/>
          <w:szCs w:val="24"/>
        </w:rPr>
        <w:t>nº</w:t>
      </w:r>
      <w:r w:rsidRPr="00D37FC2">
        <w:rPr>
          <w:spacing w:val="-8"/>
          <w:sz w:val="24"/>
          <w:szCs w:val="24"/>
        </w:rPr>
        <w:t xml:space="preserve"> </w:t>
      </w:r>
      <w:r w:rsidRPr="00D37FC2">
        <w:rPr>
          <w:sz w:val="24"/>
          <w:szCs w:val="24"/>
        </w:rPr>
        <w:t>9854,</w:t>
      </w:r>
      <w:r w:rsidRPr="00D37FC2">
        <w:rPr>
          <w:spacing w:val="-10"/>
          <w:sz w:val="24"/>
          <w:szCs w:val="24"/>
        </w:rPr>
        <w:t xml:space="preserve"> </w:t>
      </w:r>
      <w:r w:rsidRPr="00D37FC2">
        <w:rPr>
          <w:sz w:val="24"/>
          <w:szCs w:val="24"/>
        </w:rPr>
        <w:t>de</w:t>
      </w:r>
      <w:r w:rsidRPr="00D37FC2">
        <w:rPr>
          <w:spacing w:val="-7"/>
          <w:sz w:val="24"/>
          <w:szCs w:val="24"/>
        </w:rPr>
        <w:t xml:space="preserve"> </w:t>
      </w:r>
      <w:r w:rsidRPr="00D37FC2">
        <w:rPr>
          <w:sz w:val="24"/>
          <w:szCs w:val="24"/>
        </w:rPr>
        <w:t>27/10/99,</w:t>
      </w:r>
      <w:r w:rsidRPr="00D37FC2">
        <w:rPr>
          <w:spacing w:val="-7"/>
          <w:sz w:val="24"/>
          <w:szCs w:val="24"/>
        </w:rPr>
        <w:t xml:space="preserve"> </w:t>
      </w:r>
      <w:r w:rsidRPr="00D37FC2">
        <w:rPr>
          <w:sz w:val="24"/>
          <w:szCs w:val="24"/>
        </w:rPr>
        <w:t>publicada</w:t>
      </w:r>
      <w:r w:rsidRPr="00D37FC2">
        <w:rPr>
          <w:spacing w:val="-7"/>
          <w:sz w:val="24"/>
          <w:szCs w:val="24"/>
        </w:rPr>
        <w:t xml:space="preserve"> </w:t>
      </w:r>
      <w:r w:rsidRPr="00D37FC2">
        <w:rPr>
          <w:sz w:val="24"/>
          <w:szCs w:val="24"/>
        </w:rPr>
        <w:t>no DOU de 28/10/99 e ao inciso XXXIII, do artigo 7º, da Constituição</w:t>
      </w:r>
      <w:r w:rsidRPr="00D37FC2">
        <w:rPr>
          <w:spacing w:val="-14"/>
          <w:sz w:val="24"/>
          <w:szCs w:val="24"/>
        </w:rPr>
        <w:t xml:space="preserve"> </w:t>
      </w:r>
      <w:r w:rsidRPr="00D37FC2">
        <w:rPr>
          <w:sz w:val="24"/>
          <w:szCs w:val="24"/>
        </w:rPr>
        <w:t>Federal.</w:t>
      </w:r>
    </w:p>
    <w:p w:rsidR="001F6CFE" w:rsidRPr="00D37FC2" w:rsidRDefault="001F6CFE">
      <w:pPr>
        <w:pStyle w:val="Corpodetexto"/>
        <w:spacing w:before="2"/>
      </w:pPr>
    </w:p>
    <w:p w:rsidR="001F6CFE" w:rsidRPr="00D37FC2" w:rsidRDefault="00EB31E2">
      <w:pPr>
        <w:pStyle w:val="Corpodetexto"/>
        <w:ind w:right="1025"/>
        <w:jc w:val="right"/>
      </w:pPr>
      <w:r w:rsidRPr="00D37FC2">
        <w:t>Local e data</w:t>
      </w:r>
    </w:p>
    <w:p w:rsidR="001F6CFE" w:rsidRPr="00D37FC2" w:rsidRDefault="001F6CFE">
      <w:pPr>
        <w:pStyle w:val="Corpodetexto"/>
      </w:pPr>
    </w:p>
    <w:p w:rsidR="001F6CFE" w:rsidRPr="00D37FC2" w:rsidRDefault="00EB31E2">
      <w:pPr>
        <w:pStyle w:val="Corpodetexto"/>
        <w:spacing w:before="241"/>
        <w:ind w:left="7284"/>
      </w:pPr>
      <w:r w:rsidRPr="00D37FC2">
        <w:t>Assinatura do sócio/proprietário</w:t>
      </w:r>
    </w:p>
    <w:p w:rsidR="001F6CFE" w:rsidRPr="00D37FC2" w:rsidRDefault="00EB31E2">
      <w:pPr>
        <w:pStyle w:val="Corpodetexto"/>
        <w:spacing w:before="139" w:line="362" w:lineRule="auto"/>
        <w:ind w:left="8214" w:right="1023" w:firstLine="76"/>
        <w:jc w:val="right"/>
      </w:pPr>
      <w:r w:rsidRPr="00D37FC2">
        <w:t>Representante legal Carimbo da empresa</w:t>
      </w:r>
    </w:p>
    <w:p w:rsidR="001F6CFE" w:rsidRPr="00D37FC2" w:rsidRDefault="001F6CFE">
      <w:pPr>
        <w:spacing w:line="362" w:lineRule="auto"/>
        <w:jc w:val="right"/>
        <w:rPr>
          <w:sz w:val="24"/>
          <w:szCs w:val="24"/>
        </w:rPr>
        <w:sectPr w:rsidR="001F6CFE" w:rsidRPr="00D37FC2">
          <w:pgSz w:w="12240" w:h="15840"/>
          <w:pgMar w:top="2240" w:right="0" w:bottom="1080" w:left="1160" w:header="353" w:footer="900" w:gutter="0"/>
          <w:cols w:space="720"/>
        </w:sectPr>
      </w:pPr>
    </w:p>
    <w:p w:rsidR="001F6CFE" w:rsidRPr="00D37FC2" w:rsidRDefault="00EB31E2">
      <w:pPr>
        <w:spacing w:before="100"/>
        <w:ind w:left="4819"/>
        <w:rPr>
          <w:b/>
          <w:sz w:val="24"/>
          <w:szCs w:val="24"/>
        </w:rPr>
      </w:pPr>
      <w:r w:rsidRPr="00D37FC2">
        <w:rPr>
          <w:b/>
          <w:sz w:val="24"/>
          <w:szCs w:val="24"/>
        </w:rPr>
        <w:lastRenderedPageBreak/>
        <w:t>ANEXO IV</w:t>
      </w:r>
    </w:p>
    <w:p w:rsidR="001F6CFE" w:rsidRPr="00D37FC2" w:rsidRDefault="001F6CFE">
      <w:pPr>
        <w:pStyle w:val="Corpodetexto"/>
        <w:rPr>
          <w:b/>
        </w:rPr>
      </w:pPr>
    </w:p>
    <w:p w:rsidR="001F6CFE" w:rsidRPr="00D37FC2" w:rsidRDefault="001F6CFE">
      <w:pPr>
        <w:pStyle w:val="Corpodetexto"/>
        <w:spacing w:before="11"/>
        <w:rPr>
          <w:b/>
        </w:rPr>
      </w:pPr>
    </w:p>
    <w:p w:rsidR="001F6CFE" w:rsidRPr="00D37FC2" w:rsidRDefault="00EB31E2" w:rsidP="002C661A">
      <w:pPr>
        <w:spacing w:line="247" w:lineRule="auto"/>
        <w:ind w:left="4829" w:right="961" w:hanging="10"/>
        <w:jc w:val="both"/>
        <w:rPr>
          <w:b/>
          <w:sz w:val="24"/>
          <w:szCs w:val="24"/>
        </w:rPr>
      </w:pPr>
      <w:r w:rsidRPr="00D37FC2">
        <w:rPr>
          <w:b/>
          <w:sz w:val="24"/>
          <w:szCs w:val="24"/>
        </w:rPr>
        <w:t xml:space="preserve">ATA DE </w:t>
      </w:r>
      <w:r w:rsidR="002C661A" w:rsidRPr="00D37FC2">
        <w:rPr>
          <w:b/>
          <w:sz w:val="24"/>
          <w:szCs w:val="24"/>
        </w:rPr>
        <w:t>REGISTRO DE PREÇOS, PARA FUTURA AQUISIÇÃO DE MATERIAS DE ESCRITÓRIO, PARA ATENDER AS NECESSIDADES DE DIVERSAS SECRETARIAS MUNICIPAIS, CONFORME DESCRITO NO TERMO DE REFERÊNCIA EM ANEXO.</w:t>
      </w:r>
    </w:p>
    <w:p w:rsidR="002C661A" w:rsidRPr="00D37FC2" w:rsidRDefault="002C661A" w:rsidP="002C661A">
      <w:pPr>
        <w:spacing w:line="247" w:lineRule="auto"/>
        <w:ind w:left="542" w:right="961" w:hanging="10"/>
        <w:rPr>
          <w:b/>
          <w:sz w:val="24"/>
          <w:szCs w:val="24"/>
        </w:rPr>
      </w:pPr>
    </w:p>
    <w:p w:rsidR="002C661A" w:rsidRPr="00D37FC2" w:rsidRDefault="002C661A" w:rsidP="002C661A">
      <w:pPr>
        <w:spacing w:line="247" w:lineRule="auto"/>
        <w:ind w:left="542" w:right="961" w:hanging="10"/>
        <w:rPr>
          <w:b/>
          <w:sz w:val="24"/>
          <w:szCs w:val="24"/>
        </w:rPr>
      </w:pPr>
    </w:p>
    <w:p w:rsidR="001F6CFE" w:rsidRPr="00D37FC2" w:rsidRDefault="00EB31E2">
      <w:pPr>
        <w:spacing w:before="1"/>
        <w:ind w:left="527"/>
        <w:rPr>
          <w:b/>
          <w:sz w:val="24"/>
          <w:szCs w:val="24"/>
        </w:rPr>
      </w:pPr>
      <w:r w:rsidRPr="00D37FC2">
        <w:rPr>
          <w:noProof/>
          <w:sz w:val="24"/>
          <w:szCs w:val="24"/>
          <w:lang w:val="pt-BR" w:eastAsia="pt-BR"/>
        </w:rPr>
        <w:drawing>
          <wp:anchor distT="0" distB="0" distL="0" distR="0" simplePos="0" relativeHeight="251619328" behindDoc="1" locked="0" layoutInCell="1" allowOverlap="1">
            <wp:simplePos x="0" y="0"/>
            <wp:positionH relativeFrom="page">
              <wp:posOffset>1530985</wp:posOffset>
            </wp:positionH>
            <wp:positionV relativeFrom="paragraph">
              <wp:posOffset>25960</wp:posOffset>
            </wp:positionV>
            <wp:extent cx="4985190" cy="4863845"/>
            <wp:effectExtent l="0" t="0" r="0" b="0"/>
            <wp:wrapNone/>
            <wp:docPr id="6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image2.png"/>
                    <pic:cNvPicPr/>
                  </pic:nvPicPr>
                  <pic:blipFill>
                    <a:blip r:embed="rId7" cstate="print"/>
                    <a:stretch>
                      <a:fillRect/>
                    </a:stretch>
                  </pic:blipFill>
                  <pic:spPr>
                    <a:xfrm>
                      <a:off x="0" y="0"/>
                      <a:ext cx="4985190" cy="4863845"/>
                    </a:xfrm>
                    <a:prstGeom prst="rect">
                      <a:avLst/>
                    </a:prstGeom>
                  </pic:spPr>
                </pic:pic>
              </a:graphicData>
            </a:graphic>
          </wp:anchor>
        </w:drawing>
      </w:r>
      <w:r w:rsidRPr="00D37FC2">
        <w:rPr>
          <w:b/>
          <w:sz w:val="24"/>
          <w:szCs w:val="24"/>
        </w:rPr>
        <w:t xml:space="preserve">Pregão Presencial nº </w:t>
      </w:r>
      <w:r w:rsidR="00D37FC2" w:rsidRPr="00D37FC2">
        <w:rPr>
          <w:b/>
          <w:sz w:val="24"/>
          <w:szCs w:val="24"/>
        </w:rPr>
        <w:t>018</w:t>
      </w:r>
      <w:r w:rsidRPr="00D37FC2">
        <w:rPr>
          <w:b/>
          <w:sz w:val="24"/>
          <w:szCs w:val="24"/>
        </w:rPr>
        <w:t>/</w:t>
      </w:r>
      <w:r w:rsidR="00D37FC2" w:rsidRPr="00D37FC2">
        <w:rPr>
          <w:b/>
          <w:sz w:val="24"/>
          <w:szCs w:val="24"/>
        </w:rPr>
        <w:t>2018</w:t>
      </w:r>
    </w:p>
    <w:p w:rsidR="001F6CFE" w:rsidRPr="00D37FC2" w:rsidRDefault="00EB31E2">
      <w:pPr>
        <w:spacing w:before="15"/>
        <w:ind w:left="527"/>
        <w:rPr>
          <w:b/>
          <w:sz w:val="24"/>
          <w:szCs w:val="24"/>
        </w:rPr>
      </w:pPr>
      <w:r w:rsidRPr="00D37FC2">
        <w:rPr>
          <w:b/>
          <w:sz w:val="24"/>
          <w:szCs w:val="24"/>
        </w:rPr>
        <w:t xml:space="preserve">Processo nº </w:t>
      </w:r>
      <w:r w:rsidR="003B4070" w:rsidRPr="00D37FC2">
        <w:rPr>
          <w:b/>
          <w:sz w:val="24"/>
          <w:szCs w:val="24"/>
        </w:rPr>
        <w:t>2</w:t>
      </w:r>
      <w:r w:rsidRPr="00D37FC2">
        <w:rPr>
          <w:b/>
          <w:sz w:val="24"/>
          <w:szCs w:val="24"/>
        </w:rPr>
        <w:t>.</w:t>
      </w:r>
      <w:r w:rsidR="003B4070" w:rsidRPr="00D37FC2">
        <w:rPr>
          <w:b/>
          <w:sz w:val="24"/>
          <w:szCs w:val="24"/>
        </w:rPr>
        <w:t>155/2018</w:t>
      </w:r>
      <w:r w:rsidRPr="00D37FC2">
        <w:rPr>
          <w:b/>
          <w:sz w:val="24"/>
          <w:szCs w:val="24"/>
        </w:rPr>
        <w:t>.</w:t>
      </w:r>
    </w:p>
    <w:p w:rsidR="001F6CFE" w:rsidRPr="00D37FC2" w:rsidRDefault="001F6CFE">
      <w:pPr>
        <w:pStyle w:val="Corpodetexto"/>
        <w:rPr>
          <w:b/>
        </w:rPr>
      </w:pPr>
    </w:p>
    <w:p w:rsidR="001F6CFE" w:rsidRPr="00D37FC2" w:rsidRDefault="001F6CFE">
      <w:pPr>
        <w:pStyle w:val="Corpodetexto"/>
        <w:rPr>
          <w:b/>
        </w:rPr>
      </w:pPr>
    </w:p>
    <w:p w:rsidR="001F6CFE" w:rsidRPr="00D37FC2" w:rsidRDefault="001F6CFE">
      <w:pPr>
        <w:pStyle w:val="Corpodetexto"/>
        <w:spacing w:before="9"/>
        <w:rPr>
          <w:b/>
        </w:rPr>
      </w:pPr>
    </w:p>
    <w:p w:rsidR="001F6CFE" w:rsidRPr="00D37FC2" w:rsidRDefault="00EB31E2">
      <w:pPr>
        <w:pStyle w:val="Corpodetexto"/>
        <w:spacing w:line="249" w:lineRule="auto"/>
        <w:ind w:left="527" w:right="1033" w:firstLine="3792"/>
        <w:jc w:val="both"/>
      </w:pPr>
      <w:r w:rsidRPr="00D37FC2">
        <w:t xml:space="preserve">Pela presente Ata de Registro de Preços, de um lado a Prefeitura Municipal de Ferraz de Vasconcelos, entidade jurídica de direito público, inscrita no C.N.P.J. do Ministério da Fazenda sob nº 46.523.197/0001-44, com sede nesta Cidade, à Rua Rui Barbosa, n°. 315 – Romanópolis – Ferraz de Vasconcelos - SP, neste ato representado pelo Prefeito Municipal, Sr. </w:t>
      </w:r>
      <w:r w:rsidRPr="00D37FC2">
        <w:rPr>
          <w:b/>
        </w:rPr>
        <w:t>JOSÉ CARLOS FERNANDES CHACON</w:t>
      </w:r>
      <w:r w:rsidRPr="00D37FC2">
        <w:t>, portador RG. Nº XX.XXX.XXX-0 e CPF nº XXX.XXX.XXX-XX e de outro lado à empresa:</w:t>
      </w:r>
    </w:p>
    <w:p w:rsidR="001F6CFE" w:rsidRPr="00D37FC2" w:rsidRDefault="00EB31E2">
      <w:pPr>
        <w:pStyle w:val="Corpodetexto"/>
        <w:tabs>
          <w:tab w:val="left" w:pos="3480"/>
          <w:tab w:val="left" w:pos="4456"/>
          <w:tab w:val="left" w:pos="4608"/>
          <w:tab w:val="left" w:pos="5129"/>
          <w:tab w:val="left" w:pos="7511"/>
          <w:tab w:val="left" w:pos="7571"/>
        </w:tabs>
        <w:spacing w:before="1" w:line="247" w:lineRule="auto"/>
        <w:ind w:left="537" w:right="1035" w:hanging="10"/>
        <w:jc w:val="both"/>
      </w:pPr>
      <w:r w:rsidRPr="00D37FC2">
        <w:rPr>
          <w:u w:val="single"/>
        </w:rPr>
        <w:t xml:space="preserve"> </w:t>
      </w:r>
      <w:r w:rsidRPr="00D37FC2">
        <w:rPr>
          <w:u w:val="single"/>
        </w:rPr>
        <w:tab/>
      </w:r>
      <w:r w:rsidRPr="00D37FC2">
        <w:t>,  inscrita  no</w:t>
      </w:r>
      <w:r w:rsidRPr="00D37FC2">
        <w:rPr>
          <w:spacing w:val="-29"/>
        </w:rPr>
        <w:t xml:space="preserve"> </w:t>
      </w:r>
      <w:r w:rsidRPr="00D37FC2">
        <w:t>C.N.P.J.</w:t>
      </w:r>
      <w:r w:rsidRPr="00D37FC2">
        <w:rPr>
          <w:spacing w:val="23"/>
        </w:rPr>
        <w:t xml:space="preserve"> </w:t>
      </w:r>
      <w:r w:rsidRPr="00D37FC2">
        <w:t>n.º</w:t>
      </w:r>
      <w:r w:rsidRPr="00D37FC2">
        <w:rPr>
          <w:u w:val="single"/>
        </w:rPr>
        <w:t xml:space="preserve"> </w:t>
      </w:r>
      <w:r w:rsidRPr="00D37FC2">
        <w:rPr>
          <w:u w:val="single"/>
        </w:rPr>
        <w:tab/>
      </w:r>
      <w:r w:rsidRPr="00D37FC2">
        <w:t>, entidade jurídica de direito privado,</w:t>
      </w:r>
      <w:r w:rsidRPr="00D37FC2">
        <w:rPr>
          <w:spacing w:val="30"/>
        </w:rPr>
        <w:t xml:space="preserve"> </w:t>
      </w:r>
      <w:r w:rsidRPr="00D37FC2">
        <w:t>estabelecida</w:t>
      </w:r>
      <w:r w:rsidRPr="00D37FC2">
        <w:rPr>
          <w:spacing w:val="32"/>
        </w:rPr>
        <w:t xml:space="preserve"> </w:t>
      </w:r>
      <w:r w:rsidRPr="00D37FC2">
        <w:t>à</w:t>
      </w:r>
      <w:r w:rsidRPr="00D37FC2">
        <w:rPr>
          <w:u w:val="single"/>
        </w:rPr>
        <w:t xml:space="preserve"> </w:t>
      </w:r>
      <w:r w:rsidRPr="00D37FC2">
        <w:rPr>
          <w:u w:val="single"/>
        </w:rPr>
        <w:tab/>
      </w:r>
      <w:r w:rsidRPr="00D37FC2">
        <w:rPr>
          <w:u w:val="single"/>
        </w:rPr>
        <w:tab/>
      </w:r>
      <w:r w:rsidRPr="00D37FC2">
        <w:rPr>
          <w:u w:val="single"/>
        </w:rPr>
        <w:tab/>
      </w:r>
      <w:r w:rsidRPr="00D37FC2">
        <w:rPr>
          <w:u w:val="single"/>
        </w:rPr>
        <w:tab/>
      </w:r>
      <w:r w:rsidRPr="00D37FC2">
        <w:t>, neste ato representado pelo(a) Sr(a), portador(a) da Cédula de Identidade   RG</w:t>
      </w:r>
      <w:r w:rsidRPr="00D37FC2">
        <w:rPr>
          <w:spacing w:val="10"/>
        </w:rPr>
        <w:t xml:space="preserve"> </w:t>
      </w:r>
      <w:r w:rsidRPr="00D37FC2">
        <w:t>n.º</w:t>
      </w:r>
      <w:r w:rsidRPr="00D37FC2">
        <w:rPr>
          <w:u w:val="single"/>
        </w:rPr>
        <w:tab/>
      </w:r>
      <w:r w:rsidRPr="00D37FC2">
        <w:rPr>
          <w:u w:val="single"/>
        </w:rPr>
        <w:tab/>
      </w:r>
      <w:r w:rsidRPr="00D37FC2">
        <w:rPr>
          <w:u w:val="single"/>
        </w:rPr>
        <w:tab/>
      </w:r>
      <w:r w:rsidRPr="00D37FC2">
        <w:t>e do</w:t>
      </w:r>
      <w:r w:rsidRPr="00D37FC2">
        <w:rPr>
          <w:spacing w:val="28"/>
        </w:rPr>
        <w:t xml:space="preserve"> </w:t>
      </w:r>
      <w:r w:rsidRPr="00D37FC2">
        <w:t>CPF</w:t>
      </w:r>
      <w:r w:rsidRPr="00D37FC2">
        <w:rPr>
          <w:spacing w:val="12"/>
        </w:rPr>
        <w:t xml:space="preserve"> </w:t>
      </w:r>
      <w:r w:rsidRPr="00D37FC2">
        <w:t>n.º</w:t>
      </w:r>
      <w:r w:rsidRPr="00D37FC2">
        <w:rPr>
          <w:u w:val="single"/>
        </w:rPr>
        <w:t xml:space="preserve"> </w:t>
      </w:r>
      <w:r w:rsidRPr="00D37FC2">
        <w:rPr>
          <w:u w:val="single"/>
        </w:rPr>
        <w:tab/>
      </w:r>
      <w:r w:rsidRPr="00D37FC2">
        <w:rPr>
          <w:u w:val="single"/>
        </w:rPr>
        <w:tab/>
      </w:r>
      <w:r w:rsidRPr="00D37FC2">
        <w:t>, firmam a presente Ata de Registro</w:t>
      </w:r>
      <w:r w:rsidRPr="00D37FC2">
        <w:rPr>
          <w:spacing w:val="-2"/>
        </w:rPr>
        <w:t xml:space="preserve"> </w:t>
      </w:r>
      <w:r w:rsidRPr="00D37FC2">
        <w:t>de</w:t>
      </w:r>
      <w:r w:rsidRPr="00D37FC2">
        <w:rPr>
          <w:spacing w:val="-2"/>
        </w:rPr>
        <w:t xml:space="preserve"> </w:t>
      </w:r>
      <w:r w:rsidRPr="00D37FC2">
        <w:t>Preços</w:t>
      </w:r>
      <w:r w:rsidRPr="00D37FC2">
        <w:rPr>
          <w:u w:val="single" w:color="FE0000"/>
        </w:rPr>
        <w:t xml:space="preserve"> </w:t>
      </w:r>
      <w:r w:rsidRPr="00D37FC2">
        <w:rPr>
          <w:u w:val="single" w:color="FE0000"/>
        </w:rPr>
        <w:tab/>
      </w:r>
      <w:r w:rsidRPr="00D37FC2">
        <w:rPr>
          <w:u w:val="single" w:color="FE0000"/>
        </w:rPr>
        <w:tab/>
      </w:r>
      <w:r w:rsidRPr="00D37FC2">
        <w:t>, conforme</w:t>
      </w:r>
      <w:r w:rsidRPr="00D37FC2">
        <w:rPr>
          <w:spacing w:val="-1"/>
        </w:rPr>
        <w:t xml:space="preserve"> </w:t>
      </w:r>
      <w:r w:rsidRPr="00D37FC2">
        <w:t>segue:</w:t>
      </w:r>
    </w:p>
    <w:p w:rsidR="001F6CFE" w:rsidRPr="00D37FC2" w:rsidRDefault="001F6CFE">
      <w:pPr>
        <w:pStyle w:val="Corpodetexto"/>
        <w:spacing w:before="3"/>
      </w:pPr>
    </w:p>
    <w:p w:rsidR="001F6CFE" w:rsidRPr="00D37FC2" w:rsidRDefault="00EB31E2">
      <w:pPr>
        <w:pStyle w:val="Ttulo1"/>
        <w:ind w:left="3149"/>
      </w:pPr>
      <w:r w:rsidRPr="00D37FC2">
        <w:t>CLÁUSULA PRIMEIRA - DO OBJETO</w:t>
      </w:r>
    </w:p>
    <w:p w:rsidR="001F6CFE" w:rsidRPr="00D37FC2" w:rsidRDefault="001F6CFE">
      <w:pPr>
        <w:pStyle w:val="Corpodetexto"/>
        <w:spacing w:before="2"/>
        <w:rPr>
          <w:b/>
        </w:rPr>
      </w:pPr>
    </w:p>
    <w:p w:rsidR="001F6CFE" w:rsidRPr="00D37FC2" w:rsidRDefault="00EB31E2" w:rsidP="00774340">
      <w:pPr>
        <w:pStyle w:val="Corpodetexto"/>
        <w:tabs>
          <w:tab w:val="left" w:pos="4814"/>
        </w:tabs>
        <w:spacing w:line="237" w:lineRule="auto"/>
        <w:ind w:left="527" w:right="1484" w:firstLine="722"/>
        <w:jc w:val="both"/>
      </w:pPr>
      <w:r w:rsidRPr="00D37FC2">
        <w:t>1.1</w:t>
      </w:r>
      <w:r w:rsidRPr="00D37FC2">
        <w:rPr>
          <w:spacing w:val="-1"/>
        </w:rPr>
        <w:t xml:space="preserve"> </w:t>
      </w:r>
      <w:r w:rsidRPr="00D37FC2">
        <w:rPr>
          <w:b/>
        </w:rPr>
        <w:t>-</w:t>
      </w:r>
      <w:r w:rsidRPr="00D37FC2">
        <w:rPr>
          <w:b/>
          <w:spacing w:val="-4"/>
        </w:rPr>
        <w:t xml:space="preserve"> </w:t>
      </w:r>
      <w:r w:rsidRPr="00D37FC2">
        <w:t>Constitui</w:t>
      </w:r>
      <w:r w:rsidRPr="00D37FC2">
        <w:rPr>
          <w:spacing w:val="-6"/>
        </w:rPr>
        <w:t xml:space="preserve"> </w:t>
      </w:r>
      <w:r w:rsidRPr="00D37FC2">
        <w:t>objeto</w:t>
      </w:r>
      <w:r w:rsidRPr="00D37FC2">
        <w:rPr>
          <w:spacing w:val="-3"/>
        </w:rPr>
        <w:t xml:space="preserve"> </w:t>
      </w:r>
      <w:r w:rsidRPr="00D37FC2">
        <w:t>desta</w:t>
      </w:r>
      <w:r w:rsidRPr="00D37FC2">
        <w:rPr>
          <w:spacing w:val="-4"/>
        </w:rPr>
        <w:t xml:space="preserve"> </w:t>
      </w:r>
      <w:r w:rsidRPr="00D37FC2">
        <w:t>Ata</w:t>
      </w:r>
      <w:r w:rsidRPr="00D37FC2">
        <w:rPr>
          <w:spacing w:val="-2"/>
        </w:rPr>
        <w:t xml:space="preserve"> </w:t>
      </w:r>
      <w:r w:rsidRPr="00D37FC2">
        <w:t>de</w:t>
      </w:r>
      <w:r w:rsidRPr="00D37FC2">
        <w:rPr>
          <w:spacing w:val="-3"/>
        </w:rPr>
        <w:t xml:space="preserve"> </w:t>
      </w:r>
      <w:r w:rsidRPr="00D37FC2">
        <w:t>Registro</w:t>
      </w:r>
      <w:r w:rsidRPr="00D37FC2">
        <w:rPr>
          <w:spacing w:val="-3"/>
        </w:rPr>
        <w:t xml:space="preserve"> </w:t>
      </w:r>
      <w:r w:rsidRPr="00D37FC2">
        <w:t>de</w:t>
      </w:r>
      <w:r w:rsidRPr="00D37FC2">
        <w:rPr>
          <w:spacing w:val="-3"/>
        </w:rPr>
        <w:t xml:space="preserve"> </w:t>
      </w:r>
      <w:r w:rsidRPr="00D37FC2">
        <w:t>Preços</w:t>
      </w:r>
      <w:r w:rsidRPr="00D37FC2">
        <w:rPr>
          <w:spacing w:val="-5"/>
        </w:rPr>
        <w:t xml:space="preserve"> </w:t>
      </w:r>
      <w:r w:rsidRPr="00D37FC2">
        <w:t>o</w:t>
      </w:r>
      <w:r w:rsidRPr="00D37FC2">
        <w:rPr>
          <w:spacing w:val="-3"/>
        </w:rPr>
        <w:t xml:space="preserve"> </w:t>
      </w:r>
      <w:r w:rsidRPr="00D37FC2">
        <w:t>fornecimento</w:t>
      </w:r>
      <w:r w:rsidRPr="00D37FC2">
        <w:rPr>
          <w:spacing w:val="-4"/>
        </w:rPr>
        <w:t xml:space="preserve"> </w:t>
      </w:r>
      <w:r w:rsidRPr="00D37FC2">
        <w:t>de</w:t>
      </w:r>
      <w:r w:rsidRPr="00D37FC2">
        <w:rPr>
          <w:spacing w:val="-5"/>
        </w:rPr>
        <w:t xml:space="preserve"> </w:t>
      </w:r>
      <w:r w:rsidRPr="00D37FC2">
        <w:t>materiais</w:t>
      </w:r>
      <w:r w:rsidRPr="00D37FC2">
        <w:rPr>
          <w:spacing w:val="-6"/>
        </w:rPr>
        <w:t xml:space="preserve"> </w:t>
      </w:r>
      <w:r w:rsidRPr="00D37FC2">
        <w:t>de</w:t>
      </w:r>
      <w:r w:rsidRPr="00D37FC2">
        <w:rPr>
          <w:spacing w:val="-3"/>
        </w:rPr>
        <w:t xml:space="preserve"> </w:t>
      </w:r>
      <w:r w:rsidR="002C661A" w:rsidRPr="00D37FC2">
        <w:t>escritório</w:t>
      </w:r>
      <w:r w:rsidRPr="00D37FC2">
        <w:t xml:space="preserve">, conforme edital da licitação na modalidade de Pregão Presencial nº </w:t>
      </w:r>
      <w:r w:rsidR="00D37FC2" w:rsidRPr="00D37FC2">
        <w:t>018</w:t>
      </w:r>
      <w:r w:rsidRPr="00D37FC2">
        <w:t>/</w:t>
      </w:r>
      <w:r w:rsidR="00D37FC2" w:rsidRPr="00D37FC2">
        <w:t xml:space="preserve">2018 </w:t>
      </w:r>
      <w:r w:rsidRPr="00D37FC2">
        <w:t xml:space="preserve">e proposta da </w:t>
      </w:r>
      <w:r w:rsidRPr="00D37FC2">
        <w:rPr>
          <w:b/>
        </w:rPr>
        <w:t>DETENTORA</w:t>
      </w:r>
      <w:r w:rsidRPr="00D37FC2">
        <w:rPr>
          <w:b/>
          <w:spacing w:val="-1"/>
        </w:rPr>
        <w:t xml:space="preserve"> </w:t>
      </w:r>
      <w:r w:rsidRPr="00D37FC2">
        <w:t>a</w:t>
      </w:r>
      <w:r w:rsidRPr="00D37FC2">
        <w:rPr>
          <w:u w:val="single"/>
        </w:rPr>
        <w:t xml:space="preserve"> </w:t>
      </w:r>
      <w:r w:rsidRPr="00D37FC2">
        <w:rPr>
          <w:u w:val="single"/>
        </w:rPr>
        <w:tab/>
      </w:r>
      <w:r w:rsidRPr="00D37FC2">
        <w:t>, cujos termos são parte integrante do presente instrumento, conforme</w:t>
      </w:r>
      <w:r w:rsidRPr="00D37FC2">
        <w:rPr>
          <w:spacing w:val="-1"/>
        </w:rPr>
        <w:t xml:space="preserve"> </w:t>
      </w:r>
      <w:r w:rsidRPr="00D37FC2">
        <w:t>segue:</w:t>
      </w:r>
    </w:p>
    <w:p w:rsidR="001F6CFE" w:rsidRPr="00D37FC2" w:rsidRDefault="001F6CFE">
      <w:pPr>
        <w:pStyle w:val="Corpodetexto"/>
        <w:spacing w:before="8"/>
      </w:pPr>
    </w:p>
    <w:p w:rsidR="001F6CFE" w:rsidRPr="00D37FC2" w:rsidRDefault="00EB31E2">
      <w:pPr>
        <w:pStyle w:val="Ttulo1"/>
        <w:ind w:left="3242"/>
      </w:pPr>
      <w:r w:rsidRPr="00D37FC2">
        <w:t>CLÁUSULA SEGUNDA – DOS PREÇOS REGISTRADOS</w:t>
      </w:r>
    </w:p>
    <w:p w:rsidR="001F6CFE" w:rsidRPr="00D37FC2" w:rsidRDefault="001F6CFE">
      <w:pPr>
        <w:pStyle w:val="Corpodetexto"/>
        <w:rPr>
          <w:b/>
        </w:rPr>
      </w:pPr>
    </w:p>
    <w:p w:rsidR="001F6CFE" w:rsidRPr="00D37FC2" w:rsidRDefault="00EB31E2">
      <w:pPr>
        <w:pStyle w:val="PargrafodaLista"/>
        <w:numPr>
          <w:ilvl w:val="1"/>
          <w:numId w:val="20"/>
        </w:numPr>
        <w:tabs>
          <w:tab w:val="left" w:pos="3634"/>
        </w:tabs>
        <w:ind w:firstLine="2768"/>
        <w:jc w:val="left"/>
        <w:rPr>
          <w:sz w:val="24"/>
          <w:szCs w:val="24"/>
        </w:rPr>
      </w:pPr>
      <w:r w:rsidRPr="00D37FC2">
        <w:rPr>
          <w:b/>
          <w:sz w:val="24"/>
          <w:szCs w:val="24"/>
        </w:rPr>
        <w:t xml:space="preserve">– </w:t>
      </w:r>
      <w:r w:rsidRPr="00D37FC2">
        <w:rPr>
          <w:sz w:val="24"/>
          <w:szCs w:val="24"/>
        </w:rPr>
        <w:t>Os preços unitários (preço por unidade)</w:t>
      </w:r>
      <w:r w:rsidRPr="00D37FC2">
        <w:rPr>
          <w:spacing w:val="-9"/>
          <w:sz w:val="24"/>
          <w:szCs w:val="24"/>
        </w:rPr>
        <w:t xml:space="preserve"> </w:t>
      </w:r>
      <w:r w:rsidRPr="00D37FC2">
        <w:rPr>
          <w:sz w:val="24"/>
          <w:szCs w:val="24"/>
        </w:rPr>
        <w:t>são:</w:t>
      </w:r>
    </w:p>
    <w:p w:rsidR="001F6CFE" w:rsidRPr="00D37FC2" w:rsidRDefault="00EB31E2">
      <w:pPr>
        <w:pStyle w:val="PargrafodaLista"/>
        <w:numPr>
          <w:ilvl w:val="1"/>
          <w:numId w:val="20"/>
        </w:numPr>
        <w:tabs>
          <w:tab w:val="left" w:pos="917"/>
        </w:tabs>
        <w:spacing w:before="21" w:line="249" w:lineRule="auto"/>
        <w:ind w:right="1041" w:firstLine="45"/>
        <w:jc w:val="left"/>
        <w:rPr>
          <w:sz w:val="24"/>
          <w:szCs w:val="24"/>
        </w:rPr>
      </w:pPr>
      <w:r w:rsidRPr="00D37FC2">
        <w:rPr>
          <w:sz w:val="24"/>
          <w:szCs w:val="24"/>
        </w:rPr>
        <w:t>– Os preços registrados constituirão a única e completa remuneração pelos fornecimentos dos produtos objeto desta Ata de Registro de Preços, estando incluído frete até o local de</w:t>
      </w:r>
      <w:r w:rsidRPr="00D37FC2">
        <w:rPr>
          <w:spacing w:val="-21"/>
          <w:sz w:val="24"/>
          <w:szCs w:val="24"/>
        </w:rPr>
        <w:t xml:space="preserve"> </w:t>
      </w:r>
      <w:r w:rsidRPr="00D37FC2">
        <w:rPr>
          <w:sz w:val="24"/>
          <w:szCs w:val="24"/>
        </w:rPr>
        <w:t>entrega.</w:t>
      </w:r>
    </w:p>
    <w:p w:rsidR="001F6CFE" w:rsidRPr="00D37FC2" w:rsidRDefault="001F6CFE">
      <w:pPr>
        <w:pStyle w:val="Corpodetexto"/>
        <w:spacing w:before="9"/>
      </w:pPr>
    </w:p>
    <w:p w:rsidR="001F6CFE" w:rsidRPr="00D37FC2" w:rsidRDefault="00EB31E2">
      <w:pPr>
        <w:pStyle w:val="Ttulo1"/>
        <w:ind w:left="3278"/>
      </w:pPr>
      <w:r w:rsidRPr="00D37FC2">
        <w:t>CLAÚSULA TERCEIRA - DO PRAZO DE VALIDADE –</w:t>
      </w:r>
    </w:p>
    <w:p w:rsidR="001F6CFE" w:rsidRPr="00D37FC2" w:rsidRDefault="001F6CFE">
      <w:pPr>
        <w:rPr>
          <w:sz w:val="24"/>
          <w:szCs w:val="24"/>
        </w:rPr>
        <w:sectPr w:rsidR="001F6CFE" w:rsidRPr="00D37FC2">
          <w:pgSz w:w="12240" w:h="15840"/>
          <w:pgMar w:top="2240" w:right="0" w:bottom="1080" w:left="1160" w:header="353" w:footer="900" w:gutter="0"/>
          <w:cols w:space="720"/>
        </w:sectPr>
      </w:pPr>
    </w:p>
    <w:p w:rsidR="001F6CFE" w:rsidRPr="00D37FC2" w:rsidRDefault="001F6CFE">
      <w:pPr>
        <w:pStyle w:val="Corpodetexto"/>
        <w:spacing w:before="12"/>
        <w:rPr>
          <w:b/>
        </w:rPr>
      </w:pPr>
    </w:p>
    <w:p w:rsidR="001F6CFE" w:rsidRPr="00D37FC2" w:rsidRDefault="00EB31E2">
      <w:pPr>
        <w:pStyle w:val="PargrafodaLista"/>
        <w:numPr>
          <w:ilvl w:val="1"/>
          <w:numId w:val="19"/>
        </w:numPr>
        <w:tabs>
          <w:tab w:val="left" w:pos="934"/>
        </w:tabs>
        <w:spacing w:before="99" w:line="249" w:lineRule="auto"/>
        <w:ind w:right="1041" w:firstLine="45"/>
        <w:jc w:val="left"/>
        <w:rPr>
          <w:sz w:val="24"/>
          <w:szCs w:val="24"/>
        </w:rPr>
      </w:pPr>
      <w:r w:rsidRPr="00D37FC2">
        <w:rPr>
          <w:sz w:val="24"/>
          <w:szCs w:val="24"/>
        </w:rPr>
        <w:t>– O prazo de vigência da presente Ata de Registro de Preços é de 01 (um) ano, contado da data da assinatura.</w:t>
      </w:r>
    </w:p>
    <w:p w:rsidR="001F6CFE" w:rsidRPr="00D37FC2" w:rsidRDefault="001F6CFE">
      <w:pPr>
        <w:pStyle w:val="Corpodetexto"/>
        <w:spacing w:before="9"/>
      </w:pPr>
    </w:p>
    <w:p w:rsidR="001F6CFE" w:rsidRPr="00D37FC2" w:rsidRDefault="00EB31E2">
      <w:pPr>
        <w:pStyle w:val="PargrafodaLista"/>
        <w:numPr>
          <w:ilvl w:val="1"/>
          <w:numId w:val="19"/>
        </w:numPr>
        <w:tabs>
          <w:tab w:val="left" w:pos="4606"/>
        </w:tabs>
        <w:spacing w:line="249" w:lineRule="auto"/>
        <w:ind w:left="527" w:right="1038" w:firstLine="3747"/>
        <w:jc w:val="both"/>
        <w:rPr>
          <w:sz w:val="24"/>
          <w:szCs w:val="24"/>
        </w:rPr>
      </w:pPr>
      <w:r w:rsidRPr="00D37FC2">
        <w:rPr>
          <w:noProof/>
          <w:sz w:val="24"/>
          <w:szCs w:val="24"/>
          <w:lang w:val="pt-BR" w:eastAsia="pt-BR"/>
        </w:rPr>
        <w:drawing>
          <wp:anchor distT="0" distB="0" distL="0" distR="0" simplePos="0" relativeHeight="251620352" behindDoc="1" locked="0" layoutInCell="1" allowOverlap="1">
            <wp:simplePos x="0" y="0"/>
            <wp:positionH relativeFrom="page">
              <wp:posOffset>1553845</wp:posOffset>
            </wp:positionH>
            <wp:positionV relativeFrom="paragraph">
              <wp:posOffset>588645</wp:posOffset>
            </wp:positionV>
            <wp:extent cx="4985190" cy="4863845"/>
            <wp:effectExtent l="0" t="0" r="0" b="0"/>
            <wp:wrapNone/>
            <wp:docPr id="6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image2.png"/>
                    <pic:cNvPicPr/>
                  </pic:nvPicPr>
                  <pic:blipFill>
                    <a:blip r:embed="rId7" cstate="print"/>
                    <a:stretch>
                      <a:fillRect/>
                    </a:stretch>
                  </pic:blipFill>
                  <pic:spPr>
                    <a:xfrm>
                      <a:off x="0" y="0"/>
                      <a:ext cx="4985190" cy="4863845"/>
                    </a:xfrm>
                    <a:prstGeom prst="rect">
                      <a:avLst/>
                    </a:prstGeom>
                  </pic:spPr>
                </pic:pic>
              </a:graphicData>
            </a:graphic>
          </wp:anchor>
        </w:drawing>
      </w:r>
      <w:r w:rsidRPr="00D37FC2">
        <w:rPr>
          <w:b/>
          <w:sz w:val="24"/>
          <w:szCs w:val="24"/>
        </w:rPr>
        <w:t xml:space="preserve">- </w:t>
      </w:r>
      <w:r w:rsidRPr="00D37FC2">
        <w:rPr>
          <w:sz w:val="24"/>
          <w:szCs w:val="24"/>
        </w:rPr>
        <w:t>Durante o prazo de validade da Ata de Registro de Preços,</w:t>
      </w:r>
      <w:r w:rsidRPr="00D37FC2">
        <w:rPr>
          <w:spacing w:val="-28"/>
          <w:sz w:val="24"/>
          <w:szCs w:val="24"/>
        </w:rPr>
        <w:t xml:space="preserve"> </w:t>
      </w:r>
      <w:r w:rsidRPr="00D37FC2">
        <w:rPr>
          <w:sz w:val="24"/>
          <w:szCs w:val="24"/>
        </w:rPr>
        <w:t>a Prefeitura Municipal de Ferraz de Vasconcelos não estará obrigada a firmar contratação que dela poderá advir, ficando facultada a utilização de outros meios, respeitada a legislação relativa às licitações, sendo assegurado à detentora da Ata de Registro a preferência de contratação em igualdade de</w:t>
      </w:r>
      <w:r w:rsidRPr="00D37FC2">
        <w:rPr>
          <w:spacing w:val="-31"/>
          <w:sz w:val="24"/>
          <w:szCs w:val="24"/>
        </w:rPr>
        <w:t xml:space="preserve"> </w:t>
      </w:r>
      <w:r w:rsidRPr="00D37FC2">
        <w:rPr>
          <w:sz w:val="24"/>
          <w:szCs w:val="24"/>
        </w:rPr>
        <w:t>condições.</w:t>
      </w:r>
    </w:p>
    <w:p w:rsidR="001F6CFE" w:rsidRPr="00D37FC2" w:rsidRDefault="001F6CFE">
      <w:pPr>
        <w:pStyle w:val="Corpodetexto"/>
        <w:spacing w:before="1"/>
      </w:pPr>
    </w:p>
    <w:p w:rsidR="001F6CFE" w:rsidRPr="00D37FC2" w:rsidRDefault="00EB31E2">
      <w:pPr>
        <w:pStyle w:val="PargrafodaLista"/>
        <w:numPr>
          <w:ilvl w:val="1"/>
          <w:numId w:val="19"/>
        </w:numPr>
        <w:tabs>
          <w:tab w:val="left" w:pos="1013"/>
        </w:tabs>
        <w:spacing w:line="247" w:lineRule="auto"/>
        <w:ind w:right="1035" w:firstLine="156"/>
        <w:jc w:val="both"/>
        <w:rPr>
          <w:sz w:val="24"/>
          <w:szCs w:val="24"/>
        </w:rPr>
      </w:pPr>
      <w:r w:rsidRPr="00D37FC2">
        <w:rPr>
          <w:sz w:val="24"/>
          <w:szCs w:val="24"/>
        </w:rPr>
        <w:t>–</w:t>
      </w:r>
      <w:r w:rsidRPr="00D37FC2">
        <w:rPr>
          <w:spacing w:val="-13"/>
          <w:sz w:val="24"/>
          <w:szCs w:val="24"/>
        </w:rPr>
        <w:t xml:space="preserve"> </w:t>
      </w:r>
      <w:r w:rsidRPr="00D37FC2">
        <w:rPr>
          <w:b/>
          <w:sz w:val="24"/>
          <w:szCs w:val="24"/>
        </w:rPr>
        <w:t>A</w:t>
      </w:r>
      <w:r w:rsidRPr="00D37FC2">
        <w:rPr>
          <w:b/>
          <w:spacing w:val="-16"/>
          <w:sz w:val="24"/>
          <w:szCs w:val="24"/>
        </w:rPr>
        <w:t xml:space="preserve"> </w:t>
      </w:r>
      <w:r w:rsidRPr="00D37FC2">
        <w:rPr>
          <w:b/>
          <w:sz w:val="24"/>
          <w:szCs w:val="24"/>
        </w:rPr>
        <w:t>DETENTORA</w:t>
      </w:r>
      <w:r w:rsidRPr="00D37FC2">
        <w:rPr>
          <w:b/>
          <w:spacing w:val="-15"/>
          <w:sz w:val="24"/>
          <w:szCs w:val="24"/>
        </w:rPr>
        <w:t xml:space="preserve"> </w:t>
      </w:r>
      <w:r w:rsidRPr="00D37FC2">
        <w:rPr>
          <w:sz w:val="24"/>
          <w:szCs w:val="24"/>
        </w:rPr>
        <w:t>estará</w:t>
      </w:r>
      <w:r w:rsidRPr="00D37FC2">
        <w:rPr>
          <w:spacing w:val="-13"/>
          <w:sz w:val="24"/>
          <w:szCs w:val="24"/>
        </w:rPr>
        <w:t xml:space="preserve"> </w:t>
      </w:r>
      <w:r w:rsidRPr="00D37FC2">
        <w:rPr>
          <w:sz w:val="24"/>
          <w:szCs w:val="24"/>
        </w:rPr>
        <w:t>obrigada</w:t>
      </w:r>
      <w:r w:rsidRPr="00D37FC2">
        <w:rPr>
          <w:spacing w:val="-13"/>
          <w:sz w:val="24"/>
          <w:szCs w:val="24"/>
        </w:rPr>
        <w:t xml:space="preserve"> </w:t>
      </w:r>
      <w:r w:rsidRPr="00D37FC2">
        <w:rPr>
          <w:sz w:val="24"/>
          <w:szCs w:val="24"/>
        </w:rPr>
        <w:t>a</w:t>
      </w:r>
      <w:r w:rsidRPr="00D37FC2">
        <w:rPr>
          <w:spacing w:val="-15"/>
          <w:sz w:val="24"/>
          <w:szCs w:val="24"/>
        </w:rPr>
        <w:t xml:space="preserve"> </w:t>
      </w:r>
      <w:r w:rsidRPr="00D37FC2">
        <w:rPr>
          <w:sz w:val="24"/>
          <w:szCs w:val="24"/>
        </w:rPr>
        <w:t>atender</w:t>
      </w:r>
      <w:r w:rsidRPr="00D37FC2">
        <w:rPr>
          <w:spacing w:val="-14"/>
          <w:sz w:val="24"/>
          <w:szCs w:val="24"/>
        </w:rPr>
        <w:t xml:space="preserve"> </w:t>
      </w:r>
      <w:r w:rsidRPr="00D37FC2">
        <w:rPr>
          <w:sz w:val="24"/>
          <w:szCs w:val="24"/>
        </w:rPr>
        <w:t>todas</w:t>
      </w:r>
      <w:r w:rsidRPr="00D37FC2">
        <w:rPr>
          <w:spacing w:val="-14"/>
          <w:sz w:val="24"/>
          <w:szCs w:val="24"/>
        </w:rPr>
        <w:t xml:space="preserve"> </w:t>
      </w:r>
      <w:r w:rsidRPr="00D37FC2">
        <w:rPr>
          <w:sz w:val="24"/>
          <w:szCs w:val="24"/>
        </w:rPr>
        <w:t>ordens</w:t>
      </w:r>
      <w:r w:rsidRPr="00D37FC2">
        <w:rPr>
          <w:spacing w:val="-14"/>
          <w:sz w:val="24"/>
          <w:szCs w:val="24"/>
        </w:rPr>
        <w:t xml:space="preserve"> </w:t>
      </w:r>
      <w:r w:rsidRPr="00D37FC2">
        <w:rPr>
          <w:sz w:val="24"/>
          <w:szCs w:val="24"/>
        </w:rPr>
        <w:t>de</w:t>
      </w:r>
      <w:r w:rsidRPr="00D37FC2">
        <w:rPr>
          <w:spacing w:val="-13"/>
          <w:sz w:val="24"/>
          <w:szCs w:val="24"/>
        </w:rPr>
        <w:t xml:space="preserve"> </w:t>
      </w:r>
      <w:r w:rsidRPr="00D37FC2">
        <w:rPr>
          <w:sz w:val="24"/>
          <w:szCs w:val="24"/>
        </w:rPr>
        <w:t>fornecimento</w:t>
      </w:r>
      <w:r w:rsidRPr="00D37FC2">
        <w:rPr>
          <w:spacing w:val="-13"/>
          <w:sz w:val="24"/>
          <w:szCs w:val="24"/>
        </w:rPr>
        <w:t xml:space="preserve"> </w:t>
      </w:r>
      <w:r w:rsidRPr="00D37FC2">
        <w:rPr>
          <w:sz w:val="24"/>
          <w:szCs w:val="24"/>
        </w:rPr>
        <w:t>expedidas</w:t>
      </w:r>
      <w:r w:rsidRPr="00D37FC2">
        <w:rPr>
          <w:spacing w:val="-14"/>
          <w:sz w:val="24"/>
          <w:szCs w:val="24"/>
        </w:rPr>
        <w:t xml:space="preserve"> </w:t>
      </w:r>
      <w:r w:rsidRPr="00D37FC2">
        <w:rPr>
          <w:sz w:val="24"/>
          <w:szCs w:val="24"/>
        </w:rPr>
        <w:t>durante</w:t>
      </w:r>
      <w:r w:rsidRPr="00D37FC2">
        <w:rPr>
          <w:spacing w:val="-15"/>
          <w:sz w:val="24"/>
          <w:szCs w:val="24"/>
        </w:rPr>
        <w:t xml:space="preserve"> </w:t>
      </w:r>
      <w:r w:rsidRPr="00D37FC2">
        <w:rPr>
          <w:sz w:val="24"/>
          <w:szCs w:val="24"/>
        </w:rPr>
        <w:t>a</w:t>
      </w:r>
      <w:r w:rsidRPr="00D37FC2">
        <w:rPr>
          <w:spacing w:val="-13"/>
          <w:sz w:val="24"/>
          <w:szCs w:val="24"/>
        </w:rPr>
        <w:t xml:space="preserve"> </w:t>
      </w:r>
      <w:r w:rsidRPr="00D37FC2">
        <w:rPr>
          <w:sz w:val="24"/>
          <w:szCs w:val="24"/>
        </w:rPr>
        <w:t>vigência da presente Ata de Registro de Preços, observado o consumo mínimo previsto no edital licitatório que parte integrante desta</w:t>
      </w:r>
      <w:r w:rsidRPr="00D37FC2">
        <w:rPr>
          <w:spacing w:val="-2"/>
          <w:sz w:val="24"/>
          <w:szCs w:val="24"/>
        </w:rPr>
        <w:t xml:space="preserve"> </w:t>
      </w:r>
      <w:r w:rsidRPr="00D37FC2">
        <w:rPr>
          <w:sz w:val="24"/>
          <w:szCs w:val="24"/>
        </w:rPr>
        <w:t>ata.</w:t>
      </w:r>
    </w:p>
    <w:p w:rsidR="001F6CFE" w:rsidRPr="00D37FC2" w:rsidRDefault="001F6CFE">
      <w:pPr>
        <w:pStyle w:val="Corpodetexto"/>
        <w:spacing w:before="3"/>
      </w:pPr>
    </w:p>
    <w:p w:rsidR="001F6CFE" w:rsidRPr="00D37FC2" w:rsidRDefault="00EB31E2">
      <w:pPr>
        <w:pStyle w:val="PargrafodaLista"/>
        <w:numPr>
          <w:ilvl w:val="1"/>
          <w:numId w:val="19"/>
        </w:numPr>
        <w:tabs>
          <w:tab w:val="left" w:pos="910"/>
        </w:tabs>
        <w:spacing w:line="247" w:lineRule="auto"/>
        <w:ind w:right="1044" w:firstLine="45"/>
        <w:jc w:val="left"/>
        <w:rPr>
          <w:sz w:val="24"/>
          <w:szCs w:val="24"/>
        </w:rPr>
      </w:pPr>
      <w:r w:rsidRPr="00D37FC2">
        <w:rPr>
          <w:sz w:val="24"/>
          <w:szCs w:val="24"/>
        </w:rPr>
        <w:t>–</w:t>
      </w:r>
      <w:r w:rsidRPr="00D37FC2">
        <w:rPr>
          <w:spacing w:val="-8"/>
          <w:sz w:val="24"/>
          <w:szCs w:val="24"/>
        </w:rPr>
        <w:t xml:space="preserve"> </w:t>
      </w:r>
      <w:r w:rsidRPr="00D37FC2">
        <w:rPr>
          <w:sz w:val="24"/>
          <w:szCs w:val="24"/>
        </w:rPr>
        <w:t>As</w:t>
      </w:r>
      <w:r w:rsidRPr="00D37FC2">
        <w:rPr>
          <w:spacing w:val="-7"/>
          <w:sz w:val="24"/>
          <w:szCs w:val="24"/>
        </w:rPr>
        <w:t xml:space="preserve"> </w:t>
      </w:r>
      <w:r w:rsidRPr="00D37FC2">
        <w:rPr>
          <w:sz w:val="24"/>
          <w:szCs w:val="24"/>
        </w:rPr>
        <w:t>quantidades</w:t>
      </w:r>
      <w:r w:rsidRPr="00D37FC2">
        <w:rPr>
          <w:spacing w:val="-9"/>
          <w:sz w:val="24"/>
          <w:szCs w:val="24"/>
        </w:rPr>
        <w:t xml:space="preserve"> </w:t>
      </w:r>
      <w:r w:rsidRPr="00D37FC2">
        <w:rPr>
          <w:sz w:val="24"/>
          <w:szCs w:val="24"/>
        </w:rPr>
        <w:t>estipuladas</w:t>
      </w:r>
      <w:r w:rsidRPr="00D37FC2">
        <w:rPr>
          <w:spacing w:val="-9"/>
          <w:sz w:val="24"/>
          <w:szCs w:val="24"/>
        </w:rPr>
        <w:t xml:space="preserve"> </w:t>
      </w:r>
      <w:r w:rsidRPr="00D37FC2">
        <w:rPr>
          <w:sz w:val="24"/>
          <w:szCs w:val="24"/>
        </w:rPr>
        <w:t>para</w:t>
      </w:r>
      <w:r w:rsidRPr="00D37FC2">
        <w:rPr>
          <w:spacing w:val="-7"/>
          <w:sz w:val="24"/>
          <w:szCs w:val="24"/>
        </w:rPr>
        <w:t xml:space="preserve"> </w:t>
      </w:r>
      <w:r w:rsidRPr="00D37FC2">
        <w:rPr>
          <w:sz w:val="24"/>
          <w:szCs w:val="24"/>
        </w:rPr>
        <w:t>consumo</w:t>
      </w:r>
      <w:r w:rsidRPr="00D37FC2">
        <w:rPr>
          <w:spacing w:val="-7"/>
          <w:sz w:val="24"/>
          <w:szCs w:val="24"/>
        </w:rPr>
        <w:t xml:space="preserve"> </w:t>
      </w:r>
      <w:r w:rsidRPr="00D37FC2">
        <w:rPr>
          <w:sz w:val="24"/>
          <w:szCs w:val="24"/>
        </w:rPr>
        <w:t>mínimo</w:t>
      </w:r>
      <w:r w:rsidRPr="00D37FC2">
        <w:rPr>
          <w:spacing w:val="-7"/>
          <w:sz w:val="24"/>
          <w:szCs w:val="24"/>
        </w:rPr>
        <w:t xml:space="preserve"> </w:t>
      </w:r>
      <w:r w:rsidRPr="00D37FC2">
        <w:rPr>
          <w:sz w:val="24"/>
          <w:szCs w:val="24"/>
        </w:rPr>
        <w:t>poderão</w:t>
      </w:r>
      <w:r w:rsidRPr="00D37FC2">
        <w:rPr>
          <w:spacing w:val="-8"/>
          <w:sz w:val="24"/>
          <w:szCs w:val="24"/>
        </w:rPr>
        <w:t xml:space="preserve"> </w:t>
      </w:r>
      <w:r w:rsidRPr="00D37FC2">
        <w:rPr>
          <w:sz w:val="24"/>
          <w:szCs w:val="24"/>
        </w:rPr>
        <w:t>ser</w:t>
      </w:r>
      <w:r w:rsidRPr="00D37FC2">
        <w:rPr>
          <w:spacing w:val="-10"/>
          <w:sz w:val="24"/>
          <w:szCs w:val="24"/>
        </w:rPr>
        <w:t xml:space="preserve"> </w:t>
      </w:r>
      <w:r w:rsidRPr="00D37FC2">
        <w:rPr>
          <w:sz w:val="24"/>
          <w:szCs w:val="24"/>
        </w:rPr>
        <w:t>extrapoladas,</w:t>
      </w:r>
      <w:r w:rsidRPr="00D37FC2">
        <w:rPr>
          <w:spacing w:val="-7"/>
          <w:sz w:val="24"/>
          <w:szCs w:val="24"/>
        </w:rPr>
        <w:t xml:space="preserve"> </w:t>
      </w:r>
      <w:r w:rsidRPr="00D37FC2">
        <w:rPr>
          <w:sz w:val="24"/>
          <w:szCs w:val="24"/>
        </w:rPr>
        <w:t>desde</w:t>
      </w:r>
      <w:r w:rsidRPr="00D37FC2">
        <w:rPr>
          <w:spacing w:val="-8"/>
          <w:sz w:val="24"/>
          <w:szCs w:val="24"/>
        </w:rPr>
        <w:t xml:space="preserve"> </w:t>
      </w:r>
      <w:r w:rsidRPr="00D37FC2">
        <w:rPr>
          <w:sz w:val="24"/>
          <w:szCs w:val="24"/>
        </w:rPr>
        <w:t>que</w:t>
      </w:r>
      <w:r w:rsidRPr="00D37FC2">
        <w:rPr>
          <w:spacing w:val="-7"/>
          <w:sz w:val="24"/>
          <w:szCs w:val="24"/>
        </w:rPr>
        <w:t xml:space="preserve"> </w:t>
      </w:r>
      <w:r w:rsidRPr="00D37FC2">
        <w:rPr>
          <w:sz w:val="24"/>
          <w:szCs w:val="24"/>
        </w:rPr>
        <w:t>haja</w:t>
      </w:r>
      <w:r w:rsidRPr="00D37FC2">
        <w:rPr>
          <w:spacing w:val="-8"/>
          <w:sz w:val="24"/>
          <w:szCs w:val="24"/>
        </w:rPr>
        <w:t xml:space="preserve"> </w:t>
      </w:r>
      <w:r w:rsidRPr="00D37FC2">
        <w:rPr>
          <w:sz w:val="24"/>
          <w:szCs w:val="24"/>
        </w:rPr>
        <w:t xml:space="preserve">anuência expressa da </w:t>
      </w:r>
      <w:r w:rsidRPr="00D37FC2">
        <w:rPr>
          <w:b/>
          <w:sz w:val="24"/>
          <w:szCs w:val="24"/>
        </w:rPr>
        <w:t xml:space="preserve">DETENTORA </w:t>
      </w:r>
      <w:r w:rsidRPr="00D37FC2">
        <w:rPr>
          <w:sz w:val="24"/>
          <w:szCs w:val="24"/>
        </w:rPr>
        <w:t>e necessidade da</w:t>
      </w:r>
      <w:r w:rsidRPr="00D37FC2">
        <w:rPr>
          <w:spacing w:val="-5"/>
          <w:sz w:val="24"/>
          <w:szCs w:val="24"/>
        </w:rPr>
        <w:t xml:space="preserve"> </w:t>
      </w:r>
      <w:r w:rsidRPr="00D37FC2">
        <w:rPr>
          <w:sz w:val="24"/>
          <w:szCs w:val="24"/>
        </w:rPr>
        <w:t>Administração.</w:t>
      </w:r>
    </w:p>
    <w:p w:rsidR="001F6CFE" w:rsidRPr="00D37FC2" w:rsidRDefault="001F6CFE">
      <w:pPr>
        <w:pStyle w:val="Corpodetexto"/>
        <w:spacing w:before="3"/>
      </w:pPr>
    </w:p>
    <w:p w:rsidR="001F6CFE" w:rsidRPr="00D37FC2" w:rsidRDefault="00EB31E2">
      <w:pPr>
        <w:pStyle w:val="Ttulo1"/>
        <w:ind w:left="3151"/>
      </w:pPr>
      <w:r w:rsidRPr="00D37FC2">
        <w:t>CLÁUSULA QUARTA - DOS PAGAMENTOS</w:t>
      </w:r>
    </w:p>
    <w:p w:rsidR="001F6CFE" w:rsidRPr="00D37FC2" w:rsidRDefault="001F6CFE">
      <w:pPr>
        <w:pStyle w:val="Corpodetexto"/>
        <w:rPr>
          <w:b/>
        </w:rPr>
      </w:pPr>
    </w:p>
    <w:p w:rsidR="001F6CFE" w:rsidRPr="00D37FC2" w:rsidRDefault="00EB31E2">
      <w:pPr>
        <w:pStyle w:val="Corpodetexto"/>
        <w:spacing w:line="249" w:lineRule="auto"/>
        <w:ind w:left="537" w:right="1035" w:firstLine="45"/>
      </w:pPr>
      <w:r w:rsidRPr="00D37FC2">
        <w:t>4.1 Os pagamentos serão efetuados em até 30 (trinta) dias após cada entrega de produtos, juntamente com a nota fiscal, devidamente atestada.</w:t>
      </w:r>
    </w:p>
    <w:p w:rsidR="001F6CFE" w:rsidRPr="00D37FC2" w:rsidRDefault="001F6CFE">
      <w:pPr>
        <w:pStyle w:val="Corpodetexto"/>
        <w:spacing w:before="1"/>
      </w:pPr>
    </w:p>
    <w:p w:rsidR="001F6CFE" w:rsidRPr="00D37FC2" w:rsidRDefault="00EB31E2">
      <w:pPr>
        <w:pStyle w:val="Ttulo1"/>
        <w:ind w:left="3211"/>
      </w:pPr>
      <w:r w:rsidRPr="00D37FC2">
        <w:t>CLAÚSULA QUINTA – DO LOCAL DE ENTREGA</w:t>
      </w:r>
    </w:p>
    <w:p w:rsidR="001F6CFE" w:rsidRPr="00D37FC2" w:rsidRDefault="001F6CFE">
      <w:pPr>
        <w:pStyle w:val="Corpodetexto"/>
        <w:rPr>
          <w:b/>
        </w:rPr>
      </w:pPr>
    </w:p>
    <w:p w:rsidR="001F6CFE" w:rsidRPr="00D37FC2" w:rsidRDefault="00EB31E2" w:rsidP="00A77894">
      <w:pPr>
        <w:pStyle w:val="Corpodetexto"/>
        <w:spacing w:line="249" w:lineRule="auto"/>
        <w:ind w:left="537" w:right="948" w:firstLine="45"/>
        <w:jc w:val="both"/>
      </w:pPr>
      <w:r w:rsidRPr="00D37FC2">
        <w:t xml:space="preserve">5.1 Os materiais de </w:t>
      </w:r>
      <w:r w:rsidR="00082CD2" w:rsidRPr="00D37FC2">
        <w:t xml:space="preserve">escritório </w:t>
      </w:r>
      <w:r w:rsidRPr="00D37FC2">
        <w:t xml:space="preserve">objeto desta Ata de Registro de Preços deverão ser entregues no </w:t>
      </w:r>
      <w:r w:rsidR="00C859C6" w:rsidRPr="00D37FC2">
        <w:t>ALMOXARIFADO CENTRAL localizado à Avenida Brasil, n. 2.945 – Vila Romanópolis – Ferraz de Vasconcelos –</w:t>
      </w:r>
      <w:r w:rsidR="00C859C6" w:rsidRPr="00D37FC2">
        <w:rPr>
          <w:spacing w:val="-12"/>
        </w:rPr>
        <w:t xml:space="preserve"> </w:t>
      </w:r>
      <w:r w:rsidR="00C859C6" w:rsidRPr="00D37FC2">
        <w:t>SP e no ALMOXARIFADO DA SECRETARIA DE EDUCAÇÃO Rua Euclides da Cunha, nº 70 – Vila Romanópolis – Ferraz de Vasconcelos -</w:t>
      </w:r>
      <w:r w:rsidR="00C859C6" w:rsidRPr="00D37FC2">
        <w:rPr>
          <w:spacing w:val="-8"/>
        </w:rPr>
        <w:t xml:space="preserve"> </w:t>
      </w:r>
      <w:r w:rsidR="00C859C6" w:rsidRPr="00D37FC2">
        <w:t>SP</w:t>
      </w:r>
      <w:r w:rsidRPr="00D37FC2">
        <w:t>.</w:t>
      </w:r>
    </w:p>
    <w:p w:rsidR="001F6CFE" w:rsidRPr="00D37FC2" w:rsidRDefault="001F6CFE">
      <w:pPr>
        <w:pStyle w:val="Corpodetexto"/>
        <w:spacing w:before="9"/>
      </w:pPr>
    </w:p>
    <w:p w:rsidR="001F6CFE" w:rsidRPr="00D37FC2" w:rsidRDefault="00EB31E2">
      <w:pPr>
        <w:pStyle w:val="Ttulo1"/>
        <w:spacing w:before="1"/>
        <w:ind w:left="3204"/>
      </w:pPr>
      <w:r w:rsidRPr="00D37FC2">
        <w:t>CLÁUSULA SEXTA – DO PRAZO DE ENTREGA</w:t>
      </w:r>
    </w:p>
    <w:p w:rsidR="001F6CFE" w:rsidRPr="00D37FC2" w:rsidRDefault="001F6CFE">
      <w:pPr>
        <w:pStyle w:val="Corpodetexto"/>
        <w:spacing w:before="2"/>
        <w:rPr>
          <w:b/>
        </w:rPr>
      </w:pPr>
    </w:p>
    <w:p w:rsidR="001F6CFE" w:rsidRPr="00D37FC2" w:rsidRDefault="00EB31E2">
      <w:pPr>
        <w:pStyle w:val="Corpodetexto"/>
        <w:spacing w:before="1" w:line="247" w:lineRule="auto"/>
        <w:ind w:left="537" w:right="961" w:firstLine="45"/>
      </w:pPr>
      <w:r w:rsidRPr="00D37FC2">
        <w:t xml:space="preserve">6.1 – Os materiais de </w:t>
      </w:r>
      <w:r w:rsidR="002C661A" w:rsidRPr="00D37FC2">
        <w:t xml:space="preserve">escritório </w:t>
      </w:r>
      <w:r w:rsidRPr="00D37FC2">
        <w:t>deverão ser entregues no prazo máximo de 05 (cinco) dias, contados a partir da assinatura do contrato.</w:t>
      </w:r>
    </w:p>
    <w:p w:rsidR="001F6CFE" w:rsidRPr="00D37FC2" w:rsidRDefault="001F6CFE">
      <w:pPr>
        <w:pStyle w:val="Corpodetexto"/>
        <w:spacing w:before="3"/>
      </w:pPr>
    </w:p>
    <w:p w:rsidR="001F6CFE" w:rsidRPr="00D37FC2" w:rsidRDefault="00EB31E2">
      <w:pPr>
        <w:pStyle w:val="Ttulo1"/>
        <w:spacing w:before="1"/>
        <w:ind w:left="1250"/>
      </w:pPr>
      <w:r w:rsidRPr="00D37FC2">
        <w:t>CLÁUSULA SETIMA – DAS OUTRAS OBRIGAÇÕES DA DETENTORA</w:t>
      </w:r>
    </w:p>
    <w:p w:rsidR="001F6CFE" w:rsidRPr="00D37FC2" w:rsidRDefault="001F6CFE">
      <w:pPr>
        <w:pStyle w:val="Corpodetexto"/>
        <w:spacing w:before="3"/>
        <w:rPr>
          <w:b/>
        </w:rPr>
      </w:pPr>
    </w:p>
    <w:p w:rsidR="001F6CFE" w:rsidRPr="00D37FC2" w:rsidRDefault="00EB31E2">
      <w:pPr>
        <w:pStyle w:val="PargrafodaLista"/>
        <w:numPr>
          <w:ilvl w:val="1"/>
          <w:numId w:val="18"/>
        </w:numPr>
        <w:tabs>
          <w:tab w:val="left" w:pos="948"/>
        </w:tabs>
        <w:spacing w:line="247" w:lineRule="auto"/>
        <w:ind w:right="1040" w:firstLine="45"/>
        <w:rPr>
          <w:sz w:val="24"/>
          <w:szCs w:val="24"/>
        </w:rPr>
      </w:pPr>
      <w:r w:rsidRPr="00D37FC2">
        <w:rPr>
          <w:sz w:val="24"/>
          <w:szCs w:val="24"/>
        </w:rPr>
        <w:t xml:space="preserve">– </w:t>
      </w:r>
      <w:r w:rsidRPr="00D37FC2">
        <w:rPr>
          <w:b/>
          <w:sz w:val="24"/>
          <w:szCs w:val="24"/>
        </w:rPr>
        <w:t xml:space="preserve">A DETENTORA </w:t>
      </w:r>
      <w:r w:rsidRPr="00D37FC2">
        <w:rPr>
          <w:sz w:val="24"/>
          <w:szCs w:val="24"/>
        </w:rPr>
        <w:t>será responsável pela segurança do trabalho de seus empregados, em especial durante o transporte e descarga dos</w:t>
      </w:r>
      <w:r w:rsidRPr="00D37FC2">
        <w:rPr>
          <w:spacing w:val="-7"/>
          <w:sz w:val="24"/>
          <w:szCs w:val="24"/>
        </w:rPr>
        <w:t xml:space="preserve"> </w:t>
      </w:r>
      <w:r w:rsidRPr="00D37FC2">
        <w:rPr>
          <w:sz w:val="24"/>
          <w:szCs w:val="24"/>
        </w:rPr>
        <w:t>materiais.</w:t>
      </w:r>
    </w:p>
    <w:p w:rsidR="001F6CFE" w:rsidRPr="00D37FC2" w:rsidRDefault="001F6CFE">
      <w:pPr>
        <w:pStyle w:val="Corpodetexto"/>
        <w:spacing w:before="3"/>
      </w:pPr>
    </w:p>
    <w:p w:rsidR="001F6CFE" w:rsidRPr="00D37FC2" w:rsidRDefault="00EB31E2">
      <w:pPr>
        <w:pStyle w:val="PargrafodaLista"/>
        <w:numPr>
          <w:ilvl w:val="1"/>
          <w:numId w:val="18"/>
        </w:numPr>
        <w:tabs>
          <w:tab w:val="left" w:pos="907"/>
        </w:tabs>
        <w:spacing w:line="247" w:lineRule="auto"/>
        <w:ind w:right="1040" w:firstLine="45"/>
        <w:rPr>
          <w:sz w:val="24"/>
          <w:szCs w:val="24"/>
        </w:rPr>
      </w:pPr>
      <w:r w:rsidRPr="00D37FC2">
        <w:rPr>
          <w:sz w:val="24"/>
          <w:szCs w:val="24"/>
        </w:rPr>
        <w:t>–</w:t>
      </w:r>
      <w:r w:rsidRPr="00D37FC2">
        <w:rPr>
          <w:spacing w:val="-8"/>
          <w:sz w:val="24"/>
          <w:szCs w:val="24"/>
        </w:rPr>
        <w:t xml:space="preserve"> </w:t>
      </w:r>
      <w:r w:rsidRPr="00D37FC2">
        <w:rPr>
          <w:b/>
          <w:sz w:val="24"/>
          <w:szCs w:val="24"/>
        </w:rPr>
        <w:t>A</w:t>
      </w:r>
      <w:r w:rsidRPr="00D37FC2">
        <w:rPr>
          <w:b/>
          <w:spacing w:val="-8"/>
          <w:sz w:val="24"/>
          <w:szCs w:val="24"/>
        </w:rPr>
        <w:t xml:space="preserve"> </w:t>
      </w:r>
      <w:r w:rsidRPr="00D37FC2">
        <w:rPr>
          <w:b/>
          <w:sz w:val="24"/>
          <w:szCs w:val="24"/>
        </w:rPr>
        <w:t>DETENTORA</w:t>
      </w:r>
      <w:r w:rsidRPr="00D37FC2">
        <w:rPr>
          <w:b/>
          <w:spacing w:val="-9"/>
          <w:sz w:val="24"/>
          <w:szCs w:val="24"/>
        </w:rPr>
        <w:t xml:space="preserve"> </w:t>
      </w:r>
      <w:r w:rsidRPr="00D37FC2">
        <w:rPr>
          <w:sz w:val="24"/>
          <w:szCs w:val="24"/>
        </w:rPr>
        <w:t>deverá</w:t>
      </w:r>
      <w:r w:rsidRPr="00D37FC2">
        <w:rPr>
          <w:spacing w:val="-8"/>
          <w:sz w:val="24"/>
          <w:szCs w:val="24"/>
        </w:rPr>
        <w:t xml:space="preserve"> </w:t>
      </w:r>
      <w:r w:rsidRPr="00D37FC2">
        <w:rPr>
          <w:sz w:val="24"/>
          <w:szCs w:val="24"/>
        </w:rPr>
        <w:t>arcar</w:t>
      </w:r>
      <w:r w:rsidRPr="00D37FC2">
        <w:rPr>
          <w:spacing w:val="-8"/>
          <w:sz w:val="24"/>
          <w:szCs w:val="24"/>
        </w:rPr>
        <w:t xml:space="preserve"> </w:t>
      </w:r>
      <w:r w:rsidRPr="00D37FC2">
        <w:rPr>
          <w:sz w:val="24"/>
          <w:szCs w:val="24"/>
        </w:rPr>
        <w:t>com</w:t>
      </w:r>
      <w:r w:rsidRPr="00D37FC2">
        <w:rPr>
          <w:spacing w:val="-9"/>
          <w:sz w:val="24"/>
          <w:szCs w:val="24"/>
        </w:rPr>
        <w:t xml:space="preserve"> </w:t>
      </w:r>
      <w:r w:rsidRPr="00D37FC2">
        <w:rPr>
          <w:sz w:val="24"/>
          <w:szCs w:val="24"/>
        </w:rPr>
        <w:t>todos</w:t>
      </w:r>
      <w:r w:rsidRPr="00D37FC2">
        <w:rPr>
          <w:spacing w:val="-8"/>
          <w:sz w:val="24"/>
          <w:szCs w:val="24"/>
        </w:rPr>
        <w:t xml:space="preserve"> </w:t>
      </w:r>
      <w:r w:rsidRPr="00D37FC2">
        <w:rPr>
          <w:sz w:val="24"/>
          <w:szCs w:val="24"/>
        </w:rPr>
        <w:t>os</w:t>
      </w:r>
      <w:r w:rsidRPr="00D37FC2">
        <w:rPr>
          <w:spacing w:val="-8"/>
          <w:sz w:val="24"/>
          <w:szCs w:val="24"/>
        </w:rPr>
        <w:t xml:space="preserve"> </w:t>
      </w:r>
      <w:r w:rsidRPr="00D37FC2">
        <w:rPr>
          <w:sz w:val="24"/>
          <w:szCs w:val="24"/>
        </w:rPr>
        <w:t>encargos</w:t>
      </w:r>
      <w:r w:rsidRPr="00D37FC2">
        <w:rPr>
          <w:spacing w:val="-8"/>
          <w:sz w:val="24"/>
          <w:szCs w:val="24"/>
        </w:rPr>
        <w:t xml:space="preserve"> </w:t>
      </w:r>
      <w:r w:rsidRPr="00D37FC2">
        <w:rPr>
          <w:sz w:val="24"/>
          <w:szCs w:val="24"/>
        </w:rPr>
        <w:t>de</w:t>
      </w:r>
      <w:r w:rsidRPr="00D37FC2">
        <w:rPr>
          <w:spacing w:val="-8"/>
          <w:sz w:val="24"/>
          <w:szCs w:val="24"/>
        </w:rPr>
        <w:t xml:space="preserve"> </w:t>
      </w:r>
      <w:r w:rsidRPr="00D37FC2">
        <w:rPr>
          <w:sz w:val="24"/>
          <w:szCs w:val="24"/>
        </w:rPr>
        <w:t>sua</w:t>
      </w:r>
      <w:r w:rsidRPr="00D37FC2">
        <w:rPr>
          <w:spacing w:val="-10"/>
          <w:sz w:val="24"/>
          <w:szCs w:val="24"/>
        </w:rPr>
        <w:t xml:space="preserve"> </w:t>
      </w:r>
      <w:r w:rsidRPr="00D37FC2">
        <w:rPr>
          <w:sz w:val="24"/>
          <w:szCs w:val="24"/>
        </w:rPr>
        <w:t>atividade,</w:t>
      </w:r>
      <w:r w:rsidRPr="00D37FC2">
        <w:rPr>
          <w:spacing w:val="-8"/>
          <w:sz w:val="24"/>
          <w:szCs w:val="24"/>
        </w:rPr>
        <w:t xml:space="preserve"> </w:t>
      </w:r>
      <w:r w:rsidRPr="00D37FC2">
        <w:rPr>
          <w:sz w:val="24"/>
          <w:szCs w:val="24"/>
        </w:rPr>
        <w:t>sejam</w:t>
      </w:r>
      <w:r w:rsidRPr="00D37FC2">
        <w:rPr>
          <w:spacing w:val="-8"/>
          <w:sz w:val="24"/>
          <w:szCs w:val="24"/>
        </w:rPr>
        <w:t xml:space="preserve"> </w:t>
      </w:r>
      <w:r w:rsidRPr="00D37FC2">
        <w:rPr>
          <w:sz w:val="24"/>
          <w:szCs w:val="24"/>
        </w:rPr>
        <w:t>eles</w:t>
      </w:r>
      <w:r w:rsidRPr="00D37FC2">
        <w:rPr>
          <w:spacing w:val="-8"/>
          <w:sz w:val="24"/>
          <w:szCs w:val="24"/>
        </w:rPr>
        <w:t xml:space="preserve"> </w:t>
      </w:r>
      <w:r w:rsidRPr="00D37FC2">
        <w:rPr>
          <w:sz w:val="24"/>
          <w:szCs w:val="24"/>
        </w:rPr>
        <w:t>trabalhistas,</w:t>
      </w:r>
      <w:r w:rsidRPr="00D37FC2">
        <w:rPr>
          <w:spacing w:val="-8"/>
          <w:sz w:val="24"/>
          <w:szCs w:val="24"/>
        </w:rPr>
        <w:t xml:space="preserve"> </w:t>
      </w:r>
      <w:r w:rsidRPr="00D37FC2">
        <w:rPr>
          <w:sz w:val="24"/>
          <w:szCs w:val="24"/>
        </w:rPr>
        <w:t>sociais, previdenciários, fiscais ou</w:t>
      </w:r>
      <w:r w:rsidRPr="00D37FC2">
        <w:rPr>
          <w:spacing w:val="-4"/>
          <w:sz w:val="24"/>
          <w:szCs w:val="24"/>
        </w:rPr>
        <w:t xml:space="preserve"> </w:t>
      </w:r>
      <w:r w:rsidRPr="00D37FC2">
        <w:rPr>
          <w:sz w:val="24"/>
          <w:szCs w:val="24"/>
        </w:rPr>
        <w:t>comerciais.</w:t>
      </w:r>
    </w:p>
    <w:p w:rsidR="001F6CFE" w:rsidRPr="00D37FC2" w:rsidRDefault="001F6CFE">
      <w:pPr>
        <w:spacing w:line="247" w:lineRule="auto"/>
        <w:rPr>
          <w:sz w:val="24"/>
          <w:szCs w:val="24"/>
        </w:rPr>
        <w:sectPr w:rsidR="001F6CFE" w:rsidRPr="00D37FC2">
          <w:pgSz w:w="12240" w:h="15840"/>
          <w:pgMar w:top="2240" w:right="0" w:bottom="1080" w:left="1160" w:header="353" w:footer="900" w:gutter="0"/>
          <w:cols w:space="720"/>
        </w:sectPr>
      </w:pPr>
    </w:p>
    <w:p w:rsidR="001F6CFE" w:rsidRPr="00D37FC2" w:rsidRDefault="001F6CFE">
      <w:pPr>
        <w:pStyle w:val="Corpodetexto"/>
        <w:spacing w:before="12"/>
        <w:rPr>
          <w:b/>
        </w:rPr>
      </w:pPr>
    </w:p>
    <w:p w:rsidR="001F6CFE" w:rsidRPr="00D37FC2" w:rsidRDefault="00EB31E2">
      <w:pPr>
        <w:pStyle w:val="PargrafodaLista"/>
        <w:numPr>
          <w:ilvl w:val="1"/>
          <w:numId w:val="18"/>
        </w:numPr>
        <w:tabs>
          <w:tab w:val="left" w:pos="907"/>
        </w:tabs>
        <w:spacing w:before="99" w:line="247" w:lineRule="auto"/>
        <w:ind w:right="1035" w:firstLine="45"/>
        <w:jc w:val="both"/>
        <w:rPr>
          <w:sz w:val="24"/>
          <w:szCs w:val="24"/>
        </w:rPr>
      </w:pPr>
      <w:r w:rsidRPr="00D37FC2">
        <w:rPr>
          <w:sz w:val="24"/>
          <w:szCs w:val="24"/>
        </w:rPr>
        <w:t>–</w:t>
      </w:r>
      <w:r w:rsidRPr="00D37FC2">
        <w:rPr>
          <w:spacing w:val="-8"/>
          <w:sz w:val="24"/>
          <w:szCs w:val="24"/>
        </w:rPr>
        <w:t xml:space="preserve"> </w:t>
      </w:r>
      <w:r w:rsidRPr="00D37FC2">
        <w:rPr>
          <w:b/>
          <w:sz w:val="24"/>
          <w:szCs w:val="24"/>
        </w:rPr>
        <w:t>A</w:t>
      </w:r>
      <w:r w:rsidRPr="00D37FC2">
        <w:rPr>
          <w:b/>
          <w:spacing w:val="-10"/>
          <w:sz w:val="24"/>
          <w:szCs w:val="24"/>
        </w:rPr>
        <w:t xml:space="preserve"> </w:t>
      </w:r>
      <w:r w:rsidRPr="00D37FC2">
        <w:rPr>
          <w:b/>
          <w:sz w:val="24"/>
          <w:szCs w:val="24"/>
        </w:rPr>
        <w:t>DETENTORA</w:t>
      </w:r>
      <w:r w:rsidRPr="00D37FC2">
        <w:rPr>
          <w:b/>
          <w:spacing w:val="-10"/>
          <w:sz w:val="24"/>
          <w:szCs w:val="24"/>
        </w:rPr>
        <w:t xml:space="preserve"> </w:t>
      </w:r>
      <w:r w:rsidRPr="00D37FC2">
        <w:rPr>
          <w:sz w:val="24"/>
          <w:szCs w:val="24"/>
        </w:rPr>
        <w:t>deverá</w:t>
      </w:r>
      <w:r w:rsidRPr="00D37FC2">
        <w:rPr>
          <w:spacing w:val="-9"/>
          <w:sz w:val="24"/>
          <w:szCs w:val="24"/>
        </w:rPr>
        <w:t xml:space="preserve"> </w:t>
      </w:r>
      <w:r w:rsidRPr="00D37FC2">
        <w:rPr>
          <w:sz w:val="24"/>
          <w:szCs w:val="24"/>
        </w:rPr>
        <w:t>observar</w:t>
      </w:r>
      <w:r w:rsidRPr="00D37FC2">
        <w:rPr>
          <w:spacing w:val="-10"/>
          <w:sz w:val="24"/>
          <w:szCs w:val="24"/>
        </w:rPr>
        <w:t xml:space="preserve"> </w:t>
      </w:r>
      <w:r w:rsidRPr="00D37FC2">
        <w:rPr>
          <w:sz w:val="24"/>
          <w:szCs w:val="24"/>
        </w:rPr>
        <w:t>todas</w:t>
      </w:r>
      <w:r w:rsidRPr="00D37FC2">
        <w:rPr>
          <w:spacing w:val="-9"/>
          <w:sz w:val="24"/>
          <w:szCs w:val="24"/>
        </w:rPr>
        <w:t xml:space="preserve"> </w:t>
      </w:r>
      <w:r w:rsidRPr="00D37FC2">
        <w:rPr>
          <w:sz w:val="24"/>
          <w:szCs w:val="24"/>
        </w:rPr>
        <w:t>as</w:t>
      </w:r>
      <w:r w:rsidRPr="00D37FC2">
        <w:rPr>
          <w:spacing w:val="-9"/>
          <w:sz w:val="24"/>
          <w:szCs w:val="24"/>
        </w:rPr>
        <w:t xml:space="preserve"> </w:t>
      </w:r>
      <w:r w:rsidRPr="00D37FC2">
        <w:rPr>
          <w:sz w:val="24"/>
          <w:szCs w:val="24"/>
        </w:rPr>
        <w:t>normas</w:t>
      </w:r>
      <w:r w:rsidRPr="00D37FC2">
        <w:rPr>
          <w:spacing w:val="-9"/>
          <w:sz w:val="24"/>
          <w:szCs w:val="24"/>
        </w:rPr>
        <w:t xml:space="preserve"> </w:t>
      </w:r>
      <w:r w:rsidRPr="00D37FC2">
        <w:rPr>
          <w:sz w:val="24"/>
          <w:szCs w:val="24"/>
        </w:rPr>
        <w:t>legais</w:t>
      </w:r>
      <w:r w:rsidRPr="00D37FC2">
        <w:rPr>
          <w:spacing w:val="-10"/>
          <w:sz w:val="24"/>
          <w:szCs w:val="24"/>
        </w:rPr>
        <w:t xml:space="preserve"> </w:t>
      </w:r>
      <w:r w:rsidRPr="00D37FC2">
        <w:rPr>
          <w:sz w:val="24"/>
          <w:szCs w:val="24"/>
        </w:rPr>
        <w:t>vigentes,</w:t>
      </w:r>
      <w:r w:rsidRPr="00D37FC2">
        <w:rPr>
          <w:spacing w:val="-9"/>
          <w:sz w:val="24"/>
          <w:szCs w:val="24"/>
        </w:rPr>
        <w:t xml:space="preserve"> </w:t>
      </w:r>
      <w:r w:rsidRPr="00D37FC2">
        <w:rPr>
          <w:sz w:val="24"/>
          <w:szCs w:val="24"/>
        </w:rPr>
        <w:t>obrigando-se</w:t>
      </w:r>
      <w:r w:rsidRPr="00D37FC2">
        <w:rPr>
          <w:spacing w:val="-9"/>
          <w:sz w:val="24"/>
          <w:szCs w:val="24"/>
        </w:rPr>
        <w:t xml:space="preserve"> </w:t>
      </w:r>
      <w:r w:rsidRPr="00D37FC2">
        <w:rPr>
          <w:sz w:val="24"/>
          <w:szCs w:val="24"/>
        </w:rPr>
        <w:t>a</w:t>
      </w:r>
      <w:r w:rsidRPr="00D37FC2">
        <w:rPr>
          <w:spacing w:val="-9"/>
          <w:sz w:val="24"/>
          <w:szCs w:val="24"/>
        </w:rPr>
        <w:t xml:space="preserve"> </w:t>
      </w:r>
      <w:r w:rsidRPr="00D37FC2">
        <w:rPr>
          <w:sz w:val="24"/>
          <w:szCs w:val="24"/>
        </w:rPr>
        <w:t>manter</w:t>
      </w:r>
      <w:r w:rsidRPr="00D37FC2">
        <w:rPr>
          <w:spacing w:val="-10"/>
          <w:sz w:val="24"/>
          <w:szCs w:val="24"/>
        </w:rPr>
        <w:t xml:space="preserve"> </w:t>
      </w:r>
      <w:r w:rsidRPr="00D37FC2">
        <w:rPr>
          <w:sz w:val="24"/>
          <w:szCs w:val="24"/>
        </w:rPr>
        <w:t>as</w:t>
      </w:r>
      <w:r w:rsidRPr="00D37FC2">
        <w:rPr>
          <w:spacing w:val="-9"/>
          <w:sz w:val="24"/>
          <w:szCs w:val="24"/>
        </w:rPr>
        <w:t xml:space="preserve"> </w:t>
      </w:r>
      <w:r w:rsidRPr="00D37FC2">
        <w:rPr>
          <w:sz w:val="24"/>
          <w:szCs w:val="24"/>
        </w:rPr>
        <w:t>condições de</w:t>
      </w:r>
      <w:r w:rsidRPr="00D37FC2">
        <w:rPr>
          <w:spacing w:val="-8"/>
          <w:sz w:val="24"/>
          <w:szCs w:val="24"/>
        </w:rPr>
        <w:t xml:space="preserve"> </w:t>
      </w:r>
      <w:r w:rsidRPr="00D37FC2">
        <w:rPr>
          <w:sz w:val="24"/>
          <w:szCs w:val="24"/>
        </w:rPr>
        <w:t>habilitação</w:t>
      </w:r>
      <w:r w:rsidRPr="00D37FC2">
        <w:rPr>
          <w:spacing w:val="-11"/>
          <w:sz w:val="24"/>
          <w:szCs w:val="24"/>
        </w:rPr>
        <w:t xml:space="preserve"> </w:t>
      </w:r>
      <w:r w:rsidRPr="00D37FC2">
        <w:rPr>
          <w:sz w:val="24"/>
          <w:szCs w:val="24"/>
        </w:rPr>
        <w:t>exigidas</w:t>
      </w:r>
      <w:r w:rsidRPr="00D37FC2">
        <w:rPr>
          <w:spacing w:val="-11"/>
          <w:sz w:val="24"/>
          <w:szCs w:val="24"/>
        </w:rPr>
        <w:t xml:space="preserve"> </w:t>
      </w:r>
      <w:r w:rsidRPr="00D37FC2">
        <w:rPr>
          <w:sz w:val="24"/>
          <w:szCs w:val="24"/>
        </w:rPr>
        <w:t>no</w:t>
      </w:r>
      <w:r w:rsidRPr="00D37FC2">
        <w:rPr>
          <w:spacing w:val="-8"/>
          <w:sz w:val="24"/>
          <w:szCs w:val="24"/>
        </w:rPr>
        <w:t xml:space="preserve"> </w:t>
      </w:r>
      <w:r w:rsidRPr="00D37FC2">
        <w:rPr>
          <w:sz w:val="24"/>
          <w:szCs w:val="24"/>
        </w:rPr>
        <w:t>procedimento</w:t>
      </w:r>
      <w:r w:rsidRPr="00D37FC2">
        <w:rPr>
          <w:spacing w:val="-8"/>
          <w:sz w:val="24"/>
          <w:szCs w:val="24"/>
        </w:rPr>
        <w:t xml:space="preserve"> </w:t>
      </w:r>
      <w:r w:rsidRPr="00D37FC2">
        <w:rPr>
          <w:sz w:val="24"/>
          <w:szCs w:val="24"/>
        </w:rPr>
        <w:t>licitatório</w:t>
      </w:r>
      <w:r w:rsidRPr="00D37FC2">
        <w:rPr>
          <w:spacing w:val="-8"/>
          <w:sz w:val="24"/>
          <w:szCs w:val="24"/>
        </w:rPr>
        <w:t xml:space="preserve"> </w:t>
      </w:r>
      <w:r w:rsidRPr="00D37FC2">
        <w:rPr>
          <w:sz w:val="24"/>
          <w:szCs w:val="24"/>
        </w:rPr>
        <w:t>que</w:t>
      </w:r>
      <w:r w:rsidRPr="00D37FC2">
        <w:rPr>
          <w:spacing w:val="-8"/>
          <w:sz w:val="24"/>
          <w:szCs w:val="24"/>
        </w:rPr>
        <w:t xml:space="preserve"> </w:t>
      </w:r>
      <w:r w:rsidRPr="00D37FC2">
        <w:rPr>
          <w:sz w:val="24"/>
          <w:szCs w:val="24"/>
        </w:rPr>
        <w:t>precedeu</w:t>
      </w:r>
      <w:r w:rsidRPr="00D37FC2">
        <w:rPr>
          <w:spacing w:val="-8"/>
          <w:sz w:val="24"/>
          <w:szCs w:val="24"/>
        </w:rPr>
        <w:t xml:space="preserve"> </w:t>
      </w:r>
      <w:r w:rsidRPr="00D37FC2">
        <w:rPr>
          <w:sz w:val="24"/>
          <w:szCs w:val="24"/>
        </w:rPr>
        <w:t>a</w:t>
      </w:r>
      <w:r w:rsidRPr="00D37FC2">
        <w:rPr>
          <w:spacing w:val="-8"/>
          <w:sz w:val="24"/>
          <w:szCs w:val="24"/>
        </w:rPr>
        <w:t xml:space="preserve"> </w:t>
      </w:r>
      <w:r w:rsidRPr="00D37FC2">
        <w:rPr>
          <w:sz w:val="24"/>
          <w:szCs w:val="24"/>
        </w:rPr>
        <w:t>celebração</w:t>
      </w:r>
      <w:r w:rsidRPr="00D37FC2">
        <w:rPr>
          <w:spacing w:val="-8"/>
          <w:sz w:val="24"/>
          <w:szCs w:val="24"/>
        </w:rPr>
        <w:t xml:space="preserve"> </w:t>
      </w:r>
      <w:r w:rsidRPr="00D37FC2">
        <w:rPr>
          <w:sz w:val="24"/>
          <w:szCs w:val="24"/>
        </w:rPr>
        <w:t>da</w:t>
      </w:r>
      <w:r w:rsidRPr="00D37FC2">
        <w:rPr>
          <w:spacing w:val="-8"/>
          <w:sz w:val="24"/>
          <w:szCs w:val="24"/>
        </w:rPr>
        <w:t xml:space="preserve"> </w:t>
      </w:r>
      <w:r w:rsidRPr="00D37FC2">
        <w:rPr>
          <w:sz w:val="24"/>
          <w:szCs w:val="24"/>
        </w:rPr>
        <w:t>presente</w:t>
      </w:r>
      <w:r w:rsidRPr="00D37FC2">
        <w:rPr>
          <w:spacing w:val="-8"/>
          <w:sz w:val="24"/>
          <w:szCs w:val="24"/>
        </w:rPr>
        <w:t xml:space="preserve"> </w:t>
      </w:r>
      <w:r w:rsidRPr="00D37FC2">
        <w:rPr>
          <w:sz w:val="24"/>
          <w:szCs w:val="24"/>
        </w:rPr>
        <w:t>Ata</w:t>
      </w:r>
      <w:r w:rsidRPr="00D37FC2">
        <w:rPr>
          <w:spacing w:val="-10"/>
          <w:sz w:val="24"/>
          <w:szCs w:val="24"/>
        </w:rPr>
        <w:t xml:space="preserve"> </w:t>
      </w:r>
      <w:r w:rsidRPr="00D37FC2">
        <w:rPr>
          <w:sz w:val="24"/>
          <w:szCs w:val="24"/>
        </w:rPr>
        <w:t>de</w:t>
      </w:r>
      <w:r w:rsidRPr="00D37FC2">
        <w:rPr>
          <w:spacing w:val="-8"/>
          <w:sz w:val="24"/>
          <w:szCs w:val="24"/>
        </w:rPr>
        <w:t xml:space="preserve"> </w:t>
      </w:r>
      <w:r w:rsidRPr="00D37FC2">
        <w:rPr>
          <w:sz w:val="24"/>
          <w:szCs w:val="24"/>
        </w:rPr>
        <w:t>Registro</w:t>
      </w:r>
      <w:r w:rsidRPr="00D37FC2">
        <w:rPr>
          <w:spacing w:val="-9"/>
          <w:sz w:val="24"/>
          <w:szCs w:val="24"/>
        </w:rPr>
        <w:t xml:space="preserve"> </w:t>
      </w:r>
      <w:r w:rsidRPr="00D37FC2">
        <w:rPr>
          <w:sz w:val="24"/>
          <w:szCs w:val="24"/>
        </w:rPr>
        <w:t>de Preços.</w:t>
      </w:r>
    </w:p>
    <w:p w:rsidR="001F6CFE" w:rsidRPr="00D37FC2" w:rsidRDefault="001F6CFE">
      <w:pPr>
        <w:pStyle w:val="Corpodetexto"/>
        <w:spacing w:before="2"/>
      </w:pPr>
    </w:p>
    <w:p w:rsidR="001F6CFE" w:rsidRPr="00D37FC2" w:rsidRDefault="00EB31E2">
      <w:pPr>
        <w:pStyle w:val="Ttulo1"/>
        <w:spacing w:before="1"/>
        <w:ind w:left="3156"/>
      </w:pPr>
      <w:r w:rsidRPr="00D37FC2">
        <w:t>CLÁUSULA OITAVA – DAS PENALIDADES</w:t>
      </w:r>
    </w:p>
    <w:p w:rsidR="001F6CFE" w:rsidRPr="00D37FC2" w:rsidRDefault="001F6CFE">
      <w:pPr>
        <w:pStyle w:val="Corpodetexto"/>
        <w:rPr>
          <w:b/>
        </w:rPr>
      </w:pPr>
    </w:p>
    <w:p w:rsidR="001F6CFE" w:rsidRPr="00D37FC2" w:rsidRDefault="00EB31E2">
      <w:pPr>
        <w:pStyle w:val="PargrafodaLista"/>
        <w:numPr>
          <w:ilvl w:val="1"/>
          <w:numId w:val="17"/>
        </w:numPr>
        <w:tabs>
          <w:tab w:val="left" w:pos="914"/>
        </w:tabs>
        <w:spacing w:line="247" w:lineRule="auto"/>
        <w:ind w:right="1040" w:firstLine="45"/>
        <w:jc w:val="both"/>
        <w:rPr>
          <w:sz w:val="24"/>
          <w:szCs w:val="24"/>
        </w:rPr>
      </w:pPr>
      <w:r w:rsidRPr="00D37FC2">
        <w:rPr>
          <w:noProof/>
          <w:sz w:val="24"/>
          <w:szCs w:val="24"/>
          <w:lang w:val="pt-BR" w:eastAsia="pt-BR"/>
        </w:rPr>
        <w:drawing>
          <wp:anchor distT="0" distB="0" distL="0" distR="0" simplePos="0" relativeHeight="251621376" behindDoc="1" locked="0" layoutInCell="1" allowOverlap="1">
            <wp:simplePos x="0" y="0"/>
            <wp:positionH relativeFrom="page">
              <wp:posOffset>1530985</wp:posOffset>
            </wp:positionH>
            <wp:positionV relativeFrom="paragraph">
              <wp:posOffset>35993</wp:posOffset>
            </wp:positionV>
            <wp:extent cx="4985190" cy="4863845"/>
            <wp:effectExtent l="0" t="0" r="0" b="0"/>
            <wp:wrapNone/>
            <wp:docPr id="6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image2.png"/>
                    <pic:cNvPicPr/>
                  </pic:nvPicPr>
                  <pic:blipFill>
                    <a:blip r:embed="rId7" cstate="print"/>
                    <a:stretch>
                      <a:fillRect/>
                    </a:stretch>
                  </pic:blipFill>
                  <pic:spPr>
                    <a:xfrm>
                      <a:off x="0" y="0"/>
                      <a:ext cx="4985190" cy="4863845"/>
                    </a:xfrm>
                    <a:prstGeom prst="rect">
                      <a:avLst/>
                    </a:prstGeom>
                  </pic:spPr>
                </pic:pic>
              </a:graphicData>
            </a:graphic>
          </wp:anchor>
        </w:drawing>
      </w:r>
      <w:r w:rsidRPr="00D37FC2">
        <w:rPr>
          <w:b/>
          <w:sz w:val="24"/>
          <w:szCs w:val="24"/>
        </w:rPr>
        <w:t xml:space="preserve">- A DETENTORA </w:t>
      </w:r>
      <w:r w:rsidRPr="00D37FC2">
        <w:rPr>
          <w:sz w:val="24"/>
          <w:szCs w:val="24"/>
        </w:rPr>
        <w:t>que falhar ou fraudar a entrega do objeto, ou, ainda, proceder de forma inidônea, será declarada</w:t>
      </w:r>
      <w:r w:rsidRPr="00D37FC2">
        <w:rPr>
          <w:spacing w:val="-9"/>
          <w:sz w:val="24"/>
          <w:szCs w:val="24"/>
        </w:rPr>
        <w:t xml:space="preserve"> </w:t>
      </w:r>
      <w:r w:rsidRPr="00D37FC2">
        <w:rPr>
          <w:sz w:val="24"/>
          <w:szCs w:val="24"/>
        </w:rPr>
        <w:t>inidônea,</w:t>
      </w:r>
      <w:r w:rsidRPr="00D37FC2">
        <w:rPr>
          <w:spacing w:val="-11"/>
          <w:sz w:val="24"/>
          <w:szCs w:val="24"/>
        </w:rPr>
        <w:t xml:space="preserve"> </w:t>
      </w:r>
      <w:r w:rsidRPr="00D37FC2">
        <w:rPr>
          <w:sz w:val="24"/>
          <w:szCs w:val="24"/>
        </w:rPr>
        <w:t>nos</w:t>
      </w:r>
      <w:r w:rsidRPr="00D37FC2">
        <w:rPr>
          <w:spacing w:val="-11"/>
          <w:sz w:val="24"/>
          <w:szCs w:val="24"/>
        </w:rPr>
        <w:t xml:space="preserve"> </w:t>
      </w:r>
      <w:r w:rsidRPr="00D37FC2">
        <w:rPr>
          <w:sz w:val="24"/>
          <w:szCs w:val="24"/>
        </w:rPr>
        <w:t>termos</w:t>
      </w:r>
      <w:r w:rsidRPr="00D37FC2">
        <w:rPr>
          <w:spacing w:val="-10"/>
          <w:sz w:val="24"/>
          <w:szCs w:val="24"/>
        </w:rPr>
        <w:t xml:space="preserve"> </w:t>
      </w:r>
      <w:r w:rsidRPr="00D37FC2">
        <w:rPr>
          <w:sz w:val="24"/>
          <w:szCs w:val="24"/>
        </w:rPr>
        <w:t>da</w:t>
      </w:r>
      <w:r w:rsidRPr="00D37FC2">
        <w:rPr>
          <w:spacing w:val="-10"/>
          <w:sz w:val="24"/>
          <w:szCs w:val="24"/>
        </w:rPr>
        <w:t xml:space="preserve"> </w:t>
      </w:r>
      <w:r w:rsidRPr="00D37FC2">
        <w:rPr>
          <w:sz w:val="24"/>
          <w:szCs w:val="24"/>
        </w:rPr>
        <w:t>Lei</w:t>
      </w:r>
      <w:r w:rsidRPr="00D37FC2">
        <w:rPr>
          <w:spacing w:val="-12"/>
          <w:sz w:val="24"/>
          <w:szCs w:val="24"/>
        </w:rPr>
        <w:t xml:space="preserve"> </w:t>
      </w:r>
      <w:r w:rsidRPr="00D37FC2">
        <w:rPr>
          <w:sz w:val="24"/>
          <w:szCs w:val="24"/>
        </w:rPr>
        <w:t>8.666/93,</w:t>
      </w:r>
      <w:r w:rsidRPr="00D37FC2">
        <w:rPr>
          <w:spacing w:val="-11"/>
          <w:sz w:val="24"/>
          <w:szCs w:val="24"/>
        </w:rPr>
        <w:t xml:space="preserve"> </w:t>
      </w:r>
      <w:r w:rsidRPr="00D37FC2">
        <w:rPr>
          <w:sz w:val="24"/>
          <w:szCs w:val="24"/>
        </w:rPr>
        <w:t>restando</w:t>
      </w:r>
      <w:r w:rsidRPr="00D37FC2">
        <w:rPr>
          <w:spacing w:val="-9"/>
          <w:sz w:val="24"/>
          <w:szCs w:val="24"/>
        </w:rPr>
        <w:t xml:space="preserve"> </w:t>
      </w:r>
      <w:r w:rsidRPr="00D37FC2">
        <w:rPr>
          <w:sz w:val="24"/>
          <w:szCs w:val="24"/>
        </w:rPr>
        <w:t>impedida</w:t>
      </w:r>
      <w:r w:rsidRPr="00D37FC2">
        <w:rPr>
          <w:spacing w:val="-11"/>
          <w:sz w:val="24"/>
          <w:szCs w:val="24"/>
        </w:rPr>
        <w:t xml:space="preserve"> </w:t>
      </w:r>
      <w:r w:rsidRPr="00D37FC2">
        <w:rPr>
          <w:sz w:val="24"/>
          <w:szCs w:val="24"/>
        </w:rPr>
        <w:t>de</w:t>
      </w:r>
      <w:r w:rsidRPr="00D37FC2">
        <w:rPr>
          <w:spacing w:val="-10"/>
          <w:sz w:val="24"/>
          <w:szCs w:val="24"/>
        </w:rPr>
        <w:t xml:space="preserve"> </w:t>
      </w:r>
      <w:r w:rsidRPr="00D37FC2">
        <w:rPr>
          <w:sz w:val="24"/>
          <w:szCs w:val="24"/>
        </w:rPr>
        <w:t>contratar</w:t>
      </w:r>
      <w:r w:rsidRPr="00D37FC2">
        <w:rPr>
          <w:spacing w:val="-10"/>
          <w:sz w:val="24"/>
          <w:szCs w:val="24"/>
        </w:rPr>
        <w:t xml:space="preserve"> </w:t>
      </w:r>
      <w:r w:rsidRPr="00D37FC2">
        <w:rPr>
          <w:sz w:val="24"/>
          <w:szCs w:val="24"/>
        </w:rPr>
        <w:t>com</w:t>
      </w:r>
      <w:r w:rsidRPr="00D37FC2">
        <w:rPr>
          <w:spacing w:val="-10"/>
          <w:sz w:val="24"/>
          <w:szCs w:val="24"/>
        </w:rPr>
        <w:t xml:space="preserve"> </w:t>
      </w:r>
      <w:r w:rsidRPr="00D37FC2">
        <w:rPr>
          <w:sz w:val="24"/>
          <w:szCs w:val="24"/>
        </w:rPr>
        <w:t>a</w:t>
      </w:r>
      <w:r w:rsidRPr="00D37FC2">
        <w:rPr>
          <w:spacing w:val="-11"/>
          <w:sz w:val="24"/>
          <w:szCs w:val="24"/>
        </w:rPr>
        <w:t xml:space="preserve"> </w:t>
      </w:r>
      <w:r w:rsidRPr="00D37FC2">
        <w:rPr>
          <w:sz w:val="24"/>
          <w:szCs w:val="24"/>
        </w:rPr>
        <w:t>Administração</w:t>
      </w:r>
      <w:r w:rsidRPr="00D37FC2">
        <w:rPr>
          <w:spacing w:val="-11"/>
          <w:sz w:val="24"/>
          <w:szCs w:val="24"/>
        </w:rPr>
        <w:t xml:space="preserve"> </w:t>
      </w:r>
      <w:r w:rsidRPr="00D37FC2">
        <w:rPr>
          <w:sz w:val="24"/>
          <w:szCs w:val="24"/>
        </w:rPr>
        <w:t>Pública em geral, enquanto perdurar os motivos determinantes da punição ou até que seja promovida a reabilitação perante a própria autoridade que aplicou a penalidade, garantida a prévia</w:t>
      </w:r>
      <w:r w:rsidRPr="00D37FC2">
        <w:rPr>
          <w:spacing w:val="-14"/>
          <w:sz w:val="24"/>
          <w:szCs w:val="24"/>
        </w:rPr>
        <w:t xml:space="preserve"> </w:t>
      </w:r>
      <w:r w:rsidRPr="00D37FC2">
        <w:rPr>
          <w:sz w:val="24"/>
          <w:szCs w:val="24"/>
        </w:rPr>
        <w:t>defesa.</w:t>
      </w:r>
    </w:p>
    <w:p w:rsidR="001F6CFE" w:rsidRPr="00D37FC2" w:rsidRDefault="001F6CFE">
      <w:pPr>
        <w:pStyle w:val="Corpodetexto"/>
        <w:spacing w:before="3"/>
      </w:pPr>
    </w:p>
    <w:p w:rsidR="001F6CFE" w:rsidRPr="00D37FC2" w:rsidRDefault="00EB31E2">
      <w:pPr>
        <w:pStyle w:val="PargrafodaLista"/>
        <w:numPr>
          <w:ilvl w:val="1"/>
          <w:numId w:val="17"/>
        </w:numPr>
        <w:tabs>
          <w:tab w:val="left" w:pos="917"/>
        </w:tabs>
        <w:spacing w:line="247" w:lineRule="auto"/>
        <w:ind w:right="1041" w:firstLine="45"/>
        <w:jc w:val="both"/>
        <w:rPr>
          <w:sz w:val="24"/>
          <w:szCs w:val="24"/>
        </w:rPr>
      </w:pPr>
      <w:r w:rsidRPr="00D37FC2">
        <w:rPr>
          <w:sz w:val="24"/>
          <w:szCs w:val="24"/>
        </w:rPr>
        <w:t>- Havendo recusa injustificada da vencedora em assinar a Ata de Registro de Preços ou os contratos de fornecimento,</w:t>
      </w:r>
      <w:r w:rsidRPr="00D37FC2">
        <w:rPr>
          <w:spacing w:val="-5"/>
          <w:sz w:val="24"/>
          <w:szCs w:val="24"/>
        </w:rPr>
        <w:t xml:space="preserve"> </w:t>
      </w:r>
      <w:r w:rsidRPr="00D37FC2">
        <w:rPr>
          <w:sz w:val="24"/>
          <w:szCs w:val="24"/>
        </w:rPr>
        <w:t>dentro</w:t>
      </w:r>
      <w:r w:rsidRPr="00D37FC2">
        <w:rPr>
          <w:spacing w:val="-5"/>
          <w:sz w:val="24"/>
          <w:szCs w:val="24"/>
        </w:rPr>
        <w:t xml:space="preserve"> </w:t>
      </w:r>
      <w:r w:rsidRPr="00D37FC2">
        <w:rPr>
          <w:sz w:val="24"/>
          <w:szCs w:val="24"/>
        </w:rPr>
        <w:t>do</w:t>
      </w:r>
      <w:r w:rsidRPr="00D37FC2">
        <w:rPr>
          <w:spacing w:val="-5"/>
          <w:sz w:val="24"/>
          <w:szCs w:val="24"/>
        </w:rPr>
        <w:t xml:space="preserve"> </w:t>
      </w:r>
      <w:r w:rsidRPr="00D37FC2">
        <w:rPr>
          <w:sz w:val="24"/>
          <w:szCs w:val="24"/>
        </w:rPr>
        <w:t>prazo</w:t>
      </w:r>
      <w:r w:rsidRPr="00D37FC2">
        <w:rPr>
          <w:spacing w:val="-3"/>
          <w:sz w:val="24"/>
          <w:szCs w:val="24"/>
        </w:rPr>
        <w:t xml:space="preserve"> </w:t>
      </w:r>
      <w:r w:rsidRPr="00D37FC2">
        <w:rPr>
          <w:sz w:val="24"/>
          <w:szCs w:val="24"/>
        </w:rPr>
        <w:t>de</w:t>
      </w:r>
      <w:r w:rsidRPr="00D37FC2">
        <w:rPr>
          <w:spacing w:val="-5"/>
          <w:sz w:val="24"/>
          <w:szCs w:val="24"/>
        </w:rPr>
        <w:t xml:space="preserve"> </w:t>
      </w:r>
      <w:r w:rsidRPr="00D37FC2">
        <w:rPr>
          <w:sz w:val="24"/>
          <w:szCs w:val="24"/>
        </w:rPr>
        <w:t>05</w:t>
      </w:r>
      <w:r w:rsidRPr="00D37FC2">
        <w:rPr>
          <w:spacing w:val="-5"/>
          <w:sz w:val="24"/>
          <w:szCs w:val="24"/>
        </w:rPr>
        <w:t xml:space="preserve"> </w:t>
      </w:r>
      <w:r w:rsidRPr="00D37FC2">
        <w:rPr>
          <w:sz w:val="24"/>
          <w:szCs w:val="24"/>
        </w:rPr>
        <w:t>(cinco)</w:t>
      </w:r>
      <w:r w:rsidRPr="00D37FC2">
        <w:rPr>
          <w:spacing w:val="-6"/>
          <w:sz w:val="24"/>
          <w:szCs w:val="24"/>
        </w:rPr>
        <w:t xml:space="preserve"> </w:t>
      </w:r>
      <w:r w:rsidRPr="00D37FC2">
        <w:rPr>
          <w:sz w:val="24"/>
          <w:szCs w:val="24"/>
        </w:rPr>
        <w:t>dias,</w:t>
      </w:r>
      <w:r w:rsidRPr="00D37FC2">
        <w:rPr>
          <w:spacing w:val="-3"/>
          <w:sz w:val="24"/>
          <w:szCs w:val="24"/>
        </w:rPr>
        <w:t xml:space="preserve"> </w:t>
      </w:r>
      <w:r w:rsidRPr="00D37FC2">
        <w:rPr>
          <w:sz w:val="24"/>
          <w:szCs w:val="24"/>
        </w:rPr>
        <w:t>contados</w:t>
      </w:r>
      <w:r w:rsidRPr="00D37FC2">
        <w:rPr>
          <w:spacing w:val="-5"/>
          <w:sz w:val="24"/>
          <w:szCs w:val="24"/>
        </w:rPr>
        <w:t xml:space="preserve"> </w:t>
      </w:r>
      <w:r w:rsidRPr="00D37FC2">
        <w:rPr>
          <w:sz w:val="24"/>
          <w:szCs w:val="24"/>
        </w:rPr>
        <w:t>a</w:t>
      </w:r>
      <w:r w:rsidRPr="00D37FC2">
        <w:rPr>
          <w:spacing w:val="-5"/>
          <w:sz w:val="24"/>
          <w:szCs w:val="24"/>
        </w:rPr>
        <w:t xml:space="preserve"> </w:t>
      </w:r>
      <w:r w:rsidRPr="00D37FC2">
        <w:rPr>
          <w:sz w:val="24"/>
          <w:szCs w:val="24"/>
        </w:rPr>
        <w:t>partir</w:t>
      </w:r>
      <w:r w:rsidRPr="00D37FC2">
        <w:rPr>
          <w:spacing w:val="-5"/>
          <w:sz w:val="24"/>
          <w:szCs w:val="24"/>
        </w:rPr>
        <w:t xml:space="preserve"> </w:t>
      </w:r>
      <w:r w:rsidRPr="00D37FC2">
        <w:rPr>
          <w:sz w:val="24"/>
          <w:szCs w:val="24"/>
        </w:rPr>
        <w:t>da</w:t>
      </w:r>
      <w:r w:rsidRPr="00D37FC2">
        <w:rPr>
          <w:spacing w:val="-3"/>
          <w:sz w:val="24"/>
          <w:szCs w:val="24"/>
        </w:rPr>
        <w:t xml:space="preserve"> </w:t>
      </w:r>
      <w:r w:rsidRPr="00D37FC2">
        <w:rPr>
          <w:sz w:val="24"/>
          <w:szCs w:val="24"/>
        </w:rPr>
        <w:t>intimação,</w:t>
      </w:r>
      <w:r w:rsidRPr="00D37FC2">
        <w:rPr>
          <w:spacing w:val="-3"/>
          <w:sz w:val="24"/>
          <w:szCs w:val="24"/>
        </w:rPr>
        <w:t xml:space="preserve"> </w:t>
      </w:r>
      <w:r w:rsidRPr="00D37FC2">
        <w:rPr>
          <w:sz w:val="24"/>
          <w:szCs w:val="24"/>
        </w:rPr>
        <w:t>será</w:t>
      </w:r>
      <w:r w:rsidRPr="00D37FC2">
        <w:rPr>
          <w:spacing w:val="-3"/>
          <w:sz w:val="24"/>
          <w:szCs w:val="24"/>
        </w:rPr>
        <w:t xml:space="preserve"> </w:t>
      </w:r>
      <w:r w:rsidRPr="00D37FC2">
        <w:rPr>
          <w:sz w:val="24"/>
          <w:szCs w:val="24"/>
        </w:rPr>
        <w:t>aplicada</w:t>
      </w:r>
      <w:r w:rsidRPr="00D37FC2">
        <w:rPr>
          <w:spacing w:val="-3"/>
          <w:sz w:val="24"/>
          <w:szCs w:val="24"/>
        </w:rPr>
        <w:t xml:space="preserve"> </w:t>
      </w:r>
      <w:r w:rsidRPr="00D37FC2">
        <w:rPr>
          <w:sz w:val="24"/>
          <w:szCs w:val="24"/>
        </w:rPr>
        <w:t>multa</w:t>
      </w:r>
      <w:r w:rsidRPr="00D37FC2">
        <w:rPr>
          <w:spacing w:val="-5"/>
          <w:sz w:val="24"/>
          <w:szCs w:val="24"/>
        </w:rPr>
        <w:t xml:space="preserve"> </w:t>
      </w:r>
      <w:r w:rsidRPr="00D37FC2">
        <w:rPr>
          <w:sz w:val="24"/>
          <w:szCs w:val="24"/>
        </w:rPr>
        <w:t>de</w:t>
      </w:r>
      <w:r w:rsidRPr="00D37FC2">
        <w:rPr>
          <w:spacing w:val="-5"/>
          <w:sz w:val="24"/>
          <w:szCs w:val="24"/>
        </w:rPr>
        <w:t xml:space="preserve"> </w:t>
      </w:r>
      <w:r w:rsidRPr="00D37FC2">
        <w:rPr>
          <w:sz w:val="24"/>
          <w:szCs w:val="24"/>
        </w:rPr>
        <w:t>10% (dez por cento) do valor estipulado para a Ata de Registro de Preços ou do</w:t>
      </w:r>
      <w:r w:rsidRPr="00D37FC2">
        <w:rPr>
          <w:spacing w:val="-23"/>
          <w:sz w:val="24"/>
          <w:szCs w:val="24"/>
        </w:rPr>
        <w:t xml:space="preserve"> </w:t>
      </w:r>
      <w:r w:rsidRPr="00D37FC2">
        <w:rPr>
          <w:sz w:val="24"/>
          <w:szCs w:val="24"/>
        </w:rPr>
        <w:t>contrato.</w:t>
      </w:r>
    </w:p>
    <w:p w:rsidR="001F6CFE" w:rsidRPr="00D37FC2" w:rsidRDefault="001F6CFE">
      <w:pPr>
        <w:pStyle w:val="Corpodetexto"/>
        <w:spacing w:before="3"/>
      </w:pPr>
    </w:p>
    <w:p w:rsidR="001F6CFE" w:rsidRPr="00D37FC2" w:rsidRDefault="00EB31E2">
      <w:pPr>
        <w:pStyle w:val="PargrafodaLista"/>
        <w:numPr>
          <w:ilvl w:val="1"/>
          <w:numId w:val="17"/>
        </w:numPr>
        <w:tabs>
          <w:tab w:val="left" w:pos="4429"/>
        </w:tabs>
        <w:spacing w:line="249" w:lineRule="auto"/>
        <w:ind w:left="527" w:right="1034" w:firstLine="3572"/>
        <w:jc w:val="both"/>
        <w:rPr>
          <w:sz w:val="24"/>
          <w:szCs w:val="24"/>
        </w:rPr>
      </w:pPr>
      <w:r w:rsidRPr="00D37FC2">
        <w:rPr>
          <w:sz w:val="24"/>
          <w:szCs w:val="24"/>
        </w:rPr>
        <w:t>– O prazo de convocação para assinatura da Ata de Registro de Preços ou dos contratos que poderão advir, poderá ser prorrogado uma vez, por igual período, quando solicitado</w:t>
      </w:r>
      <w:r w:rsidRPr="00D37FC2">
        <w:rPr>
          <w:spacing w:val="-5"/>
          <w:sz w:val="24"/>
          <w:szCs w:val="24"/>
        </w:rPr>
        <w:t xml:space="preserve"> </w:t>
      </w:r>
      <w:r w:rsidRPr="00D37FC2">
        <w:rPr>
          <w:sz w:val="24"/>
          <w:szCs w:val="24"/>
        </w:rPr>
        <w:t>pela</w:t>
      </w:r>
      <w:r w:rsidRPr="00D37FC2">
        <w:rPr>
          <w:spacing w:val="-5"/>
          <w:sz w:val="24"/>
          <w:szCs w:val="24"/>
        </w:rPr>
        <w:t xml:space="preserve"> </w:t>
      </w:r>
      <w:r w:rsidRPr="00D37FC2">
        <w:rPr>
          <w:sz w:val="24"/>
          <w:szCs w:val="24"/>
        </w:rPr>
        <w:t>parte</w:t>
      </w:r>
      <w:r w:rsidRPr="00D37FC2">
        <w:rPr>
          <w:spacing w:val="-5"/>
          <w:sz w:val="24"/>
          <w:szCs w:val="24"/>
        </w:rPr>
        <w:t xml:space="preserve"> </w:t>
      </w:r>
      <w:r w:rsidRPr="00D37FC2">
        <w:rPr>
          <w:sz w:val="24"/>
          <w:szCs w:val="24"/>
        </w:rPr>
        <w:t>durante</w:t>
      </w:r>
      <w:r w:rsidRPr="00D37FC2">
        <w:rPr>
          <w:spacing w:val="-3"/>
          <w:sz w:val="24"/>
          <w:szCs w:val="24"/>
        </w:rPr>
        <w:t xml:space="preserve"> </w:t>
      </w:r>
      <w:r w:rsidRPr="00D37FC2">
        <w:rPr>
          <w:sz w:val="24"/>
          <w:szCs w:val="24"/>
        </w:rPr>
        <w:t>o</w:t>
      </w:r>
      <w:r w:rsidRPr="00D37FC2">
        <w:rPr>
          <w:spacing w:val="-2"/>
          <w:sz w:val="24"/>
          <w:szCs w:val="24"/>
        </w:rPr>
        <w:t xml:space="preserve"> </w:t>
      </w:r>
      <w:r w:rsidRPr="00D37FC2">
        <w:rPr>
          <w:sz w:val="24"/>
          <w:szCs w:val="24"/>
        </w:rPr>
        <w:t>seu</w:t>
      </w:r>
      <w:r w:rsidRPr="00D37FC2">
        <w:rPr>
          <w:spacing w:val="-3"/>
          <w:sz w:val="24"/>
          <w:szCs w:val="24"/>
        </w:rPr>
        <w:t xml:space="preserve"> </w:t>
      </w:r>
      <w:r w:rsidRPr="00D37FC2">
        <w:rPr>
          <w:sz w:val="24"/>
          <w:szCs w:val="24"/>
        </w:rPr>
        <w:t>transcurso</w:t>
      </w:r>
      <w:r w:rsidRPr="00D37FC2">
        <w:rPr>
          <w:spacing w:val="-5"/>
          <w:sz w:val="24"/>
          <w:szCs w:val="24"/>
        </w:rPr>
        <w:t xml:space="preserve"> </w:t>
      </w:r>
      <w:r w:rsidRPr="00D37FC2">
        <w:rPr>
          <w:sz w:val="24"/>
          <w:szCs w:val="24"/>
        </w:rPr>
        <w:t>e</w:t>
      </w:r>
      <w:r w:rsidRPr="00D37FC2">
        <w:rPr>
          <w:spacing w:val="-3"/>
          <w:sz w:val="24"/>
          <w:szCs w:val="24"/>
        </w:rPr>
        <w:t xml:space="preserve"> </w:t>
      </w:r>
      <w:r w:rsidRPr="00D37FC2">
        <w:rPr>
          <w:sz w:val="24"/>
          <w:szCs w:val="24"/>
        </w:rPr>
        <w:t>desde</w:t>
      </w:r>
      <w:r w:rsidRPr="00D37FC2">
        <w:rPr>
          <w:spacing w:val="-5"/>
          <w:sz w:val="24"/>
          <w:szCs w:val="24"/>
        </w:rPr>
        <w:t xml:space="preserve"> </w:t>
      </w:r>
      <w:r w:rsidRPr="00D37FC2">
        <w:rPr>
          <w:sz w:val="24"/>
          <w:szCs w:val="24"/>
        </w:rPr>
        <w:t>que</w:t>
      </w:r>
      <w:r w:rsidRPr="00D37FC2">
        <w:rPr>
          <w:spacing w:val="-5"/>
          <w:sz w:val="24"/>
          <w:szCs w:val="24"/>
        </w:rPr>
        <w:t xml:space="preserve"> </w:t>
      </w:r>
      <w:r w:rsidRPr="00D37FC2">
        <w:rPr>
          <w:sz w:val="24"/>
          <w:szCs w:val="24"/>
        </w:rPr>
        <w:t>ocorra</w:t>
      </w:r>
      <w:r w:rsidRPr="00D37FC2">
        <w:rPr>
          <w:spacing w:val="-3"/>
          <w:sz w:val="24"/>
          <w:szCs w:val="24"/>
        </w:rPr>
        <w:t xml:space="preserve"> </w:t>
      </w:r>
      <w:r w:rsidRPr="00D37FC2">
        <w:rPr>
          <w:sz w:val="24"/>
          <w:szCs w:val="24"/>
        </w:rPr>
        <w:t>motivo</w:t>
      </w:r>
      <w:r w:rsidRPr="00D37FC2">
        <w:rPr>
          <w:spacing w:val="-3"/>
          <w:sz w:val="24"/>
          <w:szCs w:val="24"/>
        </w:rPr>
        <w:t xml:space="preserve"> </w:t>
      </w:r>
      <w:r w:rsidRPr="00D37FC2">
        <w:rPr>
          <w:sz w:val="24"/>
          <w:szCs w:val="24"/>
        </w:rPr>
        <w:t>justificado</w:t>
      </w:r>
      <w:r w:rsidRPr="00D37FC2">
        <w:rPr>
          <w:spacing w:val="-3"/>
          <w:sz w:val="24"/>
          <w:szCs w:val="24"/>
        </w:rPr>
        <w:t xml:space="preserve"> </w:t>
      </w:r>
      <w:r w:rsidRPr="00D37FC2">
        <w:rPr>
          <w:sz w:val="24"/>
          <w:szCs w:val="24"/>
        </w:rPr>
        <w:t>aceito</w:t>
      </w:r>
      <w:r w:rsidRPr="00D37FC2">
        <w:rPr>
          <w:spacing w:val="-3"/>
          <w:sz w:val="24"/>
          <w:szCs w:val="24"/>
        </w:rPr>
        <w:t xml:space="preserve"> </w:t>
      </w:r>
      <w:r w:rsidRPr="00D37FC2">
        <w:rPr>
          <w:sz w:val="24"/>
          <w:szCs w:val="24"/>
        </w:rPr>
        <w:t>pela</w:t>
      </w:r>
      <w:r w:rsidRPr="00D37FC2">
        <w:rPr>
          <w:spacing w:val="-3"/>
          <w:sz w:val="24"/>
          <w:szCs w:val="24"/>
        </w:rPr>
        <w:t xml:space="preserve"> </w:t>
      </w:r>
      <w:r w:rsidRPr="00D37FC2">
        <w:rPr>
          <w:sz w:val="24"/>
          <w:szCs w:val="24"/>
        </w:rPr>
        <w:t>Prefeitura.</w:t>
      </w:r>
    </w:p>
    <w:p w:rsidR="001F6CFE" w:rsidRPr="00D37FC2" w:rsidRDefault="001F6CFE">
      <w:pPr>
        <w:pStyle w:val="Corpodetexto"/>
      </w:pPr>
    </w:p>
    <w:p w:rsidR="001F6CFE" w:rsidRPr="00D37FC2" w:rsidRDefault="00EB31E2">
      <w:pPr>
        <w:pStyle w:val="PargrafodaLista"/>
        <w:numPr>
          <w:ilvl w:val="1"/>
          <w:numId w:val="17"/>
        </w:numPr>
        <w:tabs>
          <w:tab w:val="left" w:pos="924"/>
        </w:tabs>
        <w:spacing w:before="1" w:line="247" w:lineRule="auto"/>
        <w:ind w:right="1043" w:firstLine="45"/>
        <w:jc w:val="both"/>
        <w:rPr>
          <w:sz w:val="24"/>
          <w:szCs w:val="24"/>
        </w:rPr>
      </w:pPr>
      <w:r w:rsidRPr="00D37FC2">
        <w:rPr>
          <w:sz w:val="24"/>
          <w:szCs w:val="24"/>
        </w:rPr>
        <w:t>- De 1% (um por cento) do valor total do contrato, por dia de atraso na entrega dos produtos, segundo definido no</w:t>
      </w:r>
      <w:r w:rsidRPr="00D37FC2">
        <w:rPr>
          <w:spacing w:val="-1"/>
          <w:sz w:val="24"/>
          <w:szCs w:val="24"/>
        </w:rPr>
        <w:t xml:space="preserve"> </w:t>
      </w:r>
      <w:r w:rsidRPr="00D37FC2">
        <w:rPr>
          <w:sz w:val="24"/>
          <w:szCs w:val="24"/>
        </w:rPr>
        <w:t>contrato.</w:t>
      </w:r>
    </w:p>
    <w:p w:rsidR="001F6CFE" w:rsidRPr="00D37FC2" w:rsidRDefault="001F6CFE">
      <w:pPr>
        <w:pStyle w:val="Corpodetexto"/>
        <w:spacing w:before="3"/>
      </w:pPr>
    </w:p>
    <w:p w:rsidR="001F6CFE" w:rsidRPr="00D37FC2" w:rsidRDefault="00EB31E2">
      <w:pPr>
        <w:pStyle w:val="PargrafodaLista"/>
        <w:numPr>
          <w:ilvl w:val="1"/>
          <w:numId w:val="17"/>
        </w:numPr>
        <w:tabs>
          <w:tab w:val="left" w:pos="902"/>
        </w:tabs>
        <w:spacing w:line="247" w:lineRule="auto"/>
        <w:ind w:right="1043" w:firstLine="45"/>
        <w:jc w:val="both"/>
        <w:rPr>
          <w:sz w:val="24"/>
          <w:szCs w:val="24"/>
        </w:rPr>
      </w:pPr>
      <w:r w:rsidRPr="00D37FC2">
        <w:rPr>
          <w:sz w:val="24"/>
          <w:szCs w:val="24"/>
        </w:rPr>
        <w:t>-</w:t>
      </w:r>
      <w:r w:rsidRPr="00D37FC2">
        <w:rPr>
          <w:spacing w:val="-13"/>
          <w:sz w:val="24"/>
          <w:szCs w:val="24"/>
        </w:rPr>
        <w:t xml:space="preserve"> </w:t>
      </w:r>
      <w:r w:rsidRPr="00D37FC2">
        <w:rPr>
          <w:sz w:val="24"/>
          <w:szCs w:val="24"/>
        </w:rPr>
        <w:t>De</w:t>
      </w:r>
      <w:r w:rsidRPr="00D37FC2">
        <w:rPr>
          <w:spacing w:val="-14"/>
          <w:sz w:val="24"/>
          <w:szCs w:val="24"/>
        </w:rPr>
        <w:t xml:space="preserve"> </w:t>
      </w:r>
      <w:r w:rsidRPr="00D37FC2">
        <w:rPr>
          <w:sz w:val="24"/>
          <w:szCs w:val="24"/>
        </w:rPr>
        <w:t>10%</w:t>
      </w:r>
      <w:r w:rsidRPr="00D37FC2">
        <w:rPr>
          <w:spacing w:val="-15"/>
          <w:sz w:val="24"/>
          <w:szCs w:val="24"/>
        </w:rPr>
        <w:t xml:space="preserve"> </w:t>
      </w:r>
      <w:r w:rsidRPr="00D37FC2">
        <w:rPr>
          <w:sz w:val="24"/>
          <w:szCs w:val="24"/>
        </w:rPr>
        <w:t>(dez</w:t>
      </w:r>
      <w:r w:rsidRPr="00D37FC2">
        <w:rPr>
          <w:spacing w:val="-15"/>
          <w:sz w:val="24"/>
          <w:szCs w:val="24"/>
        </w:rPr>
        <w:t xml:space="preserve"> </w:t>
      </w:r>
      <w:r w:rsidRPr="00D37FC2">
        <w:rPr>
          <w:sz w:val="24"/>
          <w:szCs w:val="24"/>
        </w:rPr>
        <w:t>por</w:t>
      </w:r>
      <w:r w:rsidRPr="00D37FC2">
        <w:rPr>
          <w:spacing w:val="-13"/>
          <w:sz w:val="24"/>
          <w:szCs w:val="24"/>
        </w:rPr>
        <w:t xml:space="preserve"> </w:t>
      </w:r>
      <w:r w:rsidRPr="00D37FC2">
        <w:rPr>
          <w:sz w:val="24"/>
          <w:szCs w:val="24"/>
        </w:rPr>
        <w:t>cento)</w:t>
      </w:r>
      <w:r w:rsidRPr="00D37FC2">
        <w:rPr>
          <w:spacing w:val="-13"/>
          <w:sz w:val="24"/>
          <w:szCs w:val="24"/>
        </w:rPr>
        <w:t xml:space="preserve"> </w:t>
      </w:r>
      <w:r w:rsidRPr="00D37FC2">
        <w:rPr>
          <w:sz w:val="24"/>
          <w:szCs w:val="24"/>
        </w:rPr>
        <w:t>do</w:t>
      </w:r>
      <w:r w:rsidRPr="00D37FC2">
        <w:rPr>
          <w:spacing w:val="-12"/>
          <w:sz w:val="24"/>
          <w:szCs w:val="24"/>
        </w:rPr>
        <w:t xml:space="preserve"> </w:t>
      </w:r>
      <w:r w:rsidRPr="00D37FC2">
        <w:rPr>
          <w:sz w:val="24"/>
          <w:szCs w:val="24"/>
        </w:rPr>
        <w:t>valor</w:t>
      </w:r>
      <w:r w:rsidRPr="00D37FC2">
        <w:rPr>
          <w:spacing w:val="-13"/>
          <w:sz w:val="24"/>
          <w:szCs w:val="24"/>
        </w:rPr>
        <w:t xml:space="preserve"> </w:t>
      </w:r>
      <w:r w:rsidRPr="00D37FC2">
        <w:rPr>
          <w:sz w:val="24"/>
          <w:szCs w:val="24"/>
        </w:rPr>
        <w:t>do</w:t>
      </w:r>
      <w:r w:rsidRPr="00D37FC2">
        <w:rPr>
          <w:spacing w:val="-12"/>
          <w:sz w:val="24"/>
          <w:szCs w:val="24"/>
        </w:rPr>
        <w:t xml:space="preserve"> </w:t>
      </w:r>
      <w:r w:rsidRPr="00D37FC2">
        <w:rPr>
          <w:sz w:val="24"/>
          <w:szCs w:val="24"/>
        </w:rPr>
        <w:t>contrato,</w:t>
      </w:r>
      <w:r w:rsidRPr="00D37FC2">
        <w:rPr>
          <w:spacing w:val="-15"/>
          <w:sz w:val="24"/>
          <w:szCs w:val="24"/>
        </w:rPr>
        <w:t xml:space="preserve"> </w:t>
      </w:r>
      <w:r w:rsidRPr="00D37FC2">
        <w:rPr>
          <w:sz w:val="24"/>
          <w:szCs w:val="24"/>
        </w:rPr>
        <w:t>pela</w:t>
      </w:r>
      <w:r w:rsidRPr="00D37FC2">
        <w:rPr>
          <w:spacing w:val="-15"/>
          <w:sz w:val="24"/>
          <w:szCs w:val="24"/>
        </w:rPr>
        <w:t xml:space="preserve"> </w:t>
      </w:r>
      <w:r w:rsidRPr="00D37FC2">
        <w:rPr>
          <w:sz w:val="24"/>
          <w:szCs w:val="24"/>
        </w:rPr>
        <w:t>inexecução</w:t>
      </w:r>
      <w:r w:rsidRPr="00D37FC2">
        <w:rPr>
          <w:spacing w:val="-14"/>
          <w:sz w:val="24"/>
          <w:szCs w:val="24"/>
        </w:rPr>
        <w:t xml:space="preserve"> </w:t>
      </w:r>
      <w:r w:rsidRPr="00D37FC2">
        <w:rPr>
          <w:sz w:val="24"/>
          <w:szCs w:val="24"/>
        </w:rPr>
        <w:t>total</w:t>
      </w:r>
      <w:r w:rsidRPr="00D37FC2">
        <w:rPr>
          <w:spacing w:val="-13"/>
          <w:sz w:val="24"/>
          <w:szCs w:val="24"/>
        </w:rPr>
        <w:t xml:space="preserve"> </w:t>
      </w:r>
      <w:r w:rsidRPr="00D37FC2">
        <w:rPr>
          <w:sz w:val="24"/>
          <w:szCs w:val="24"/>
        </w:rPr>
        <w:t>ou</w:t>
      </w:r>
      <w:r w:rsidRPr="00D37FC2">
        <w:rPr>
          <w:spacing w:val="-14"/>
          <w:sz w:val="24"/>
          <w:szCs w:val="24"/>
        </w:rPr>
        <w:t xml:space="preserve"> </w:t>
      </w:r>
      <w:r w:rsidRPr="00D37FC2">
        <w:rPr>
          <w:sz w:val="24"/>
          <w:szCs w:val="24"/>
        </w:rPr>
        <w:t>parcial</w:t>
      </w:r>
      <w:r w:rsidRPr="00D37FC2">
        <w:rPr>
          <w:spacing w:val="-13"/>
          <w:sz w:val="24"/>
          <w:szCs w:val="24"/>
        </w:rPr>
        <w:t xml:space="preserve"> </w:t>
      </w:r>
      <w:r w:rsidRPr="00D37FC2">
        <w:rPr>
          <w:sz w:val="24"/>
          <w:szCs w:val="24"/>
        </w:rPr>
        <w:t>de</w:t>
      </w:r>
      <w:r w:rsidRPr="00D37FC2">
        <w:rPr>
          <w:spacing w:val="-12"/>
          <w:sz w:val="24"/>
          <w:szCs w:val="24"/>
        </w:rPr>
        <w:t xml:space="preserve"> </w:t>
      </w:r>
      <w:r w:rsidRPr="00D37FC2">
        <w:rPr>
          <w:sz w:val="24"/>
          <w:szCs w:val="24"/>
        </w:rPr>
        <w:t>seu</w:t>
      </w:r>
      <w:r w:rsidRPr="00D37FC2">
        <w:rPr>
          <w:spacing w:val="-12"/>
          <w:sz w:val="24"/>
          <w:szCs w:val="24"/>
        </w:rPr>
        <w:t xml:space="preserve"> </w:t>
      </w:r>
      <w:r w:rsidRPr="00D37FC2">
        <w:rPr>
          <w:sz w:val="24"/>
          <w:szCs w:val="24"/>
        </w:rPr>
        <w:t>objeto,</w:t>
      </w:r>
      <w:r w:rsidRPr="00D37FC2">
        <w:rPr>
          <w:spacing w:val="-12"/>
          <w:sz w:val="24"/>
          <w:szCs w:val="24"/>
        </w:rPr>
        <w:t xml:space="preserve"> </w:t>
      </w:r>
      <w:r w:rsidRPr="00D37FC2">
        <w:rPr>
          <w:sz w:val="24"/>
          <w:szCs w:val="24"/>
        </w:rPr>
        <w:t>sem</w:t>
      </w:r>
      <w:r w:rsidRPr="00D37FC2">
        <w:rPr>
          <w:spacing w:val="-16"/>
          <w:sz w:val="24"/>
          <w:szCs w:val="24"/>
        </w:rPr>
        <w:t xml:space="preserve"> </w:t>
      </w:r>
      <w:r w:rsidRPr="00D37FC2">
        <w:rPr>
          <w:sz w:val="24"/>
          <w:szCs w:val="24"/>
        </w:rPr>
        <w:t>prejuízo das</w:t>
      </w:r>
      <w:r w:rsidRPr="00D37FC2">
        <w:rPr>
          <w:spacing w:val="-3"/>
          <w:sz w:val="24"/>
          <w:szCs w:val="24"/>
        </w:rPr>
        <w:t xml:space="preserve"> </w:t>
      </w:r>
      <w:r w:rsidRPr="00D37FC2">
        <w:rPr>
          <w:sz w:val="24"/>
          <w:szCs w:val="24"/>
        </w:rPr>
        <w:t>demais</w:t>
      </w:r>
      <w:r w:rsidRPr="00D37FC2">
        <w:rPr>
          <w:spacing w:val="-3"/>
          <w:sz w:val="24"/>
          <w:szCs w:val="24"/>
        </w:rPr>
        <w:t xml:space="preserve"> </w:t>
      </w:r>
      <w:r w:rsidRPr="00D37FC2">
        <w:rPr>
          <w:sz w:val="24"/>
          <w:szCs w:val="24"/>
        </w:rPr>
        <w:t>medidas</w:t>
      </w:r>
      <w:r w:rsidRPr="00D37FC2">
        <w:rPr>
          <w:spacing w:val="-3"/>
          <w:sz w:val="24"/>
          <w:szCs w:val="24"/>
        </w:rPr>
        <w:t xml:space="preserve"> </w:t>
      </w:r>
      <w:r w:rsidRPr="00D37FC2">
        <w:rPr>
          <w:sz w:val="24"/>
          <w:szCs w:val="24"/>
        </w:rPr>
        <w:t>e</w:t>
      </w:r>
      <w:r w:rsidRPr="00D37FC2">
        <w:rPr>
          <w:spacing w:val="-3"/>
          <w:sz w:val="24"/>
          <w:szCs w:val="24"/>
        </w:rPr>
        <w:t xml:space="preserve"> </w:t>
      </w:r>
      <w:r w:rsidRPr="00D37FC2">
        <w:rPr>
          <w:sz w:val="24"/>
          <w:szCs w:val="24"/>
        </w:rPr>
        <w:t>penalidades</w:t>
      </w:r>
      <w:r w:rsidRPr="00D37FC2">
        <w:rPr>
          <w:spacing w:val="-3"/>
          <w:sz w:val="24"/>
          <w:szCs w:val="24"/>
        </w:rPr>
        <w:t xml:space="preserve"> </w:t>
      </w:r>
      <w:r w:rsidRPr="00D37FC2">
        <w:rPr>
          <w:sz w:val="24"/>
          <w:szCs w:val="24"/>
        </w:rPr>
        <w:t>previstas</w:t>
      </w:r>
      <w:r w:rsidRPr="00D37FC2">
        <w:rPr>
          <w:spacing w:val="-3"/>
          <w:sz w:val="24"/>
          <w:szCs w:val="24"/>
        </w:rPr>
        <w:t xml:space="preserve"> </w:t>
      </w:r>
      <w:r w:rsidRPr="00D37FC2">
        <w:rPr>
          <w:sz w:val="24"/>
          <w:szCs w:val="24"/>
        </w:rPr>
        <w:t>nos</w:t>
      </w:r>
      <w:r w:rsidRPr="00D37FC2">
        <w:rPr>
          <w:spacing w:val="-5"/>
          <w:sz w:val="24"/>
          <w:szCs w:val="24"/>
        </w:rPr>
        <w:t xml:space="preserve"> </w:t>
      </w:r>
      <w:r w:rsidRPr="00D37FC2">
        <w:rPr>
          <w:sz w:val="24"/>
          <w:szCs w:val="24"/>
        </w:rPr>
        <w:t>artigos</w:t>
      </w:r>
      <w:r w:rsidRPr="00D37FC2">
        <w:rPr>
          <w:spacing w:val="-3"/>
          <w:sz w:val="24"/>
          <w:szCs w:val="24"/>
        </w:rPr>
        <w:t xml:space="preserve"> </w:t>
      </w:r>
      <w:r w:rsidRPr="00D37FC2">
        <w:rPr>
          <w:sz w:val="24"/>
          <w:szCs w:val="24"/>
        </w:rPr>
        <w:t>87</w:t>
      </w:r>
      <w:r w:rsidRPr="00D37FC2">
        <w:rPr>
          <w:spacing w:val="-4"/>
          <w:sz w:val="24"/>
          <w:szCs w:val="24"/>
        </w:rPr>
        <w:t xml:space="preserve"> </w:t>
      </w:r>
      <w:r w:rsidRPr="00D37FC2">
        <w:rPr>
          <w:sz w:val="24"/>
          <w:szCs w:val="24"/>
        </w:rPr>
        <w:t>e</w:t>
      </w:r>
      <w:r w:rsidRPr="00D37FC2">
        <w:rPr>
          <w:spacing w:val="-3"/>
          <w:sz w:val="24"/>
          <w:szCs w:val="24"/>
        </w:rPr>
        <w:t xml:space="preserve"> </w:t>
      </w:r>
      <w:r w:rsidRPr="00D37FC2">
        <w:rPr>
          <w:sz w:val="24"/>
          <w:szCs w:val="24"/>
        </w:rPr>
        <w:t>88</w:t>
      </w:r>
      <w:r w:rsidRPr="00D37FC2">
        <w:rPr>
          <w:spacing w:val="-2"/>
          <w:sz w:val="24"/>
          <w:szCs w:val="24"/>
        </w:rPr>
        <w:t xml:space="preserve"> </w:t>
      </w:r>
      <w:r w:rsidRPr="00D37FC2">
        <w:rPr>
          <w:sz w:val="24"/>
          <w:szCs w:val="24"/>
        </w:rPr>
        <w:t>da</w:t>
      </w:r>
      <w:r w:rsidRPr="00D37FC2">
        <w:rPr>
          <w:spacing w:val="-2"/>
          <w:sz w:val="24"/>
          <w:szCs w:val="24"/>
        </w:rPr>
        <w:t xml:space="preserve"> </w:t>
      </w:r>
      <w:r w:rsidRPr="00D37FC2">
        <w:rPr>
          <w:sz w:val="24"/>
          <w:szCs w:val="24"/>
        </w:rPr>
        <w:t>Lei</w:t>
      </w:r>
      <w:r w:rsidRPr="00D37FC2">
        <w:rPr>
          <w:spacing w:val="-3"/>
          <w:sz w:val="24"/>
          <w:szCs w:val="24"/>
        </w:rPr>
        <w:t xml:space="preserve"> </w:t>
      </w:r>
      <w:r w:rsidRPr="00D37FC2">
        <w:rPr>
          <w:sz w:val="24"/>
          <w:szCs w:val="24"/>
        </w:rPr>
        <w:t>8.666/93</w:t>
      </w:r>
      <w:r w:rsidRPr="00D37FC2">
        <w:rPr>
          <w:spacing w:val="-4"/>
          <w:sz w:val="24"/>
          <w:szCs w:val="24"/>
        </w:rPr>
        <w:t xml:space="preserve"> </w:t>
      </w:r>
      <w:r w:rsidRPr="00D37FC2">
        <w:rPr>
          <w:sz w:val="24"/>
          <w:szCs w:val="24"/>
        </w:rPr>
        <w:t>e</w:t>
      </w:r>
      <w:r w:rsidRPr="00D37FC2">
        <w:rPr>
          <w:spacing w:val="-2"/>
          <w:sz w:val="24"/>
          <w:szCs w:val="24"/>
        </w:rPr>
        <w:t xml:space="preserve"> </w:t>
      </w:r>
      <w:r w:rsidRPr="00D37FC2">
        <w:rPr>
          <w:sz w:val="24"/>
          <w:szCs w:val="24"/>
        </w:rPr>
        <w:t>alterações</w:t>
      </w:r>
      <w:r w:rsidRPr="00D37FC2">
        <w:rPr>
          <w:spacing w:val="-4"/>
          <w:sz w:val="24"/>
          <w:szCs w:val="24"/>
        </w:rPr>
        <w:t xml:space="preserve"> </w:t>
      </w:r>
      <w:r w:rsidRPr="00D37FC2">
        <w:rPr>
          <w:sz w:val="24"/>
          <w:szCs w:val="24"/>
        </w:rPr>
        <w:t>posteriores.</w:t>
      </w:r>
    </w:p>
    <w:p w:rsidR="001F6CFE" w:rsidRPr="00D37FC2" w:rsidRDefault="001F6CFE">
      <w:pPr>
        <w:pStyle w:val="Corpodetexto"/>
        <w:spacing w:before="2"/>
      </w:pPr>
    </w:p>
    <w:p w:rsidR="001F6CFE" w:rsidRPr="00D37FC2" w:rsidRDefault="00EB31E2">
      <w:pPr>
        <w:pStyle w:val="Ttulo1"/>
        <w:spacing w:before="1"/>
        <w:ind w:left="3321"/>
      </w:pPr>
      <w:r w:rsidRPr="00D37FC2">
        <w:t>CLÁUSULA NONA – DO CANCELAMENTO DA PRESENTE ATA</w:t>
      </w:r>
    </w:p>
    <w:p w:rsidR="001F6CFE" w:rsidRPr="00D37FC2" w:rsidRDefault="001F6CFE">
      <w:pPr>
        <w:pStyle w:val="Corpodetexto"/>
        <w:rPr>
          <w:b/>
        </w:rPr>
      </w:pPr>
    </w:p>
    <w:p w:rsidR="001F6CFE" w:rsidRPr="00D37FC2" w:rsidRDefault="00EB31E2">
      <w:pPr>
        <w:pStyle w:val="PargrafodaLista"/>
        <w:numPr>
          <w:ilvl w:val="1"/>
          <w:numId w:val="16"/>
        </w:numPr>
        <w:tabs>
          <w:tab w:val="left" w:pos="958"/>
        </w:tabs>
        <w:spacing w:line="249" w:lineRule="auto"/>
        <w:ind w:right="1045" w:firstLine="45"/>
        <w:jc w:val="both"/>
        <w:rPr>
          <w:sz w:val="24"/>
          <w:szCs w:val="24"/>
        </w:rPr>
      </w:pPr>
      <w:r w:rsidRPr="00D37FC2">
        <w:rPr>
          <w:sz w:val="24"/>
          <w:szCs w:val="24"/>
        </w:rPr>
        <w:t xml:space="preserve">– A presente Ata de Registro de Preços poderá ser cancelada pela Administração, assegurado o contraditório e a ampla defesa, quando a </w:t>
      </w:r>
      <w:r w:rsidRPr="00D37FC2">
        <w:rPr>
          <w:b/>
          <w:sz w:val="24"/>
          <w:szCs w:val="24"/>
        </w:rPr>
        <w:t>DETENTORA</w:t>
      </w:r>
      <w:r w:rsidRPr="00D37FC2">
        <w:rPr>
          <w:sz w:val="24"/>
          <w:szCs w:val="24"/>
        </w:rPr>
        <w:t>:</w:t>
      </w:r>
    </w:p>
    <w:p w:rsidR="001F6CFE" w:rsidRPr="00D37FC2" w:rsidRDefault="00EB31E2">
      <w:pPr>
        <w:pStyle w:val="PargrafodaLista"/>
        <w:numPr>
          <w:ilvl w:val="2"/>
          <w:numId w:val="16"/>
        </w:numPr>
        <w:tabs>
          <w:tab w:val="left" w:pos="1752"/>
        </w:tabs>
        <w:spacing w:before="1" w:line="247" w:lineRule="auto"/>
        <w:ind w:right="1038" w:firstLine="713"/>
        <w:jc w:val="left"/>
        <w:rPr>
          <w:sz w:val="24"/>
          <w:szCs w:val="24"/>
        </w:rPr>
      </w:pPr>
      <w:r w:rsidRPr="00D37FC2">
        <w:rPr>
          <w:sz w:val="24"/>
          <w:szCs w:val="24"/>
        </w:rPr>
        <w:t>- descumprir as condições estabelecidas no presente instrumento ou normas legais aplicáveis à</w:t>
      </w:r>
      <w:r w:rsidRPr="00D37FC2">
        <w:rPr>
          <w:spacing w:val="-1"/>
          <w:sz w:val="24"/>
          <w:szCs w:val="24"/>
        </w:rPr>
        <w:t xml:space="preserve"> </w:t>
      </w:r>
      <w:r w:rsidRPr="00D37FC2">
        <w:rPr>
          <w:sz w:val="24"/>
          <w:szCs w:val="24"/>
        </w:rPr>
        <w:t>espécie;</w:t>
      </w:r>
    </w:p>
    <w:p w:rsidR="001F6CFE" w:rsidRPr="00D37FC2" w:rsidRDefault="001F6CFE">
      <w:pPr>
        <w:pStyle w:val="Corpodetexto"/>
        <w:spacing w:before="4"/>
      </w:pPr>
    </w:p>
    <w:p w:rsidR="001F6CFE" w:rsidRPr="00D37FC2" w:rsidRDefault="00EB31E2">
      <w:pPr>
        <w:pStyle w:val="PargrafodaLista"/>
        <w:numPr>
          <w:ilvl w:val="2"/>
          <w:numId w:val="16"/>
        </w:numPr>
        <w:tabs>
          <w:tab w:val="left" w:pos="3790"/>
        </w:tabs>
        <w:ind w:left="3789" w:hanging="494"/>
        <w:jc w:val="left"/>
        <w:rPr>
          <w:sz w:val="24"/>
          <w:szCs w:val="24"/>
        </w:rPr>
      </w:pPr>
      <w:r w:rsidRPr="00D37FC2">
        <w:rPr>
          <w:sz w:val="24"/>
          <w:szCs w:val="24"/>
        </w:rPr>
        <w:t>- não firmar contratos de</w:t>
      </w:r>
      <w:r w:rsidRPr="00D37FC2">
        <w:rPr>
          <w:spacing w:val="-5"/>
          <w:sz w:val="24"/>
          <w:szCs w:val="24"/>
        </w:rPr>
        <w:t xml:space="preserve"> </w:t>
      </w:r>
      <w:r w:rsidRPr="00D37FC2">
        <w:rPr>
          <w:sz w:val="24"/>
          <w:szCs w:val="24"/>
        </w:rPr>
        <w:t>fornecimento;</w:t>
      </w:r>
    </w:p>
    <w:p w:rsidR="001F6CFE" w:rsidRPr="00D37FC2" w:rsidRDefault="001F6CFE">
      <w:pPr>
        <w:pStyle w:val="Corpodetexto"/>
        <w:spacing w:before="9"/>
      </w:pPr>
    </w:p>
    <w:p w:rsidR="001F6CFE" w:rsidRPr="00D37FC2" w:rsidRDefault="00EB31E2">
      <w:pPr>
        <w:pStyle w:val="PargrafodaLista"/>
        <w:numPr>
          <w:ilvl w:val="1"/>
          <w:numId w:val="16"/>
        </w:numPr>
        <w:tabs>
          <w:tab w:val="left" w:pos="1582"/>
        </w:tabs>
        <w:ind w:left="527" w:right="1352" w:firstLine="723"/>
        <w:jc w:val="left"/>
        <w:rPr>
          <w:b/>
          <w:sz w:val="24"/>
          <w:szCs w:val="24"/>
        </w:rPr>
      </w:pPr>
      <w:r w:rsidRPr="00D37FC2">
        <w:rPr>
          <w:sz w:val="24"/>
          <w:szCs w:val="24"/>
        </w:rPr>
        <w:t>-</w:t>
      </w:r>
      <w:r w:rsidRPr="00D37FC2">
        <w:rPr>
          <w:spacing w:val="-4"/>
          <w:sz w:val="24"/>
          <w:szCs w:val="24"/>
        </w:rPr>
        <w:t xml:space="preserve"> </w:t>
      </w:r>
      <w:r w:rsidRPr="00D37FC2">
        <w:rPr>
          <w:sz w:val="24"/>
          <w:szCs w:val="24"/>
        </w:rPr>
        <w:t>Sempre</w:t>
      </w:r>
      <w:r w:rsidRPr="00D37FC2">
        <w:rPr>
          <w:spacing w:val="-5"/>
          <w:sz w:val="24"/>
          <w:szCs w:val="24"/>
        </w:rPr>
        <w:t xml:space="preserve"> </w:t>
      </w:r>
      <w:r w:rsidRPr="00D37FC2">
        <w:rPr>
          <w:sz w:val="24"/>
          <w:szCs w:val="24"/>
        </w:rPr>
        <w:t>assegurado</w:t>
      </w:r>
      <w:r w:rsidRPr="00D37FC2">
        <w:rPr>
          <w:spacing w:val="-3"/>
          <w:sz w:val="24"/>
          <w:szCs w:val="24"/>
        </w:rPr>
        <w:t xml:space="preserve"> </w:t>
      </w:r>
      <w:r w:rsidRPr="00D37FC2">
        <w:rPr>
          <w:sz w:val="24"/>
          <w:szCs w:val="24"/>
        </w:rPr>
        <w:t>o</w:t>
      </w:r>
      <w:r w:rsidRPr="00D37FC2">
        <w:rPr>
          <w:spacing w:val="-4"/>
          <w:sz w:val="24"/>
          <w:szCs w:val="24"/>
        </w:rPr>
        <w:t xml:space="preserve"> </w:t>
      </w:r>
      <w:r w:rsidRPr="00D37FC2">
        <w:rPr>
          <w:sz w:val="24"/>
          <w:szCs w:val="24"/>
        </w:rPr>
        <w:t>contraditório</w:t>
      </w:r>
      <w:r w:rsidRPr="00D37FC2">
        <w:rPr>
          <w:spacing w:val="-3"/>
          <w:sz w:val="24"/>
          <w:szCs w:val="24"/>
        </w:rPr>
        <w:t xml:space="preserve"> </w:t>
      </w:r>
      <w:r w:rsidRPr="00D37FC2">
        <w:rPr>
          <w:sz w:val="24"/>
          <w:szCs w:val="24"/>
        </w:rPr>
        <w:t>e</w:t>
      </w:r>
      <w:r w:rsidRPr="00D37FC2">
        <w:rPr>
          <w:spacing w:val="-4"/>
          <w:sz w:val="24"/>
          <w:szCs w:val="24"/>
        </w:rPr>
        <w:t xml:space="preserve"> </w:t>
      </w:r>
      <w:r w:rsidRPr="00D37FC2">
        <w:rPr>
          <w:sz w:val="24"/>
          <w:szCs w:val="24"/>
        </w:rPr>
        <w:t>a</w:t>
      </w:r>
      <w:r w:rsidRPr="00D37FC2">
        <w:rPr>
          <w:spacing w:val="-3"/>
          <w:sz w:val="24"/>
          <w:szCs w:val="24"/>
        </w:rPr>
        <w:t xml:space="preserve"> </w:t>
      </w:r>
      <w:r w:rsidRPr="00D37FC2">
        <w:rPr>
          <w:sz w:val="24"/>
          <w:szCs w:val="24"/>
        </w:rPr>
        <w:t>ampla</w:t>
      </w:r>
      <w:r w:rsidRPr="00D37FC2">
        <w:rPr>
          <w:spacing w:val="-3"/>
          <w:sz w:val="24"/>
          <w:szCs w:val="24"/>
        </w:rPr>
        <w:t xml:space="preserve"> </w:t>
      </w:r>
      <w:r w:rsidRPr="00D37FC2">
        <w:rPr>
          <w:sz w:val="24"/>
          <w:szCs w:val="24"/>
        </w:rPr>
        <w:t>defesa,</w:t>
      </w:r>
      <w:r w:rsidRPr="00D37FC2">
        <w:rPr>
          <w:spacing w:val="-3"/>
          <w:sz w:val="24"/>
          <w:szCs w:val="24"/>
        </w:rPr>
        <w:t xml:space="preserve"> </w:t>
      </w:r>
      <w:r w:rsidRPr="00D37FC2">
        <w:rPr>
          <w:sz w:val="24"/>
          <w:szCs w:val="24"/>
        </w:rPr>
        <w:t>a</w:t>
      </w:r>
      <w:r w:rsidRPr="00D37FC2">
        <w:rPr>
          <w:spacing w:val="-5"/>
          <w:sz w:val="24"/>
          <w:szCs w:val="24"/>
        </w:rPr>
        <w:t xml:space="preserve"> </w:t>
      </w:r>
      <w:r w:rsidRPr="00D37FC2">
        <w:rPr>
          <w:sz w:val="24"/>
          <w:szCs w:val="24"/>
        </w:rPr>
        <w:t>presente</w:t>
      </w:r>
      <w:r w:rsidRPr="00D37FC2">
        <w:rPr>
          <w:spacing w:val="-4"/>
          <w:sz w:val="24"/>
          <w:szCs w:val="24"/>
        </w:rPr>
        <w:t xml:space="preserve"> </w:t>
      </w:r>
      <w:r w:rsidRPr="00D37FC2">
        <w:rPr>
          <w:sz w:val="24"/>
          <w:szCs w:val="24"/>
        </w:rPr>
        <w:t>Ata</w:t>
      </w:r>
      <w:r w:rsidRPr="00D37FC2">
        <w:rPr>
          <w:spacing w:val="-4"/>
          <w:sz w:val="24"/>
          <w:szCs w:val="24"/>
        </w:rPr>
        <w:t xml:space="preserve"> </w:t>
      </w:r>
      <w:r w:rsidRPr="00D37FC2">
        <w:rPr>
          <w:sz w:val="24"/>
          <w:szCs w:val="24"/>
        </w:rPr>
        <w:t>de</w:t>
      </w:r>
      <w:r w:rsidRPr="00D37FC2">
        <w:rPr>
          <w:spacing w:val="-3"/>
          <w:sz w:val="24"/>
          <w:szCs w:val="24"/>
        </w:rPr>
        <w:t xml:space="preserve"> </w:t>
      </w:r>
      <w:r w:rsidRPr="00D37FC2">
        <w:rPr>
          <w:sz w:val="24"/>
          <w:szCs w:val="24"/>
        </w:rPr>
        <w:t>Registro</w:t>
      </w:r>
      <w:r w:rsidRPr="00D37FC2">
        <w:rPr>
          <w:spacing w:val="-3"/>
          <w:sz w:val="24"/>
          <w:szCs w:val="24"/>
        </w:rPr>
        <w:t xml:space="preserve"> </w:t>
      </w:r>
      <w:r w:rsidRPr="00D37FC2">
        <w:rPr>
          <w:sz w:val="24"/>
          <w:szCs w:val="24"/>
        </w:rPr>
        <w:t>de</w:t>
      </w:r>
      <w:r w:rsidRPr="00D37FC2">
        <w:rPr>
          <w:spacing w:val="-5"/>
          <w:sz w:val="24"/>
          <w:szCs w:val="24"/>
        </w:rPr>
        <w:t xml:space="preserve"> </w:t>
      </w:r>
      <w:r w:rsidRPr="00D37FC2">
        <w:rPr>
          <w:sz w:val="24"/>
          <w:szCs w:val="24"/>
        </w:rPr>
        <w:t>Preços poderá ser cancelada por razões de interesse</w:t>
      </w:r>
      <w:r w:rsidRPr="00D37FC2">
        <w:rPr>
          <w:spacing w:val="-6"/>
          <w:sz w:val="24"/>
          <w:szCs w:val="24"/>
        </w:rPr>
        <w:t xml:space="preserve"> </w:t>
      </w:r>
      <w:r w:rsidRPr="00D37FC2">
        <w:rPr>
          <w:sz w:val="24"/>
          <w:szCs w:val="24"/>
        </w:rPr>
        <w:t>público</w:t>
      </w:r>
      <w:r w:rsidRPr="00D37FC2">
        <w:rPr>
          <w:b/>
          <w:sz w:val="24"/>
          <w:szCs w:val="24"/>
        </w:rPr>
        <w:t>.</w:t>
      </w:r>
    </w:p>
    <w:p w:rsidR="001F6CFE" w:rsidRPr="00D37FC2" w:rsidRDefault="001F6CFE">
      <w:pPr>
        <w:rPr>
          <w:sz w:val="24"/>
          <w:szCs w:val="24"/>
        </w:rPr>
        <w:sectPr w:rsidR="001F6CFE" w:rsidRPr="00D37FC2">
          <w:pgSz w:w="12240" w:h="15840"/>
          <w:pgMar w:top="2240" w:right="0" w:bottom="1080" w:left="1160" w:header="353" w:footer="900" w:gutter="0"/>
          <w:cols w:space="720"/>
        </w:sectPr>
      </w:pPr>
    </w:p>
    <w:p w:rsidR="001F6CFE" w:rsidRPr="00D37FC2" w:rsidRDefault="001F6CFE">
      <w:pPr>
        <w:pStyle w:val="Corpodetexto"/>
        <w:spacing w:before="12"/>
        <w:rPr>
          <w:b/>
        </w:rPr>
      </w:pPr>
    </w:p>
    <w:p w:rsidR="001F6CFE" w:rsidRPr="00D37FC2" w:rsidRDefault="00EB31E2">
      <w:pPr>
        <w:spacing w:before="99"/>
        <w:ind w:left="3125"/>
        <w:rPr>
          <w:b/>
          <w:sz w:val="24"/>
          <w:szCs w:val="24"/>
        </w:rPr>
      </w:pPr>
      <w:r w:rsidRPr="00D37FC2">
        <w:rPr>
          <w:b/>
          <w:sz w:val="24"/>
          <w:szCs w:val="24"/>
        </w:rPr>
        <w:t>CLÁUSULA DÉCIMA – DA RESCISÃO</w:t>
      </w:r>
    </w:p>
    <w:p w:rsidR="001F6CFE" w:rsidRPr="00D37FC2" w:rsidRDefault="001F6CFE">
      <w:pPr>
        <w:pStyle w:val="Corpodetexto"/>
        <w:spacing w:before="2"/>
        <w:rPr>
          <w:b/>
        </w:rPr>
      </w:pPr>
    </w:p>
    <w:p w:rsidR="001F6CFE" w:rsidRPr="00D37FC2" w:rsidRDefault="00EB31E2">
      <w:pPr>
        <w:pStyle w:val="Corpodetexto"/>
        <w:spacing w:line="247" w:lineRule="auto"/>
        <w:ind w:left="537" w:right="961" w:firstLine="45"/>
      </w:pPr>
      <w:r w:rsidRPr="00D37FC2">
        <w:t>10.1 – A presente Ata de Registro de Preços poderá ser rescindida nas hipóteses de rescisão de contratos em geral, com as conseqüências legalmente previstas.</w:t>
      </w:r>
    </w:p>
    <w:p w:rsidR="001F6CFE" w:rsidRPr="00D37FC2" w:rsidRDefault="001F6CFE">
      <w:pPr>
        <w:pStyle w:val="Corpodetexto"/>
        <w:spacing w:before="3"/>
      </w:pPr>
    </w:p>
    <w:p w:rsidR="001F6CFE" w:rsidRPr="00D37FC2" w:rsidRDefault="00EB31E2">
      <w:pPr>
        <w:pStyle w:val="Ttulo1"/>
        <w:ind w:left="3149"/>
        <w:rPr>
          <w:b w:val="0"/>
        </w:rPr>
      </w:pPr>
      <w:r w:rsidRPr="00D37FC2">
        <w:rPr>
          <w:noProof/>
          <w:lang w:val="pt-BR" w:eastAsia="pt-BR"/>
        </w:rPr>
        <w:drawing>
          <wp:anchor distT="0" distB="0" distL="0" distR="0" simplePos="0" relativeHeight="251622400" behindDoc="1" locked="0" layoutInCell="1" allowOverlap="1">
            <wp:simplePos x="0" y="0"/>
            <wp:positionH relativeFrom="page">
              <wp:posOffset>1530985</wp:posOffset>
            </wp:positionH>
            <wp:positionV relativeFrom="paragraph">
              <wp:posOffset>215825</wp:posOffset>
            </wp:positionV>
            <wp:extent cx="4985190" cy="4863845"/>
            <wp:effectExtent l="0" t="0" r="0" b="0"/>
            <wp:wrapNone/>
            <wp:docPr id="67"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image2.png"/>
                    <pic:cNvPicPr/>
                  </pic:nvPicPr>
                  <pic:blipFill>
                    <a:blip r:embed="rId7" cstate="print"/>
                    <a:stretch>
                      <a:fillRect/>
                    </a:stretch>
                  </pic:blipFill>
                  <pic:spPr>
                    <a:xfrm>
                      <a:off x="0" y="0"/>
                      <a:ext cx="4985190" cy="4863845"/>
                    </a:xfrm>
                    <a:prstGeom prst="rect">
                      <a:avLst/>
                    </a:prstGeom>
                  </pic:spPr>
                </pic:pic>
              </a:graphicData>
            </a:graphic>
          </wp:anchor>
        </w:drawing>
      </w:r>
      <w:r w:rsidRPr="00D37FC2">
        <w:t xml:space="preserve">CLÁUSULA DÉCIMA PRIMEIRA - DAS DISPOSIÇÕES GERAIS </w:t>
      </w:r>
      <w:r w:rsidRPr="00D37FC2">
        <w:rPr>
          <w:b w:val="0"/>
        </w:rPr>
        <w:t>–</w:t>
      </w:r>
    </w:p>
    <w:p w:rsidR="001F6CFE" w:rsidRPr="00D37FC2" w:rsidRDefault="001F6CFE">
      <w:pPr>
        <w:pStyle w:val="Corpodetexto"/>
      </w:pPr>
    </w:p>
    <w:p w:rsidR="001F6CFE" w:rsidRPr="00D37FC2" w:rsidRDefault="00EB31E2">
      <w:pPr>
        <w:pStyle w:val="Corpodetexto"/>
        <w:ind w:left="582"/>
      </w:pPr>
      <w:r w:rsidRPr="00D37FC2">
        <w:t>11.1 – Integram a presente Ata de Registro de Preços, para todos os fins o edital, a proposta da empresa</w:t>
      </w:r>
    </w:p>
    <w:p w:rsidR="001F6CFE" w:rsidRPr="00D37FC2" w:rsidRDefault="00EB31E2">
      <w:pPr>
        <w:pStyle w:val="Corpodetexto"/>
        <w:tabs>
          <w:tab w:val="left" w:pos="3100"/>
        </w:tabs>
        <w:spacing w:before="10"/>
        <w:ind w:left="537"/>
      </w:pPr>
      <w:r w:rsidRPr="00D37FC2">
        <w:rPr>
          <w:u w:val="single"/>
        </w:rPr>
        <w:t xml:space="preserve"> </w:t>
      </w:r>
      <w:r w:rsidRPr="00D37FC2">
        <w:rPr>
          <w:u w:val="single"/>
        </w:rPr>
        <w:tab/>
      </w:r>
      <w:r w:rsidRPr="00D37FC2">
        <w:t>e a Ata da sessão pública da</w:t>
      </w:r>
      <w:r w:rsidRPr="00D37FC2">
        <w:rPr>
          <w:spacing w:val="-7"/>
        </w:rPr>
        <w:t xml:space="preserve"> </w:t>
      </w:r>
      <w:r w:rsidRPr="00D37FC2">
        <w:t>licitação.</w:t>
      </w:r>
    </w:p>
    <w:p w:rsidR="001F6CFE" w:rsidRPr="00D37FC2" w:rsidRDefault="001F6CFE">
      <w:pPr>
        <w:pStyle w:val="Corpodetexto"/>
      </w:pPr>
    </w:p>
    <w:p w:rsidR="001F6CFE" w:rsidRPr="00D37FC2" w:rsidRDefault="00EB31E2">
      <w:pPr>
        <w:pStyle w:val="Corpodetexto"/>
        <w:spacing w:line="247" w:lineRule="auto"/>
        <w:ind w:left="537" w:right="961" w:firstLine="45"/>
      </w:pPr>
      <w:r w:rsidRPr="00D37FC2">
        <w:t>Por estarem de acordo, firmam este instrumento em 05 (cinco) vias de igual teor e forma, na presença das testemunhas abaixo que também o assinam.</w:t>
      </w:r>
    </w:p>
    <w:p w:rsidR="001F6CFE" w:rsidRPr="00D37FC2" w:rsidRDefault="001F6CFE">
      <w:pPr>
        <w:pStyle w:val="Corpodetexto"/>
        <w:spacing w:before="3"/>
      </w:pPr>
    </w:p>
    <w:p w:rsidR="001F6CFE" w:rsidRPr="00D37FC2" w:rsidRDefault="00EB31E2">
      <w:pPr>
        <w:tabs>
          <w:tab w:val="left" w:pos="6670"/>
          <w:tab w:val="left" w:pos="8309"/>
        </w:tabs>
        <w:ind w:left="582"/>
        <w:rPr>
          <w:sz w:val="24"/>
          <w:szCs w:val="24"/>
        </w:rPr>
      </w:pPr>
      <w:r w:rsidRPr="00D37FC2">
        <w:rPr>
          <w:b/>
          <w:sz w:val="24"/>
          <w:szCs w:val="24"/>
        </w:rPr>
        <w:t>PREFEITURA MUNICIPAL DE FERRAZ</w:t>
      </w:r>
      <w:r w:rsidRPr="00D37FC2">
        <w:rPr>
          <w:b/>
          <w:spacing w:val="-7"/>
          <w:sz w:val="24"/>
          <w:szCs w:val="24"/>
        </w:rPr>
        <w:t xml:space="preserve"> </w:t>
      </w:r>
      <w:r w:rsidRPr="00D37FC2">
        <w:rPr>
          <w:b/>
          <w:sz w:val="24"/>
          <w:szCs w:val="24"/>
        </w:rPr>
        <w:t>DE</w:t>
      </w:r>
      <w:r w:rsidRPr="00D37FC2">
        <w:rPr>
          <w:b/>
          <w:spacing w:val="-2"/>
          <w:sz w:val="24"/>
          <w:szCs w:val="24"/>
        </w:rPr>
        <w:t xml:space="preserve"> </w:t>
      </w:r>
      <w:r w:rsidRPr="00D37FC2">
        <w:rPr>
          <w:b/>
          <w:sz w:val="24"/>
          <w:szCs w:val="24"/>
        </w:rPr>
        <w:t>VASCONCELOS</w:t>
      </w:r>
      <w:r w:rsidRPr="00D37FC2">
        <w:rPr>
          <w:sz w:val="24"/>
          <w:szCs w:val="24"/>
        </w:rPr>
        <w:t>,</w:t>
      </w:r>
      <w:r w:rsidRPr="00D37FC2">
        <w:rPr>
          <w:sz w:val="24"/>
          <w:szCs w:val="24"/>
          <w:u w:val="single"/>
        </w:rPr>
        <w:t xml:space="preserve"> </w:t>
      </w:r>
      <w:r w:rsidRPr="00D37FC2">
        <w:rPr>
          <w:sz w:val="24"/>
          <w:szCs w:val="24"/>
          <w:u w:val="single"/>
        </w:rPr>
        <w:tab/>
      </w:r>
      <w:r w:rsidRPr="00D37FC2">
        <w:rPr>
          <w:sz w:val="24"/>
          <w:szCs w:val="24"/>
        </w:rPr>
        <w:t>de</w:t>
      </w:r>
      <w:r w:rsidRPr="00D37FC2">
        <w:rPr>
          <w:sz w:val="24"/>
          <w:szCs w:val="24"/>
          <w:u w:val="single"/>
        </w:rPr>
        <w:t xml:space="preserve"> </w:t>
      </w:r>
      <w:r w:rsidRPr="00D37FC2">
        <w:rPr>
          <w:sz w:val="24"/>
          <w:szCs w:val="24"/>
          <w:u w:val="single"/>
        </w:rPr>
        <w:tab/>
      </w:r>
      <w:r w:rsidRPr="00D37FC2">
        <w:rPr>
          <w:sz w:val="24"/>
          <w:szCs w:val="24"/>
        </w:rPr>
        <w:t>de</w:t>
      </w:r>
      <w:r w:rsidRPr="00D37FC2">
        <w:rPr>
          <w:spacing w:val="-2"/>
          <w:sz w:val="24"/>
          <w:szCs w:val="24"/>
        </w:rPr>
        <w:t xml:space="preserve"> </w:t>
      </w:r>
      <w:r w:rsidRPr="00D37FC2">
        <w:rPr>
          <w:sz w:val="24"/>
          <w:szCs w:val="24"/>
        </w:rPr>
        <w:t>2.01</w:t>
      </w:r>
      <w:r w:rsidR="00C02B5E" w:rsidRPr="00D37FC2">
        <w:rPr>
          <w:sz w:val="24"/>
          <w:szCs w:val="24"/>
        </w:rPr>
        <w:t>8</w:t>
      </w:r>
      <w:r w:rsidRPr="00D37FC2">
        <w:rPr>
          <w:sz w:val="24"/>
          <w:szCs w:val="24"/>
        </w:rPr>
        <w:t>.</w:t>
      </w:r>
    </w:p>
    <w:p w:rsidR="001F6CFE" w:rsidRPr="00D37FC2" w:rsidRDefault="001F6CFE">
      <w:pPr>
        <w:pStyle w:val="Corpodetexto"/>
      </w:pPr>
    </w:p>
    <w:p w:rsidR="001F6CFE" w:rsidRPr="00D37FC2" w:rsidRDefault="001F6CFE">
      <w:pPr>
        <w:pStyle w:val="Corpodetexto"/>
        <w:spacing w:before="1"/>
      </w:pPr>
    </w:p>
    <w:p w:rsidR="001F6CFE" w:rsidRPr="00D37FC2" w:rsidRDefault="00EB31E2">
      <w:pPr>
        <w:pStyle w:val="Ttulo1"/>
        <w:spacing w:before="1"/>
        <w:ind w:left="3487"/>
      </w:pPr>
      <w:r w:rsidRPr="00D37FC2">
        <w:t>JOSÉ CARLOS FERNANDES CHACON</w:t>
      </w:r>
    </w:p>
    <w:p w:rsidR="001F6CFE" w:rsidRPr="00D37FC2" w:rsidRDefault="00EB31E2">
      <w:pPr>
        <w:spacing w:before="15"/>
        <w:ind w:left="4281"/>
        <w:rPr>
          <w:b/>
          <w:sz w:val="24"/>
          <w:szCs w:val="24"/>
        </w:rPr>
      </w:pPr>
      <w:r w:rsidRPr="00D37FC2">
        <w:rPr>
          <w:b/>
          <w:sz w:val="24"/>
          <w:szCs w:val="24"/>
        </w:rPr>
        <w:t>- Prefeito Municipal –</w:t>
      </w:r>
    </w:p>
    <w:p w:rsidR="001F6CFE" w:rsidRPr="00D37FC2" w:rsidRDefault="001F6CFE">
      <w:pPr>
        <w:pStyle w:val="Corpodetexto"/>
        <w:rPr>
          <w:b/>
        </w:rPr>
      </w:pPr>
    </w:p>
    <w:p w:rsidR="001F6CFE" w:rsidRPr="00D37FC2" w:rsidRDefault="001F6CFE">
      <w:pPr>
        <w:pStyle w:val="Corpodetexto"/>
        <w:rPr>
          <w:b/>
        </w:rPr>
      </w:pPr>
    </w:p>
    <w:p w:rsidR="001F6CFE" w:rsidRPr="00D37FC2" w:rsidRDefault="00683142">
      <w:pPr>
        <w:pStyle w:val="Corpodetexto"/>
        <w:spacing w:before="10"/>
        <w:rPr>
          <w:b/>
        </w:rPr>
      </w:pPr>
      <w:r w:rsidRPr="00D37FC2">
        <w:rPr>
          <w:noProof/>
          <w:lang w:val="pt-BR" w:eastAsia="pt-BR"/>
        </w:rPr>
        <mc:AlternateContent>
          <mc:Choice Requires="wps">
            <w:drawing>
              <wp:anchor distT="0" distB="0" distL="0" distR="0" simplePos="0" relativeHeight="251678720" behindDoc="0" locked="0" layoutInCell="1" allowOverlap="1">
                <wp:simplePos x="0" y="0"/>
                <wp:positionH relativeFrom="page">
                  <wp:posOffset>2914650</wp:posOffset>
                </wp:positionH>
                <wp:positionV relativeFrom="paragraph">
                  <wp:posOffset>246380</wp:posOffset>
                </wp:positionV>
                <wp:extent cx="2359660" cy="0"/>
                <wp:effectExtent l="9525" t="5080" r="12065" b="13970"/>
                <wp:wrapTopAndBottom/>
                <wp:docPr id="1756" name="Line 167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59660" cy="0"/>
                        </a:xfrm>
                        <a:prstGeom prst="line">
                          <a:avLst/>
                        </a:prstGeom>
                        <a:noFill/>
                        <a:ln w="762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F040231" id="Line 1678" o:spid="_x0000_s1026" style="position:absolute;z-index:2516787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229.5pt,19.4pt" to="415.3pt,19.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" strokeweight=".6pt">
                <w10:wrap type="topAndBottom" anchorx="page"/>
              </v:line>
            </w:pict>
          </mc:Fallback>
        </mc:AlternateContent>
      </w:r>
    </w:p>
    <w:p w:rsidR="001F6CFE" w:rsidRPr="00D37FC2" w:rsidRDefault="00EB31E2">
      <w:pPr>
        <w:spacing w:before="4"/>
        <w:ind w:left="1196" w:right="1565"/>
        <w:jc w:val="center"/>
        <w:rPr>
          <w:b/>
          <w:sz w:val="24"/>
          <w:szCs w:val="24"/>
        </w:rPr>
      </w:pPr>
      <w:r w:rsidRPr="00D37FC2">
        <w:rPr>
          <w:b/>
          <w:sz w:val="24"/>
          <w:szCs w:val="24"/>
        </w:rPr>
        <w:t>Secretário(a) solicitante</w:t>
      </w:r>
    </w:p>
    <w:p w:rsidR="001F6CFE" w:rsidRPr="00D37FC2" w:rsidRDefault="001F6CFE">
      <w:pPr>
        <w:pStyle w:val="Corpodetexto"/>
        <w:rPr>
          <w:b/>
        </w:rPr>
      </w:pPr>
    </w:p>
    <w:p w:rsidR="001F6CFE" w:rsidRPr="00D37FC2" w:rsidRDefault="001F6CFE">
      <w:pPr>
        <w:pStyle w:val="Corpodetexto"/>
        <w:rPr>
          <w:b/>
        </w:rPr>
      </w:pPr>
    </w:p>
    <w:p w:rsidR="001F6CFE" w:rsidRPr="00D37FC2" w:rsidRDefault="001F6CFE">
      <w:pPr>
        <w:pStyle w:val="Corpodetexto"/>
        <w:spacing w:before="1"/>
        <w:rPr>
          <w:b/>
        </w:rPr>
      </w:pPr>
    </w:p>
    <w:p w:rsidR="001F6CFE" w:rsidRPr="00D37FC2" w:rsidRDefault="00EB31E2">
      <w:pPr>
        <w:ind w:left="3276"/>
        <w:rPr>
          <w:b/>
          <w:sz w:val="24"/>
          <w:szCs w:val="24"/>
        </w:rPr>
      </w:pPr>
      <w:r w:rsidRPr="00D37FC2">
        <w:rPr>
          <w:b/>
          <w:sz w:val="24"/>
          <w:szCs w:val="24"/>
        </w:rPr>
        <w:t>- Detentora da Ata de Registro de Preços –</w:t>
      </w:r>
    </w:p>
    <w:p w:rsidR="001F6CFE" w:rsidRPr="00D37FC2" w:rsidRDefault="001F6CFE">
      <w:pPr>
        <w:pStyle w:val="Corpodetexto"/>
        <w:spacing w:before="3"/>
        <w:rPr>
          <w:b/>
        </w:rPr>
      </w:pPr>
    </w:p>
    <w:p w:rsidR="001F6CFE" w:rsidRPr="00D37FC2" w:rsidRDefault="00EB31E2">
      <w:pPr>
        <w:pStyle w:val="Corpodetexto"/>
        <w:spacing w:before="100"/>
        <w:ind w:left="527"/>
      </w:pPr>
      <w:r w:rsidRPr="00D37FC2">
        <w:t>TESTEMUNHAS:</w:t>
      </w:r>
    </w:p>
    <w:p w:rsidR="001F6CFE" w:rsidRPr="00D37FC2" w:rsidRDefault="001F6CFE">
      <w:pPr>
        <w:pStyle w:val="Corpodetexto"/>
      </w:pPr>
    </w:p>
    <w:p w:rsidR="001F6CFE" w:rsidRPr="00D37FC2" w:rsidRDefault="00683142">
      <w:pPr>
        <w:pStyle w:val="Corpodetexto"/>
        <w:spacing w:before="9"/>
      </w:pPr>
      <w:r w:rsidRPr="00D37FC2">
        <w:rPr>
          <w:noProof/>
          <w:lang w:val="pt-BR" w:eastAsia="pt-BR"/>
        </w:rPr>
        <mc:AlternateContent>
          <mc:Choice Requires="wps">
            <w:drawing>
              <wp:anchor distT="0" distB="0" distL="0" distR="0" simplePos="0" relativeHeight="251679744" behindDoc="0" locked="0" layoutInCell="1" allowOverlap="1">
                <wp:simplePos x="0" y="0"/>
                <wp:positionH relativeFrom="page">
                  <wp:posOffset>1071880</wp:posOffset>
                </wp:positionH>
                <wp:positionV relativeFrom="paragraph">
                  <wp:posOffset>208915</wp:posOffset>
                </wp:positionV>
                <wp:extent cx="2151380" cy="0"/>
                <wp:effectExtent l="5080" t="13335" r="5715" b="5715"/>
                <wp:wrapTopAndBottom/>
                <wp:docPr id="1755" name="Line 16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51380" cy="0"/>
                        </a:xfrm>
                        <a:prstGeom prst="line">
                          <a:avLst/>
                        </a:prstGeom>
                        <a:noFill/>
                        <a:ln w="762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72F9C45" id="Line 1677" o:spid="_x0000_s1026" style="position:absolute;z-index:2516797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84.4pt,16.45pt" to="253.8pt,1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" strokeweight=".6pt">
                <w10:wrap type="topAndBottom" anchorx="page"/>
              </v:line>
            </w:pict>
          </mc:Fallback>
        </mc:AlternateContent>
      </w:r>
    </w:p>
    <w:p w:rsidR="001F6CFE" w:rsidRPr="00D37FC2" w:rsidRDefault="00EB31E2">
      <w:pPr>
        <w:pStyle w:val="Corpodetexto"/>
        <w:spacing w:before="4" w:line="252" w:lineRule="auto"/>
        <w:ind w:left="527" w:right="9969"/>
      </w:pPr>
      <w:r w:rsidRPr="00D37FC2">
        <w:t>Nome RG Nº</w:t>
      </w:r>
    </w:p>
    <w:p w:rsidR="001F6CFE" w:rsidRPr="00D37FC2" w:rsidRDefault="001F6CFE">
      <w:pPr>
        <w:pStyle w:val="Corpodetexto"/>
      </w:pPr>
    </w:p>
    <w:p w:rsidR="001F6CFE" w:rsidRPr="00D37FC2" w:rsidRDefault="00683142">
      <w:pPr>
        <w:pStyle w:val="Corpodetexto"/>
        <w:spacing w:before="4"/>
      </w:pPr>
      <w:r w:rsidRPr="00D37FC2">
        <w:rPr>
          <w:noProof/>
          <w:lang w:val="pt-BR" w:eastAsia="pt-BR"/>
        </w:rPr>
        <mc:AlternateContent>
          <mc:Choice Requires="wps">
            <w:drawing>
              <wp:anchor distT="0" distB="0" distL="0" distR="0" simplePos="0" relativeHeight="251680768" behindDoc="0" locked="0" layoutInCell="1" allowOverlap="1">
                <wp:simplePos x="0" y="0"/>
                <wp:positionH relativeFrom="page">
                  <wp:posOffset>1071880</wp:posOffset>
                </wp:positionH>
                <wp:positionV relativeFrom="paragraph">
                  <wp:posOffset>198755</wp:posOffset>
                </wp:positionV>
                <wp:extent cx="2151380" cy="0"/>
                <wp:effectExtent l="5080" t="13970" r="5715" b="5080"/>
                <wp:wrapTopAndBottom/>
                <wp:docPr id="1754" name="Line 167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51380" cy="0"/>
                        </a:xfrm>
                        <a:prstGeom prst="line">
                          <a:avLst/>
                        </a:prstGeom>
                        <a:noFill/>
                        <a:ln w="762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8F0D40E" id="Line 1676" o:spid="_x0000_s1026" style="position:absolute;z-index:2516807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84.4pt,15.65pt" to="253.8pt,1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" strokeweight=".6pt">
                <w10:wrap type="topAndBottom" anchorx="page"/>
              </v:line>
            </w:pict>
          </mc:Fallback>
        </mc:AlternateContent>
      </w:r>
    </w:p>
    <w:p w:rsidR="001F6CFE" w:rsidRPr="00D37FC2" w:rsidRDefault="00EB31E2">
      <w:pPr>
        <w:pStyle w:val="Corpodetexto"/>
        <w:spacing w:before="4" w:line="252" w:lineRule="auto"/>
        <w:ind w:left="527" w:right="9969"/>
      </w:pPr>
      <w:r w:rsidRPr="00D37FC2">
        <w:t>Nome RG Nº</w:t>
      </w:r>
    </w:p>
    <w:p w:rsidR="001F6CFE" w:rsidRPr="00D37FC2" w:rsidRDefault="001F6CFE">
      <w:pPr>
        <w:spacing w:line="252" w:lineRule="auto"/>
        <w:rPr>
          <w:sz w:val="24"/>
          <w:szCs w:val="24"/>
        </w:rPr>
        <w:sectPr w:rsidR="001F6CFE" w:rsidRPr="00D37FC2">
          <w:pgSz w:w="12240" w:h="15840"/>
          <w:pgMar w:top="2240" w:right="0" w:bottom="1080" w:left="1160" w:header="353" w:footer="900" w:gutter="0"/>
          <w:cols w:space="720"/>
        </w:sectPr>
      </w:pPr>
    </w:p>
    <w:p w:rsidR="001F6CFE" w:rsidRPr="00D37FC2" w:rsidRDefault="001F6CFE">
      <w:pPr>
        <w:pStyle w:val="Corpodetexto"/>
        <w:spacing w:before="2"/>
        <w:rPr>
          <w:b/>
        </w:rPr>
      </w:pPr>
    </w:p>
    <w:p w:rsidR="001F6CFE" w:rsidRPr="00D37FC2" w:rsidRDefault="00EB31E2">
      <w:pPr>
        <w:spacing w:before="100"/>
        <w:ind w:left="4845"/>
        <w:rPr>
          <w:b/>
          <w:sz w:val="24"/>
          <w:szCs w:val="24"/>
        </w:rPr>
      </w:pPr>
      <w:r w:rsidRPr="00D37FC2">
        <w:rPr>
          <w:b/>
          <w:sz w:val="24"/>
          <w:szCs w:val="24"/>
        </w:rPr>
        <w:t>ANEXO V</w:t>
      </w:r>
    </w:p>
    <w:p w:rsidR="001F6CFE" w:rsidRPr="00D37FC2" w:rsidRDefault="001F6CFE">
      <w:pPr>
        <w:pStyle w:val="Corpodetexto"/>
        <w:rPr>
          <w:b/>
        </w:rPr>
      </w:pPr>
    </w:p>
    <w:p w:rsidR="001F6CFE" w:rsidRPr="00D37FC2" w:rsidRDefault="001F6CFE">
      <w:pPr>
        <w:pStyle w:val="Corpodetexto"/>
        <w:spacing w:before="11"/>
        <w:rPr>
          <w:b/>
        </w:rPr>
      </w:pPr>
    </w:p>
    <w:p w:rsidR="001F6CFE" w:rsidRPr="00D37FC2" w:rsidRDefault="00EB31E2" w:rsidP="00810540">
      <w:pPr>
        <w:tabs>
          <w:tab w:val="left" w:pos="7483"/>
          <w:tab w:val="left" w:pos="8345"/>
          <w:tab w:val="left" w:pos="9761"/>
          <w:tab w:val="left" w:pos="9986"/>
        </w:tabs>
        <w:spacing w:line="254" w:lineRule="auto"/>
        <w:ind w:left="4785" w:right="1032"/>
        <w:jc w:val="both"/>
        <w:rPr>
          <w:b/>
          <w:sz w:val="24"/>
          <w:szCs w:val="24"/>
        </w:rPr>
      </w:pPr>
      <w:r w:rsidRPr="00D37FC2">
        <w:rPr>
          <w:noProof/>
          <w:sz w:val="24"/>
          <w:szCs w:val="24"/>
          <w:lang w:val="pt-BR" w:eastAsia="pt-BR"/>
        </w:rPr>
        <w:drawing>
          <wp:anchor distT="0" distB="0" distL="0" distR="0" simplePos="0" relativeHeight="251623424" behindDoc="1" locked="0" layoutInCell="1" allowOverlap="1">
            <wp:simplePos x="0" y="0"/>
            <wp:positionH relativeFrom="page">
              <wp:posOffset>1530985</wp:posOffset>
            </wp:positionH>
            <wp:positionV relativeFrom="paragraph">
              <wp:posOffset>578537</wp:posOffset>
            </wp:positionV>
            <wp:extent cx="4985190" cy="4863845"/>
            <wp:effectExtent l="0" t="0" r="0" b="0"/>
            <wp:wrapNone/>
            <wp:docPr id="69"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image2.png"/>
                    <pic:cNvPicPr/>
                  </pic:nvPicPr>
                  <pic:blipFill>
                    <a:blip r:embed="rId7" cstate="print"/>
                    <a:stretch>
                      <a:fillRect/>
                    </a:stretch>
                  </pic:blipFill>
                  <pic:spPr>
                    <a:xfrm>
                      <a:off x="0" y="0"/>
                      <a:ext cx="4985190" cy="4863845"/>
                    </a:xfrm>
                    <a:prstGeom prst="rect">
                      <a:avLst/>
                    </a:prstGeom>
                  </pic:spPr>
                </pic:pic>
              </a:graphicData>
            </a:graphic>
          </wp:anchor>
        </w:drawing>
      </w:r>
      <w:r w:rsidRPr="00D37FC2">
        <w:rPr>
          <w:b/>
          <w:sz w:val="24"/>
          <w:szCs w:val="24"/>
        </w:rPr>
        <w:t>TERMO CONTRATUAL QUE, ENTRE SI CELEBRAM A PREFEITURA</w:t>
      </w:r>
      <w:r w:rsidRPr="00D37FC2">
        <w:rPr>
          <w:b/>
          <w:spacing w:val="-3"/>
          <w:sz w:val="24"/>
          <w:szCs w:val="24"/>
        </w:rPr>
        <w:t xml:space="preserve"> </w:t>
      </w:r>
      <w:r w:rsidRPr="00D37FC2">
        <w:rPr>
          <w:b/>
          <w:sz w:val="24"/>
          <w:szCs w:val="24"/>
        </w:rPr>
        <w:t>MUNICIPAL</w:t>
      </w:r>
      <w:r w:rsidRPr="00D37FC2">
        <w:rPr>
          <w:b/>
          <w:sz w:val="24"/>
          <w:szCs w:val="24"/>
        </w:rPr>
        <w:tab/>
        <w:t>DE</w:t>
      </w:r>
      <w:r w:rsidRPr="00D37FC2">
        <w:rPr>
          <w:b/>
          <w:sz w:val="24"/>
          <w:szCs w:val="24"/>
        </w:rPr>
        <w:tab/>
        <w:t>FERRAZ</w:t>
      </w:r>
      <w:r w:rsidRPr="00D37FC2">
        <w:rPr>
          <w:b/>
          <w:sz w:val="24"/>
          <w:szCs w:val="24"/>
        </w:rPr>
        <w:tab/>
        <w:t>DE VASCONCELOS  E</w:t>
      </w:r>
      <w:r w:rsidRPr="00D37FC2">
        <w:rPr>
          <w:b/>
          <w:spacing w:val="12"/>
          <w:sz w:val="24"/>
          <w:szCs w:val="24"/>
        </w:rPr>
        <w:t xml:space="preserve"> </w:t>
      </w:r>
      <w:r w:rsidRPr="00D37FC2">
        <w:rPr>
          <w:b/>
          <w:sz w:val="24"/>
          <w:szCs w:val="24"/>
        </w:rPr>
        <w:t>A</w:t>
      </w:r>
      <w:r w:rsidRPr="00D37FC2">
        <w:rPr>
          <w:b/>
          <w:spacing w:val="30"/>
          <w:sz w:val="24"/>
          <w:szCs w:val="24"/>
        </w:rPr>
        <w:t xml:space="preserve"> </w:t>
      </w:r>
      <w:r w:rsidRPr="00D37FC2">
        <w:rPr>
          <w:b/>
          <w:sz w:val="24"/>
          <w:szCs w:val="24"/>
        </w:rPr>
        <w:t>EMPRESA</w:t>
      </w:r>
      <w:r w:rsidRPr="00D37FC2">
        <w:rPr>
          <w:b/>
          <w:sz w:val="24"/>
          <w:szCs w:val="24"/>
          <w:u w:val="single"/>
        </w:rPr>
        <w:t xml:space="preserve"> </w:t>
      </w:r>
      <w:r w:rsidRPr="00D37FC2">
        <w:rPr>
          <w:b/>
          <w:sz w:val="24"/>
          <w:szCs w:val="24"/>
          <w:u w:val="single"/>
        </w:rPr>
        <w:tab/>
      </w:r>
      <w:r w:rsidRPr="00D37FC2">
        <w:rPr>
          <w:b/>
          <w:sz w:val="24"/>
          <w:szCs w:val="24"/>
          <w:u w:val="single"/>
        </w:rPr>
        <w:tab/>
      </w:r>
      <w:r w:rsidRPr="00D37FC2">
        <w:rPr>
          <w:b/>
          <w:sz w:val="24"/>
          <w:szCs w:val="24"/>
          <w:u w:val="single"/>
        </w:rPr>
        <w:tab/>
      </w:r>
      <w:r w:rsidRPr="00D37FC2">
        <w:rPr>
          <w:b/>
          <w:sz w:val="24"/>
          <w:szCs w:val="24"/>
        </w:rPr>
        <w:t xml:space="preserve">, TENDO POR </w:t>
      </w:r>
      <w:r w:rsidR="002C661A" w:rsidRPr="00D37FC2">
        <w:rPr>
          <w:b/>
          <w:sz w:val="24"/>
          <w:szCs w:val="24"/>
        </w:rPr>
        <w:t>OBJETO A AQUISIÇÃO DE MATERIAS DE ESCRITÓRIO, PARA ATENDER AS NECESSIDADES DE DIVERSAS SECRETARIAS MUNICIPAIS, CONFORME DESCRITO NO TERMO DE REFERÊNCIA EM ANEXO.</w:t>
      </w:r>
      <w:r w:rsidRPr="00D37FC2">
        <w:rPr>
          <w:b/>
          <w:sz w:val="24"/>
          <w:szCs w:val="24"/>
        </w:rPr>
        <w:t>.</w:t>
      </w:r>
    </w:p>
    <w:p w:rsidR="001F6CFE" w:rsidRPr="00D37FC2" w:rsidRDefault="001F6CFE">
      <w:pPr>
        <w:pStyle w:val="Corpodetexto"/>
        <w:spacing w:before="6"/>
        <w:rPr>
          <w:b/>
        </w:rPr>
      </w:pPr>
    </w:p>
    <w:p w:rsidR="001F6CFE" w:rsidRPr="00D37FC2" w:rsidRDefault="00EB31E2">
      <w:pPr>
        <w:ind w:left="527"/>
        <w:rPr>
          <w:b/>
          <w:sz w:val="24"/>
          <w:szCs w:val="24"/>
        </w:rPr>
      </w:pPr>
      <w:r w:rsidRPr="00D37FC2">
        <w:rPr>
          <w:b/>
          <w:sz w:val="24"/>
          <w:szCs w:val="24"/>
        </w:rPr>
        <w:t xml:space="preserve">Pregão Presencial nº </w:t>
      </w:r>
      <w:r w:rsidR="00D37FC2" w:rsidRPr="00D37FC2">
        <w:rPr>
          <w:b/>
          <w:sz w:val="24"/>
          <w:szCs w:val="24"/>
        </w:rPr>
        <w:t>018</w:t>
      </w:r>
      <w:r w:rsidRPr="00D37FC2">
        <w:rPr>
          <w:b/>
          <w:sz w:val="24"/>
          <w:szCs w:val="24"/>
        </w:rPr>
        <w:t>/</w:t>
      </w:r>
      <w:r w:rsidR="00D37FC2" w:rsidRPr="00D37FC2">
        <w:rPr>
          <w:b/>
          <w:sz w:val="24"/>
          <w:szCs w:val="24"/>
        </w:rPr>
        <w:t>2018</w:t>
      </w:r>
    </w:p>
    <w:p w:rsidR="001F6CFE" w:rsidRPr="00D37FC2" w:rsidRDefault="003B4070">
      <w:pPr>
        <w:spacing w:before="14"/>
        <w:ind w:left="527"/>
        <w:rPr>
          <w:b/>
          <w:sz w:val="24"/>
          <w:szCs w:val="24"/>
        </w:rPr>
      </w:pPr>
      <w:r w:rsidRPr="00D37FC2">
        <w:rPr>
          <w:b/>
          <w:sz w:val="24"/>
          <w:szCs w:val="24"/>
        </w:rPr>
        <w:t>Processo nº 2.155/2018</w:t>
      </w:r>
      <w:r w:rsidR="00EB31E2" w:rsidRPr="00D37FC2">
        <w:rPr>
          <w:b/>
          <w:sz w:val="24"/>
          <w:szCs w:val="24"/>
        </w:rPr>
        <w:t>.</w:t>
      </w:r>
    </w:p>
    <w:p w:rsidR="001F6CFE" w:rsidRPr="00D37FC2" w:rsidRDefault="00EB31E2">
      <w:pPr>
        <w:spacing w:before="12"/>
        <w:ind w:left="527"/>
        <w:rPr>
          <w:b/>
          <w:sz w:val="24"/>
          <w:szCs w:val="24"/>
        </w:rPr>
      </w:pPr>
      <w:r w:rsidRPr="00D37FC2">
        <w:rPr>
          <w:b/>
          <w:sz w:val="24"/>
          <w:szCs w:val="24"/>
        </w:rPr>
        <w:t>Contrato nº</w:t>
      </w:r>
      <w:r w:rsidRPr="00D37FC2">
        <w:rPr>
          <w:b/>
          <w:sz w:val="24"/>
          <w:szCs w:val="24"/>
          <w:u w:val="single"/>
        </w:rPr>
        <w:t xml:space="preserve"> </w:t>
      </w:r>
      <w:r w:rsidRPr="00D37FC2">
        <w:rPr>
          <w:b/>
          <w:sz w:val="24"/>
          <w:szCs w:val="24"/>
        </w:rPr>
        <w:t>/1</w:t>
      </w:r>
      <w:r w:rsidR="00C02B5E" w:rsidRPr="00D37FC2">
        <w:rPr>
          <w:b/>
          <w:sz w:val="24"/>
          <w:szCs w:val="24"/>
        </w:rPr>
        <w:t>8</w:t>
      </w:r>
    </w:p>
    <w:p w:rsidR="001F6CFE" w:rsidRPr="00D37FC2" w:rsidRDefault="001F6CFE">
      <w:pPr>
        <w:pStyle w:val="Corpodetexto"/>
        <w:spacing w:before="2"/>
        <w:rPr>
          <w:b/>
        </w:rPr>
      </w:pPr>
    </w:p>
    <w:p w:rsidR="001F6CFE" w:rsidRPr="00D37FC2" w:rsidRDefault="00EB31E2">
      <w:pPr>
        <w:pStyle w:val="Corpodetexto"/>
        <w:spacing w:line="249" w:lineRule="auto"/>
        <w:ind w:left="527" w:right="1033" w:firstLine="4142"/>
        <w:jc w:val="both"/>
      </w:pPr>
      <w:r w:rsidRPr="00D37FC2">
        <w:t>Pelo presente instrumento contratual, de um lado a Prefeitura Municipal Ferraz de Vasconcelos, entidade jurídica de direito público, inscrita no C.N.P.J. do Ministério da Fazenda sob n.º 46.523.197/0001-44, situada à Av: Rui Barbosa, n°. 315 – Romanópolis – CEP: 08529-200</w:t>
      </w:r>
    </w:p>
    <w:p w:rsidR="001F6CFE" w:rsidRPr="00D37FC2" w:rsidRDefault="00EB31E2">
      <w:pPr>
        <w:pStyle w:val="Corpodetexto"/>
        <w:tabs>
          <w:tab w:val="left" w:pos="4479"/>
          <w:tab w:val="left" w:pos="7206"/>
        </w:tabs>
        <w:spacing w:line="247" w:lineRule="auto"/>
        <w:ind w:left="537" w:right="1033"/>
        <w:jc w:val="both"/>
      </w:pPr>
      <w:r w:rsidRPr="00D37FC2">
        <w:t xml:space="preserve">– Fone: 11 – 4674-7800 – Ferraz de Vasconcelos, doravante denominada simplesmente </w:t>
      </w:r>
      <w:r w:rsidRPr="00D37FC2">
        <w:rPr>
          <w:b/>
        </w:rPr>
        <w:t>CONTRATANTE</w:t>
      </w:r>
      <w:r w:rsidRPr="00D37FC2">
        <w:t xml:space="preserve">, neste ato representada pelo Prefeito Municipal, Sr. </w:t>
      </w:r>
      <w:r w:rsidRPr="00D37FC2">
        <w:rPr>
          <w:b/>
        </w:rPr>
        <w:t>JOSÉ CARLOS FERNANDES CHACON</w:t>
      </w:r>
      <w:r w:rsidRPr="00D37FC2">
        <w:t>, portador da Cédula   de   Identidade</w:t>
      </w:r>
      <w:r w:rsidRPr="00D37FC2">
        <w:rPr>
          <w:spacing w:val="15"/>
        </w:rPr>
        <w:t xml:space="preserve"> </w:t>
      </w:r>
      <w:r w:rsidRPr="00D37FC2">
        <w:t xml:space="preserve">R.G. </w:t>
      </w:r>
      <w:r w:rsidRPr="00D37FC2">
        <w:rPr>
          <w:spacing w:val="23"/>
        </w:rPr>
        <w:t xml:space="preserve"> </w:t>
      </w:r>
      <w:r w:rsidRPr="00D37FC2">
        <w:t>nº</w:t>
      </w:r>
      <w:r w:rsidRPr="00D37FC2">
        <w:rPr>
          <w:u w:val="single"/>
        </w:rPr>
        <w:tab/>
      </w:r>
      <w:r w:rsidRPr="00D37FC2">
        <w:t>e   do</w:t>
      </w:r>
      <w:r w:rsidRPr="00D37FC2">
        <w:rPr>
          <w:spacing w:val="45"/>
        </w:rPr>
        <w:t xml:space="preserve"> </w:t>
      </w:r>
      <w:r w:rsidRPr="00D37FC2">
        <w:t xml:space="preserve">CPF </w:t>
      </w:r>
      <w:r w:rsidRPr="00D37FC2">
        <w:rPr>
          <w:spacing w:val="22"/>
        </w:rPr>
        <w:t xml:space="preserve"> </w:t>
      </w:r>
      <w:r w:rsidRPr="00D37FC2">
        <w:t>n.º</w:t>
      </w:r>
      <w:r w:rsidRPr="00D37FC2">
        <w:rPr>
          <w:u w:val="single"/>
        </w:rPr>
        <w:tab/>
      </w:r>
      <w:r w:rsidRPr="00D37FC2">
        <w:t xml:space="preserve">e  de  outro   lado   a </w:t>
      </w:r>
      <w:r w:rsidRPr="00D37FC2">
        <w:rPr>
          <w:spacing w:val="5"/>
        </w:rPr>
        <w:t xml:space="preserve"> </w:t>
      </w:r>
      <w:r w:rsidRPr="00D37FC2">
        <w:t>empresa:</w:t>
      </w:r>
    </w:p>
    <w:p w:rsidR="001F6CFE" w:rsidRPr="00D37FC2" w:rsidRDefault="00EB31E2">
      <w:pPr>
        <w:pStyle w:val="Corpodetexto"/>
        <w:tabs>
          <w:tab w:val="left" w:pos="3489"/>
          <w:tab w:val="left" w:pos="5129"/>
          <w:tab w:val="left" w:pos="7509"/>
        </w:tabs>
        <w:spacing w:before="3" w:line="247" w:lineRule="auto"/>
        <w:ind w:left="537" w:right="1047"/>
      </w:pPr>
      <w:r w:rsidRPr="00D37FC2">
        <w:rPr>
          <w:u w:val="single"/>
        </w:rPr>
        <w:t xml:space="preserve"> </w:t>
      </w:r>
      <w:r w:rsidRPr="00D37FC2">
        <w:rPr>
          <w:u w:val="single"/>
        </w:rPr>
        <w:tab/>
      </w:r>
      <w:r w:rsidRPr="00D37FC2">
        <w:t>,  inscrita no</w:t>
      </w:r>
      <w:r w:rsidRPr="00D37FC2">
        <w:rPr>
          <w:spacing w:val="16"/>
        </w:rPr>
        <w:t xml:space="preserve"> </w:t>
      </w:r>
      <w:r w:rsidRPr="00D37FC2">
        <w:t>C.N.P.J.</w:t>
      </w:r>
      <w:r w:rsidRPr="00D37FC2">
        <w:rPr>
          <w:spacing w:val="21"/>
        </w:rPr>
        <w:t xml:space="preserve"> </w:t>
      </w:r>
      <w:r w:rsidRPr="00D37FC2">
        <w:t>n.º</w:t>
      </w:r>
      <w:r w:rsidRPr="00D37FC2">
        <w:rPr>
          <w:u w:val="single"/>
        </w:rPr>
        <w:t xml:space="preserve"> </w:t>
      </w:r>
      <w:r w:rsidRPr="00D37FC2">
        <w:rPr>
          <w:u w:val="single"/>
        </w:rPr>
        <w:tab/>
      </w:r>
      <w:r w:rsidRPr="00D37FC2">
        <w:t>, entidade jurídica de direito privado,</w:t>
      </w:r>
      <w:r w:rsidRPr="00D37FC2">
        <w:rPr>
          <w:spacing w:val="30"/>
        </w:rPr>
        <w:t xml:space="preserve"> </w:t>
      </w:r>
      <w:r w:rsidRPr="00D37FC2">
        <w:t>estabelecida</w:t>
      </w:r>
      <w:r w:rsidRPr="00D37FC2">
        <w:rPr>
          <w:spacing w:val="32"/>
        </w:rPr>
        <w:t xml:space="preserve"> </w:t>
      </w:r>
      <w:r w:rsidRPr="00D37FC2">
        <w:t>à</w:t>
      </w:r>
      <w:r w:rsidRPr="00D37FC2">
        <w:rPr>
          <w:u w:val="single"/>
        </w:rPr>
        <w:t xml:space="preserve"> </w:t>
      </w:r>
      <w:r w:rsidRPr="00D37FC2">
        <w:rPr>
          <w:u w:val="single"/>
        </w:rPr>
        <w:tab/>
      </w:r>
      <w:r w:rsidRPr="00D37FC2">
        <w:rPr>
          <w:u w:val="single"/>
        </w:rPr>
        <w:tab/>
      </w:r>
      <w:r w:rsidRPr="00D37FC2">
        <w:t>,</w:t>
      </w:r>
      <w:r w:rsidRPr="00D37FC2">
        <w:rPr>
          <w:spacing w:val="32"/>
        </w:rPr>
        <w:t xml:space="preserve"> </w:t>
      </w:r>
      <w:r w:rsidRPr="00D37FC2">
        <w:t>neste</w:t>
      </w:r>
      <w:r w:rsidRPr="00D37FC2">
        <w:rPr>
          <w:spacing w:val="32"/>
        </w:rPr>
        <w:t xml:space="preserve"> </w:t>
      </w:r>
      <w:r w:rsidRPr="00D37FC2">
        <w:t>ato</w:t>
      </w:r>
      <w:r w:rsidRPr="00D37FC2">
        <w:rPr>
          <w:spacing w:val="32"/>
        </w:rPr>
        <w:t xml:space="preserve"> </w:t>
      </w:r>
      <w:r w:rsidRPr="00D37FC2">
        <w:t>representado</w:t>
      </w:r>
      <w:r w:rsidRPr="00D37FC2">
        <w:rPr>
          <w:spacing w:val="30"/>
        </w:rPr>
        <w:t xml:space="preserve"> </w:t>
      </w:r>
      <w:r w:rsidRPr="00D37FC2">
        <w:t>pelo(a)</w:t>
      </w:r>
      <w:r w:rsidRPr="00D37FC2">
        <w:rPr>
          <w:spacing w:val="32"/>
        </w:rPr>
        <w:t xml:space="preserve"> </w:t>
      </w:r>
      <w:r w:rsidRPr="00D37FC2">
        <w:t>Sr(a),</w:t>
      </w:r>
      <w:r w:rsidRPr="00D37FC2">
        <w:rPr>
          <w:spacing w:val="32"/>
        </w:rPr>
        <w:t xml:space="preserve"> </w:t>
      </w:r>
      <w:r w:rsidRPr="00D37FC2">
        <w:t>portador(a)</w:t>
      </w:r>
      <w:r w:rsidRPr="00D37FC2">
        <w:rPr>
          <w:spacing w:val="31"/>
        </w:rPr>
        <w:t xml:space="preserve"> </w:t>
      </w:r>
      <w:r w:rsidRPr="00D37FC2">
        <w:t>da</w:t>
      </w:r>
    </w:p>
    <w:p w:rsidR="001F6CFE" w:rsidRPr="00D37FC2" w:rsidRDefault="00EB31E2">
      <w:pPr>
        <w:pStyle w:val="Corpodetexto"/>
        <w:tabs>
          <w:tab w:val="left" w:pos="2702"/>
          <w:tab w:val="left" w:pos="4798"/>
          <w:tab w:val="left" w:pos="7949"/>
        </w:tabs>
        <w:spacing w:before="1"/>
        <w:ind w:left="537"/>
      </w:pPr>
      <w:r w:rsidRPr="00D37FC2">
        <w:t>Cédula</w:t>
      </w:r>
      <w:r w:rsidRPr="00D37FC2">
        <w:rPr>
          <w:spacing w:val="41"/>
        </w:rPr>
        <w:t xml:space="preserve"> </w:t>
      </w:r>
      <w:r w:rsidRPr="00D37FC2">
        <w:t>de</w:t>
      </w:r>
      <w:r w:rsidRPr="00D37FC2">
        <w:rPr>
          <w:spacing w:val="42"/>
        </w:rPr>
        <w:t xml:space="preserve"> </w:t>
      </w:r>
      <w:r w:rsidRPr="00D37FC2">
        <w:t>Identidade</w:t>
      </w:r>
      <w:r w:rsidRPr="00D37FC2">
        <w:tab/>
        <w:t>RG</w:t>
      </w:r>
      <w:r w:rsidRPr="00D37FC2">
        <w:rPr>
          <w:spacing w:val="45"/>
        </w:rPr>
        <w:t xml:space="preserve"> </w:t>
      </w:r>
      <w:r w:rsidRPr="00D37FC2">
        <w:t>n.º</w:t>
      </w:r>
      <w:r w:rsidRPr="00D37FC2">
        <w:rPr>
          <w:u w:val="single"/>
        </w:rPr>
        <w:tab/>
      </w:r>
      <w:r w:rsidRPr="00D37FC2">
        <w:t>e  do</w:t>
      </w:r>
      <w:r w:rsidRPr="00D37FC2">
        <w:rPr>
          <w:spacing w:val="35"/>
        </w:rPr>
        <w:t xml:space="preserve"> </w:t>
      </w:r>
      <w:r w:rsidRPr="00D37FC2">
        <w:t>CPF</w:t>
      </w:r>
      <w:r w:rsidRPr="00D37FC2">
        <w:rPr>
          <w:spacing w:val="45"/>
        </w:rPr>
        <w:t xml:space="preserve"> </w:t>
      </w:r>
      <w:r w:rsidRPr="00D37FC2">
        <w:t>n.º</w:t>
      </w:r>
      <w:r w:rsidRPr="00D37FC2">
        <w:rPr>
          <w:u w:val="single"/>
        </w:rPr>
        <w:t xml:space="preserve"> </w:t>
      </w:r>
      <w:r w:rsidRPr="00D37FC2">
        <w:rPr>
          <w:u w:val="single"/>
        </w:rPr>
        <w:tab/>
      </w:r>
      <w:r w:rsidRPr="00D37FC2">
        <w:t>,  a  seguir</w:t>
      </w:r>
      <w:r w:rsidRPr="00D37FC2">
        <w:rPr>
          <w:spacing w:val="12"/>
        </w:rPr>
        <w:t xml:space="preserve"> </w:t>
      </w:r>
      <w:r w:rsidRPr="00D37FC2">
        <w:t>denominada</w:t>
      </w:r>
    </w:p>
    <w:p w:rsidR="001F6CFE" w:rsidRPr="00D37FC2" w:rsidRDefault="00EB31E2">
      <w:pPr>
        <w:pStyle w:val="Corpodetexto"/>
        <w:spacing w:before="7" w:line="249" w:lineRule="auto"/>
        <w:ind w:left="537" w:right="1040"/>
        <w:jc w:val="both"/>
      </w:pPr>
      <w:r w:rsidRPr="00D37FC2">
        <w:t>simplesmente</w:t>
      </w:r>
      <w:r w:rsidRPr="00D37FC2">
        <w:rPr>
          <w:spacing w:val="-3"/>
        </w:rPr>
        <w:t xml:space="preserve"> </w:t>
      </w:r>
      <w:r w:rsidRPr="00D37FC2">
        <w:rPr>
          <w:b/>
        </w:rPr>
        <w:t>CONTRATADA</w:t>
      </w:r>
      <w:r w:rsidRPr="00D37FC2">
        <w:t>,</w:t>
      </w:r>
      <w:r w:rsidRPr="00D37FC2">
        <w:rPr>
          <w:spacing w:val="-5"/>
        </w:rPr>
        <w:t xml:space="preserve"> </w:t>
      </w:r>
      <w:r w:rsidRPr="00D37FC2">
        <w:t>tem</w:t>
      </w:r>
      <w:r w:rsidRPr="00D37FC2">
        <w:rPr>
          <w:spacing w:val="-6"/>
        </w:rPr>
        <w:t xml:space="preserve"> </w:t>
      </w:r>
      <w:r w:rsidRPr="00D37FC2">
        <w:t>entre</w:t>
      </w:r>
      <w:r w:rsidRPr="00D37FC2">
        <w:rPr>
          <w:spacing w:val="-7"/>
        </w:rPr>
        <w:t xml:space="preserve"> </w:t>
      </w:r>
      <w:r w:rsidRPr="00D37FC2">
        <w:t>si</w:t>
      </w:r>
      <w:r w:rsidRPr="00D37FC2">
        <w:rPr>
          <w:spacing w:val="-6"/>
        </w:rPr>
        <w:t xml:space="preserve"> </w:t>
      </w:r>
      <w:r w:rsidRPr="00D37FC2">
        <w:t>justo</w:t>
      </w:r>
      <w:r w:rsidRPr="00D37FC2">
        <w:rPr>
          <w:spacing w:val="-7"/>
        </w:rPr>
        <w:t xml:space="preserve"> </w:t>
      </w:r>
      <w:r w:rsidRPr="00D37FC2">
        <w:t>e</w:t>
      </w:r>
      <w:r w:rsidRPr="00D37FC2">
        <w:rPr>
          <w:spacing w:val="-5"/>
        </w:rPr>
        <w:t xml:space="preserve"> </w:t>
      </w:r>
      <w:r w:rsidRPr="00D37FC2">
        <w:t>avençado</w:t>
      </w:r>
      <w:r w:rsidRPr="00D37FC2">
        <w:rPr>
          <w:spacing w:val="-5"/>
        </w:rPr>
        <w:t xml:space="preserve"> </w:t>
      </w:r>
      <w:r w:rsidRPr="00D37FC2">
        <w:t>e</w:t>
      </w:r>
      <w:r w:rsidRPr="00D37FC2">
        <w:rPr>
          <w:spacing w:val="-5"/>
        </w:rPr>
        <w:t xml:space="preserve"> </w:t>
      </w:r>
      <w:r w:rsidRPr="00D37FC2">
        <w:t>celebram</w:t>
      </w:r>
      <w:r w:rsidRPr="00D37FC2">
        <w:rPr>
          <w:spacing w:val="-8"/>
        </w:rPr>
        <w:t xml:space="preserve"> </w:t>
      </w:r>
      <w:r w:rsidRPr="00D37FC2">
        <w:t>por</w:t>
      </w:r>
      <w:r w:rsidRPr="00D37FC2">
        <w:rPr>
          <w:spacing w:val="-6"/>
        </w:rPr>
        <w:t xml:space="preserve"> </w:t>
      </w:r>
      <w:r w:rsidRPr="00D37FC2">
        <w:t>força</w:t>
      </w:r>
      <w:r w:rsidRPr="00D37FC2">
        <w:rPr>
          <w:spacing w:val="-10"/>
        </w:rPr>
        <w:t xml:space="preserve"> </w:t>
      </w:r>
      <w:r w:rsidRPr="00D37FC2">
        <w:t>do</w:t>
      </w:r>
      <w:r w:rsidRPr="00D37FC2">
        <w:rPr>
          <w:spacing w:val="-5"/>
        </w:rPr>
        <w:t xml:space="preserve"> </w:t>
      </w:r>
      <w:r w:rsidRPr="00D37FC2">
        <w:t>presente</w:t>
      </w:r>
      <w:r w:rsidRPr="00D37FC2">
        <w:rPr>
          <w:spacing w:val="-5"/>
        </w:rPr>
        <w:t xml:space="preserve"> </w:t>
      </w:r>
      <w:r w:rsidRPr="00D37FC2">
        <w:t>instrumento</w:t>
      </w:r>
      <w:r w:rsidRPr="00D37FC2">
        <w:rPr>
          <w:spacing w:val="-6"/>
        </w:rPr>
        <w:t xml:space="preserve"> </w:t>
      </w:r>
      <w:r w:rsidRPr="00D37FC2">
        <w:t xml:space="preserve">o fornecimento de materiais de </w:t>
      </w:r>
      <w:r w:rsidR="002C661A" w:rsidRPr="00D37FC2">
        <w:t>escritório</w:t>
      </w:r>
      <w:r w:rsidRPr="00D37FC2">
        <w:t>, mediante as seguintes cláusulas e</w:t>
      </w:r>
      <w:r w:rsidRPr="00D37FC2">
        <w:rPr>
          <w:spacing w:val="-28"/>
        </w:rPr>
        <w:t xml:space="preserve"> </w:t>
      </w:r>
      <w:r w:rsidRPr="00D37FC2">
        <w:t>condições:</w:t>
      </w:r>
    </w:p>
    <w:p w:rsidR="001F6CFE" w:rsidRPr="00D37FC2" w:rsidRDefault="001F6CFE">
      <w:pPr>
        <w:pStyle w:val="Corpodetexto"/>
      </w:pPr>
    </w:p>
    <w:p w:rsidR="001F6CFE" w:rsidRPr="00D37FC2" w:rsidRDefault="00EB31E2">
      <w:pPr>
        <w:pStyle w:val="Corpodetexto"/>
        <w:spacing w:line="247" w:lineRule="auto"/>
        <w:ind w:left="537" w:right="1037" w:hanging="10"/>
        <w:jc w:val="both"/>
      </w:pPr>
      <w:r w:rsidRPr="00D37FC2">
        <w:rPr>
          <w:b/>
        </w:rPr>
        <w:t xml:space="preserve">CLÁUSULA PRIMEIRA </w:t>
      </w:r>
      <w:r w:rsidRPr="00D37FC2">
        <w:t xml:space="preserve">- Obriga-se a </w:t>
      </w:r>
      <w:r w:rsidRPr="00D37FC2">
        <w:rPr>
          <w:b/>
        </w:rPr>
        <w:t>CONTRATADA</w:t>
      </w:r>
      <w:r w:rsidRPr="00D37FC2">
        <w:t xml:space="preserve">, na forma deste contrato a entregar os materiais de </w:t>
      </w:r>
      <w:r w:rsidR="002C661A" w:rsidRPr="00D37FC2">
        <w:t>escritório</w:t>
      </w:r>
      <w:r w:rsidRPr="00D37FC2">
        <w:t>,</w:t>
      </w:r>
      <w:r w:rsidRPr="00D37FC2">
        <w:rPr>
          <w:spacing w:val="-11"/>
        </w:rPr>
        <w:t xml:space="preserve"> </w:t>
      </w:r>
      <w:r w:rsidRPr="00D37FC2">
        <w:t>na</w:t>
      </w:r>
      <w:r w:rsidRPr="00D37FC2">
        <w:rPr>
          <w:spacing w:val="-12"/>
        </w:rPr>
        <w:t xml:space="preserve"> </w:t>
      </w:r>
      <w:r w:rsidRPr="00D37FC2">
        <w:t>conformidade</w:t>
      </w:r>
      <w:r w:rsidRPr="00D37FC2">
        <w:rPr>
          <w:spacing w:val="-12"/>
        </w:rPr>
        <w:t xml:space="preserve"> </w:t>
      </w:r>
      <w:r w:rsidRPr="00D37FC2">
        <w:t>do</w:t>
      </w:r>
      <w:r w:rsidRPr="00D37FC2">
        <w:rPr>
          <w:spacing w:val="-11"/>
        </w:rPr>
        <w:t xml:space="preserve"> </w:t>
      </w:r>
      <w:r w:rsidRPr="00D37FC2">
        <w:t>Pregão</w:t>
      </w:r>
      <w:r w:rsidRPr="00D37FC2">
        <w:rPr>
          <w:spacing w:val="-11"/>
        </w:rPr>
        <w:t xml:space="preserve"> </w:t>
      </w:r>
      <w:r w:rsidRPr="00D37FC2">
        <w:t>Presencial</w:t>
      </w:r>
      <w:r w:rsidRPr="00D37FC2">
        <w:rPr>
          <w:spacing w:val="-13"/>
        </w:rPr>
        <w:t xml:space="preserve"> </w:t>
      </w:r>
      <w:r w:rsidRPr="00D37FC2">
        <w:t>nº</w:t>
      </w:r>
      <w:r w:rsidRPr="00D37FC2">
        <w:rPr>
          <w:spacing w:val="-4"/>
        </w:rPr>
        <w:t xml:space="preserve"> </w:t>
      </w:r>
      <w:r w:rsidR="00D37FC2" w:rsidRPr="00D37FC2">
        <w:t>018</w:t>
      </w:r>
      <w:r w:rsidRPr="00D37FC2">
        <w:t>/</w:t>
      </w:r>
      <w:r w:rsidR="00D37FC2" w:rsidRPr="00D37FC2">
        <w:t>2018</w:t>
      </w:r>
      <w:r w:rsidRPr="00D37FC2">
        <w:t>,</w:t>
      </w:r>
      <w:r w:rsidRPr="00D37FC2">
        <w:rPr>
          <w:spacing w:val="-11"/>
        </w:rPr>
        <w:t xml:space="preserve"> </w:t>
      </w:r>
      <w:r w:rsidRPr="00D37FC2">
        <w:t>a</w:t>
      </w:r>
      <w:r w:rsidRPr="00D37FC2">
        <w:rPr>
          <w:spacing w:val="-11"/>
        </w:rPr>
        <w:t xml:space="preserve"> </w:t>
      </w:r>
      <w:r w:rsidRPr="00D37FC2">
        <w:t>qual</w:t>
      </w:r>
      <w:r w:rsidRPr="00D37FC2">
        <w:rPr>
          <w:spacing w:val="-12"/>
        </w:rPr>
        <w:t xml:space="preserve"> </w:t>
      </w:r>
      <w:r w:rsidRPr="00D37FC2">
        <w:t>doravante</w:t>
      </w:r>
      <w:r w:rsidRPr="00D37FC2">
        <w:rPr>
          <w:spacing w:val="-11"/>
        </w:rPr>
        <w:t xml:space="preserve"> </w:t>
      </w:r>
      <w:r w:rsidRPr="00D37FC2">
        <w:t>passa</w:t>
      </w:r>
      <w:r w:rsidRPr="00D37FC2">
        <w:rPr>
          <w:spacing w:val="-11"/>
        </w:rPr>
        <w:t xml:space="preserve"> </w:t>
      </w:r>
      <w:r w:rsidRPr="00D37FC2">
        <w:t>a</w:t>
      </w:r>
      <w:r w:rsidRPr="00D37FC2">
        <w:rPr>
          <w:spacing w:val="-12"/>
        </w:rPr>
        <w:t xml:space="preserve"> </w:t>
      </w:r>
      <w:r w:rsidRPr="00D37FC2">
        <w:t>fazer</w:t>
      </w:r>
      <w:r w:rsidRPr="00D37FC2">
        <w:rPr>
          <w:spacing w:val="-12"/>
        </w:rPr>
        <w:t xml:space="preserve"> </w:t>
      </w:r>
      <w:r w:rsidRPr="00D37FC2">
        <w:t>parte integrante deste Termo Contratual, complementando-o em tudo quanto não conflitar com as normas legais que regem a matéria (Lei Federal nº 10.520/02, Lei Federal nº 8666 de 21 de junho de 1993, com alterações posteriores, e demais normas legais atinentes à</w:t>
      </w:r>
      <w:r w:rsidRPr="00D37FC2">
        <w:rPr>
          <w:spacing w:val="-9"/>
        </w:rPr>
        <w:t xml:space="preserve"> </w:t>
      </w:r>
      <w:r w:rsidRPr="00D37FC2">
        <w:t>matéria).</w:t>
      </w:r>
    </w:p>
    <w:p w:rsidR="001F6CFE" w:rsidRPr="00D37FC2" w:rsidRDefault="001F6CFE">
      <w:pPr>
        <w:pStyle w:val="Corpodetexto"/>
        <w:spacing w:before="3"/>
      </w:pPr>
    </w:p>
    <w:p w:rsidR="001F6CFE" w:rsidRPr="00D37FC2" w:rsidRDefault="00EB31E2">
      <w:pPr>
        <w:pStyle w:val="Corpodetexto"/>
        <w:spacing w:line="247" w:lineRule="auto"/>
        <w:ind w:left="537" w:right="1045" w:hanging="10"/>
        <w:jc w:val="both"/>
      </w:pPr>
      <w:r w:rsidRPr="00D37FC2">
        <w:rPr>
          <w:b/>
        </w:rPr>
        <w:t xml:space="preserve">CLÁUSULA SEGUNDA - </w:t>
      </w:r>
      <w:r w:rsidRPr="00D37FC2">
        <w:t xml:space="preserve">A aquisição de que trata a cláusula anterior será de aquisição de materiais de </w:t>
      </w:r>
      <w:r w:rsidR="002C661A" w:rsidRPr="00D37FC2">
        <w:t>escritório</w:t>
      </w:r>
      <w:r w:rsidRPr="00D37FC2">
        <w:t>, conforme segue:</w:t>
      </w:r>
    </w:p>
    <w:p w:rsidR="001F6CFE" w:rsidRPr="00D37FC2" w:rsidRDefault="001F6CFE">
      <w:pPr>
        <w:pStyle w:val="Corpodetexto"/>
        <w:spacing w:before="3"/>
      </w:pPr>
    </w:p>
    <w:p w:rsidR="001F6CFE" w:rsidRPr="00D37FC2" w:rsidRDefault="00EB31E2">
      <w:pPr>
        <w:spacing w:line="247" w:lineRule="auto"/>
        <w:ind w:left="537" w:right="1036" w:hanging="10"/>
        <w:jc w:val="both"/>
        <w:rPr>
          <w:sz w:val="24"/>
          <w:szCs w:val="24"/>
        </w:rPr>
      </w:pPr>
      <w:r w:rsidRPr="00D37FC2">
        <w:rPr>
          <w:b/>
          <w:sz w:val="24"/>
          <w:szCs w:val="24"/>
        </w:rPr>
        <w:t xml:space="preserve">CLÁUSULA TERCEIRA - </w:t>
      </w:r>
      <w:r w:rsidRPr="00D37FC2">
        <w:rPr>
          <w:sz w:val="24"/>
          <w:szCs w:val="24"/>
        </w:rPr>
        <w:t xml:space="preserve">Pagará a </w:t>
      </w:r>
      <w:r w:rsidRPr="00D37FC2">
        <w:rPr>
          <w:b/>
          <w:sz w:val="24"/>
          <w:szCs w:val="24"/>
        </w:rPr>
        <w:t xml:space="preserve">CONTRATANTE </w:t>
      </w:r>
      <w:r w:rsidRPr="00D37FC2">
        <w:rPr>
          <w:sz w:val="24"/>
          <w:szCs w:val="24"/>
        </w:rPr>
        <w:t xml:space="preserve">à </w:t>
      </w:r>
      <w:r w:rsidRPr="00D37FC2">
        <w:rPr>
          <w:b/>
          <w:sz w:val="24"/>
          <w:szCs w:val="24"/>
        </w:rPr>
        <w:t xml:space="preserve">CONTRATADA </w:t>
      </w:r>
      <w:r w:rsidRPr="00D37FC2">
        <w:rPr>
          <w:sz w:val="24"/>
          <w:szCs w:val="24"/>
        </w:rPr>
        <w:t>pelo efetivo fornecimento os preços abaixo (especificar os valores unitários e totais do item da licitante vencedora):</w:t>
      </w:r>
    </w:p>
    <w:p w:rsidR="001F6CFE" w:rsidRPr="00D37FC2" w:rsidRDefault="001F6CFE">
      <w:pPr>
        <w:spacing w:line="247" w:lineRule="auto"/>
        <w:jc w:val="both"/>
        <w:rPr>
          <w:sz w:val="24"/>
          <w:szCs w:val="24"/>
        </w:rPr>
        <w:sectPr w:rsidR="001F6CFE" w:rsidRPr="00D37FC2">
          <w:pgSz w:w="12240" w:h="15840"/>
          <w:pgMar w:top="2240" w:right="0" w:bottom="1080" w:left="1160" w:header="353" w:footer="900" w:gutter="0"/>
          <w:cols w:space="720"/>
        </w:sectPr>
      </w:pPr>
    </w:p>
    <w:p w:rsidR="001F6CFE" w:rsidRPr="00D37FC2" w:rsidRDefault="001F6CFE">
      <w:pPr>
        <w:pStyle w:val="Corpodetexto"/>
        <w:spacing w:before="12"/>
        <w:rPr>
          <w:b/>
        </w:rPr>
      </w:pPr>
    </w:p>
    <w:p w:rsidR="001F6CFE" w:rsidRPr="00D37FC2" w:rsidRDefault="00EB31E2">
      <w:pPr>
        <w:pStyle w:val="Corpodetexto"/>
        <w:spacing w:before="99" w:line="247" w:lineRule="auto"/>
        <w:ind w:left="537" w:right="1036" w:hanging="10"/>
        <w:jc w:val="both"/>
      </w:pPr>
      <w:r w:rsidRPr="00D37FC2">
        <w:rPr>
          <w:b/>
        </w:rPr>
        <w:t xml:space="preserve">CLÁUSULA QUARTA - </w:t>
      </w:r>
      <w:r w:rsidRPr="00D37FC2">
        <w:t xml:space="preserve">O pagamento será efetuado </w:t>
      </w:r>
      <w:r w:rsidRPr="00D37FC2">
        <w:rPr>
          <w:b/>
        </w:rPr>
        <w:t xml:space="preserve">A CONTRATADA </w:t>
      </w:r>
      <w:r w:rsidRPr="00D37FC2">
        <w:t xml:space="preserve">em até 30 (trinta) dias, contados da entrega dos materiais de </w:t>
      </w:r>
      <w:r w:rsidR="002C661A" w:rsidRPr="00D37FC2">
        <w:t>escritório</w:t>
      </w:r>
      <w:r w:rsidRPr="00D37FC2">
        <w:t>, através de crédito em conta corrente da contratada, juntamente</w:t>
      </w:r>
      <w:r w:rsidRPr="00D37FC2">
        <w:rPr>
          <w:spacing w:val="-5"/>
        </w:rPr>
        <w:t xml:space="preserve"> </w:t>
      </w:r>
      <w:r w:rsidRPr="00D37FC2">
        <w:t>com</w:t>
      </w:r>
      <w:r w:rsidRPr="00D37FC2">
        <w:rPr>
          <w:spacing w:val="-7"/>
        </w:rPr>
        <w:t xml:space="preserve"> </w:t>
      </w:r>
      <w:r w:rsidRPr="00D37FC2">
        <w:t>a</w:t>
      </w:r>
      <w:r w:rsidRPr="00D37FC2">
        <w:rPr>
          <w:spacing w:val="-6"/>
        </w:rPr>
        <w:t xml:space="preserve"> </w:t>
      </w:r>
      <w:r w:rsidRPr="00D37FC2">
        <w:t>nota</w:t>
      </w:r>
      <w:r w:rsidRPr="00D37FC2">
        <w:rPr>
          <w:spacing w:val="-5"/>
        </w:rPr>
        <w:t xml:space="preserve"> </w:t>
      </w:r>
      <w:r w:rsidRPr="00D37FC2">
        <w:t>fiscal/fatura,</w:t>
      </w:r>
      <w:r w:rsidRPr="00D37FC2">
        <w:rPr>
          <w:spacing w:val="-8"/>
        </w:rPr>
        <w:t xml:space="preserve"> </w:t>
      </w:r>
      <w:r w:rsidRPr="00D37FC2">
        <w:t>devendo</w:t>
      </w:r>
      <w:r w:rsidRPr="00D37FC2">
        <w:rPr>
          <w:spacing w:val="-6"/>
        </w:rPr>
        <w:t xml:space="preserve"> </w:t>
      </w:r>
      <w:r w:rsidRPr="00D37FC2">
        <w:t>ainda</w:t>
      </w:r>
      <w:r w:rsidRPr="00D37FC2">
        <w:rPr>
          <w:spacing w:val="-6"/>
        </w:rPr>
        <w:t xml:space="preserve"> </w:t>
      </w:r>
      <w:r w:rsidRPr="00D37FC2">
        <w:t>apresentar</w:t>
      </w:r>
      <w:r w:rsidRPr="00D37FC2">
        <w:rPr>
          <w:spacing w:val="-7"/>
        </w:rPr>
        <w:t xml:space="preserve"> </w:t>
      </w:r>
      <w:r w:rsidRPr="00D37FC2">
        <w:t>a</w:t>
      </w:r>
      <w:r w:rsidRPr="00D37FC2">
        <w:rPr>
          <w:spacing w:val="-8"/>
        </w:rPr>
        <w:t xml:space="preserve"> </w:t>
      </w:r>
      <w:r w:rsidRPr="00D37FC2">
        <w:t>Prova</w:t>
      </w:r>
      <w:r w:rsidRPr="00D37FC2">
        <w:rPr>
          <w:spacing w:val="-8"/>
        </w:rPr>
        <w:t xml:space="preserve"> </w:t>
      </w:r>
      <w:r w:rsidRPr="00D37FC2">
        <w:t>de</w:t>
      </w:r>
      <w:r w:rsidRPr="00D37FC2">
        <w:rPr>
          <w:spacing w:val="-6"/>
        </w:rPr>
        <w:t xml:space="preserve"> </w:t>
      </w:r>
      <w:r w:rsidRPr="00D37FC2">
        <w:t>regularidade</w:t>
      </w:r>
      <w:r w:rsidRPr="00D37FC2">
        <w:rPr>
          <w:spacing w:val="-6"/>
        </w:rPr>
        <w:t xml:space="preserve"> </w:t>
      </w:r>
      <w:r w:rsidRPr="00D37FC2">
        <w:t>relativa</w:t>
      </w:r>
      <w:r w:rsidRPr="00D37FC2">
        <w:rPr>
          <w:spacing w:val="-6"/>
        </w:rPr>
        <w:t xml:space="preserve"> </w:t>
      </w:r>
      <w:r w:rsidRPr="00D37FC2">
        <w:t>à</w:t>
      </w:r>
      <w:r w:rsidRPr="00D37FC2">
        <w:rPr>
          <w:spacing w:val="-6"/>
        </w:rPr>
        <w:t xml:space="preserve"> </w:t>
      </w:r>
      <w:r w:rsidRPr="00D37FC2">
        <w:t>Seguridade Social (INSS) e ao Fundo de Garantia por Tempo de Serviço (FGTS), demonstrando situação regular no cumprimento dos encargos sociais instituídos por</w:t>
      </w:r>
      <w:r w:rsidRPr="00D37FC2">
        <w:rPr>
          <w:spacing w:val="-10"/>
        </w:rPr>
        <w:t xml:space="preserve"> </w:t>
      </w:r>
      <w:r w:rsidRPr="00D37FC2">
        <w:t>lei.</w:t>
      </w:r>
    </w:p>
    <w:p w:rsidR="001F6CFE" w:rsidRPr="00D37FC2" w:rsidRDefault="001F6CFE">
      <w:pPr>
        <w:pStyle w:val="Corpodetexto"/>
        <w:spacing w:before="2"/>
      </w:pPr>
    </w:p>
    <w:p w:rsidR="001F6CFE" w:rsidRPr="00D37FC2" w:rsidRDefault="00EB31E2">
      <w:pPr>
        <w:pStyle w:val="Corpodetexto"/>
        <w:spacing w:before="1" w:line="249" w:lineRule="auto"/>
        <w:ind w:left="537" w:right="1045" w:hanging="10"/>
        <w:jc w:val="both"/>
      </w:pPr>
      <w:r w:rsidRPr="00D37FC2">
        <w:rPr>
          <w:noProof/>
          <w:lang w:val="pt-BR" w:eastAsia="pt-BR"/>
        </w:rPr>
        <w:drawing>
          <wp:anchor distT="0" distB="0" distL="0" distR="0" simplePos="0" relativeHeight="251624448" behindDoc="1" locked="0" layoutInCell="1" allowOverlap="1">
            <wp:simplePos x="0" y="0"/>
            <wp:positionH relativeFrom="page">
              <wp:posOffset>1530985</wp:posOffset>
            </wp:positionH>
            <wp:positionV relativeFrom="paragraph">
              <wp:posOffset>47296</wp:posOffset>
            </wp:positionV>
            <wp:extent cx="4985190" cy="4863845"/>
            <wp:effectExtent l="0" t="0" r="0" b="0"/>
            <wp:wrapNone/>
            <wp:docPr id="7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image2.png"/>
                    <pic:cNvPicPr/>
                  </pic:nvPicPr>
                  <pic:blipFill>
                    <a:blip r:embed="rId7" cstate="print"/>
                    <a:stretch>
                      <a:fillRect/>
                    </a:stretch>
                  </pic:blipFill>
                  <pic:spPr>
                    <a:xfrm>
                      <a:off x="0" y="0"/>
                      <a:ext cx="4985190" cy="4863845"/>
                    </a:xfrm>
                    <a:prstGeom prst="rect">
                      <a:avLst/>
                    </a:prstGeom>
                  </pic:spPr>
                </pic:pic>
              </a:graphicData>
            </a:graphic>
          </wp:anchor>
        </w:drawing>
      </w:r>
      <w:r w:rsidRPr="00D37FC2">
        <w:rPr>
          <w:b/>
        </w:rPr>
        <w:t xml:space="preserve">CLÁUSULA QUINTA – </w:t>
      </w:r>
      <w:r w:rsidRPr="00D37FC2">
        <w:t xml:space="preserve">Os materiais de </w:t>
      </w:r>
      <w:r w:rsidR="002C661A" w:rsidRPr="00D37FC2">
        <w:t xml:space="preserve">escritório </w:t>
      </w:r>
      <w:r w:rsidRPr="00D37FC2">
        <w:t>deverão ser entregues até 05 (cinco) dias, contados da assinatura deste contrato e do Recebimento da Nota de Empenho.</w:t>
      </w:r>
    </w:p>
    <w:p w:rsidR="001F6CFE" w:rsidRPr="00D37FC2" w:rsidRDefault="001F6CFE">
      <w:pPr>
        <w:pStyle w:val="Corpodetexto"/>
        <w:spacing w:before="10"/>
      </w:pPr>
    </w:p>
    <w:p w:rsidR="001F6CFE" w:rsidRPr="00D37FC2" w:rsidRDefault="00EB31E2">
      <w:pPr>
        <w:pStyle w:val="Ttulo1"/>
        <w:spacing w:line="247" w:lineRule="auto"/>
        <w:ind w:left="537" w:right="1031" w:hanging="10"/>
        <w:jc w:val="both"/>
      </w:pPr>
      <w:r w:rsidRPr="00D37FC2">
        <w:rPr>
          <w:u w:val="single"/>
        </w:rPr>
        <w:t xml:space="preserve">Parágrafo Único </w:t>
      </w:r>
      <w:r w:rsidRPr="00D37FC2">
        <w:t xml:space="preserve">– Os materiais de limpeza e descartáveis objeto do presente ajuste deverão ser entregues no </w:t>
      </w:r>
      <w:r w:rsidR="00C859C6" w:rsidRPr="00D37FC2">
        <w:t>ALMOXARIFADO CENTRAL localizado à Avenida Brasil, n. 2.945 – Vila Romanópolis – Ferraz de Vasconcelos –</w:t>
      </w:r>
      <w:r w:rsidR="00C859C6" w:rsidRPr="00D37FC2">
        <w:rPr>
          <w:spacing w:val="-12"/>
        </w:rPr>
        <w:t xml:space="preserve"> </w:t>
      </w:r>
      <w:r w:rsidR="00C859C6" w:rsidRPr="00D37FC2">
        <w:t>SP e no ALMOXARIFADO DA SECRETARIA DE EDUCAÇÃO Rua Euclides da Cunha, nº 70 – Vila Romanópolis – Ferraz de Vasconcelos -</w:t>
      </w:r>
      <w:r w:rsidR="00C859C6" w:rsidRPr="00D37FC2">
        <w:rPr>
          <w:spacing w:val="-8"/>
        </w:rPr>
        <w:t xml:space="preserve"> </w:t>
      </w:r>
      <w:r w:rsidR="00C859C6" w:rsidRPr="00D37FC2">
        <w:t>SP</w:t>
      </w:r>
      <w:r w:rsidRPr="00D37FC2">
        <w:t>.</w:t>
      </w:r>
    </w:p>
    <w:p w:rsidR="001F6CFE" w:rsidRPr="00D37FC2" w:rsidRDefault="001F6CFE">
      <w:pPr>
        <w:pStyle w:val="Corpodetexto"/>
        <w:spacing w:before="5"/>
        <w:rPr>
          <w:b/>
        </w:rPr>
      </w:pPr>
    </w:p>
    <w:p w:rsidR="001F6CFE" w:rsidRPr="00D37FC2" w:rsidRDefault="00EB31E2">
      <w:pPr>
        <w:pStyle w:val="Corpodetexto"/>
        <w:spacing w:before="1" w:line="247" w:lineRule="auto"/>
        <w:ind w:left="537" w:right="1037" w:hanging="10"/>
        <w:jc w:val="both"/>
      </w:pPr>
      <w:r w:rsidRPr="00D37FC2">
        <w:rPr>
          <w:b/>
        </w:rPr>
        <w:t xml:space="preserve">CLÁUSULA SEXTA - </w:t>
      </w:r>
      <w:r w:rsidRPr="00D37FC2">
        <w:t>A fiscalização do fornecimento oriundo do presente contrato em nenhuma hipótese eximirá</w:t>
      </w:r>
      <w:r w:rsidRPr="00D37FC2">
        <w:rPr>
          <w:spacing w:val="-11"/>
        </w:rPr>
        <w:t xml:space="preserve"> </w:t>
      </w:r>
      <w:r w:rsidRPr="00D37FC2">
        <w:t>a</w:t>
      </w:r>
      <w:r w:rsidRPr="00D37FC2">
        <w:rPr>
          <w:spacing w:val="-11"/>
        </w:rPr>
        <w:t xml:space="preserve"> </w:t>
      </w:r>
      <w:r w:rsidRPr="00D37FC2">
        <w:t>contratada</w:t>
      </w:r>
      <w:r w:rsidRPr="00D37FC2">
        <w:rPr>
          <w:spacing w:val="-11"/>
        </w:rPr>
        <w:t xml:space="preserve"> </w:t>
      </w:r>
      <w:r w:rsidRPr="00D37FC2">
        <w:t>às</w:t>
      </w:r>
      <w:r w:rsidRPr="00D37FC2">
        <w:rPr>
          <w:spacing w:val="-11"/>
        </w:rPr>
        <w:t xml:space="preserve"> </w:t>
      </w:r>
      <w:r w:rsidRPr="00D37FC2">
        <w:t>responsabilidades</w:t>
      </w:r>
      <w:r w:rsidRPr="00D37FC2">
        <w:rPr>
          <w:spacing w:val="-11"/>
        </w:rPr>
        <w:t xml:space="preserve"> </w:t>
      </w:r>
      <w:r w:rsidRPr="00D37FC2">
        <w:t>contratuais</w:t>
      </w:r>
      <w:r w:rsidRPr="00D37FC2">
        <w:rPr>
          <w:spacing w:val="-12"/>
        </w:rPr>
        <w:t xml:space="preserve"> </w:t>
      </w:r>
      <w:r w:rsidRPr="00D37FC2">
        <w:t>e</w:t>
      </w:r>
      <w:r w:rsidRPr="00D37FC2">
        <w:rPr>
          <w:spacing w:val="-13"/>
        </w:rPr>
        <w:t xml:space="preserve"> </w:t>
      </w:r>
      <w:r w:rsidRPr="00D37FC2">
        <w:t>legais</w:t>
      </w:r>
      <w:r w:rsidRPr="00D37FC2">
        <w:rPr>
          <w:spacing w:val="-12"/>
        </w:rPr>
        <w:t xml:space="preserve"> </w:t>
      </w:r>
      <w:r w:rsidRPr="00D37FC2">
        <w:t>bem</w:t>
      </w:r>
      <w:r w:rsidRPr="00D37FC2">
        <w:rPr>
          <w:spacing w:val="-12"/>
        </w:rPr>
        <w:t xml:space="preserve"> </w:t>
      </w:r>
      <w:r w:rsidRPr="00D37FC2">
        <w:t>como</w:t>
      </w:r>
      <w:r w:rsidRPr="00D37FC2">
        <w:rPr>
          <w:spacing w:val="-11"/>
        </w:rPr>
        <w:t xml:space="preserve"> </w:t>
      </w:r>
      <w:r w:rsidRPr="00D37FC2">
        <w:t>os</w:t>
      </w:r>
      <w:r w:rsidRPr="00D37FC2">
        <w:rPr>
          <w:spacing w:val="-14"/>
        </w:rPr>
        <w:t xml:space="preserve"> </w:t>
      </w:r>
      <w:r w:rsidRPr="00D37FC2">
        <w:t>danos</w:t>
      </w:r>
      <w:r w:rsidRPr="00D37FC2">
        <w:rPr>
          <w:spacing w:val="-14"/>
        </w:rPr>
        <w:t xml:space="preserve"> </w:t>
      </w:r>
      <w:r w:rsidRPr="00D37FC2">
        <w:t>materiais</w:t>
      </w:r>
      <w:r w:rsidRPr="00D37FC2">
        <w:rPr>
          <w:spacing w:val="-12"/>
        </w:rPr>
        <w:t xml:space="preserve"> </w:t>
      </w:r>
      <w:r w:rsidRPr="00D37FC2">
        <w:t>ou</w:t>
      </w:r>
      <w:r w:rsidRPr="00D37FC2">
        <w:rPr>
          <w:spacing w:val="-13"/>
        </w:rPr>
        <w:t xml:space="preserve"> </w:t>
      </w:r>
      <w:r w:rsidRPr="00D37FC2">
        <w:t>pessoais</w:t>
      </w:r>
      <w:r w:rsidRPr="00D37FC2">
        <w:rPr>
          <w:spacing w:val="-12"/>
        </w:rPr>
        <w:t xml:space="preserve"> </w:t>
      </w:r>
      <w:r w:rsidRPr="00D37FC2">
        <w:t>que forem causados a terceiros, seja pôr atos próprios ou de</w:t>
      </w:r>
      <w:r w:rsidRPr="00D37FC2">
        <w:rPr>
          <w:spacing w:val="-10"/>
        </w:rPr>
        <w:t xml:space="preserve"> </w:t>
      </w:r>
      <w:r w:rsidRPr="00D37FC2">
        <w:t>terceiros.</w:t>
      </w:r>
    </w:p>
    <w:p w:rsidR="001F6CFE" w:rsidRPr="00D37FC2" w:rsidRDefault="001F6CFE">
      <w:pPr>
        <w:pStyle w:val="Corpodetexto"/>
        <w:spacing w:before="3"/>
      </w:pPr>
    </w:p>
    <w:p w:rsidR="001F6CFE" w:rsidRPr="00D37FC2" w:rsidRDefault="00EB31E2">
      <w:pPr>
        <w:pStyle w:val="Corpodetexto"/>
        <w:spacing w:line="247" w:lineRule="auto"/>
        <w:ind w:left="537" w:right="1042" w:hanging="10"/>
        <w:jc w:val="both"/>
      </w:pPr>
      <w:r w:rsidRPr="00D37FC2">
        <w:rPr>
          <w:b/>
        </w:rPr>
        <w:t>CLÁUSULA</w:t>
      </w:r>
      <w:r w:rsidRPr="00D37FC2">
        <w:rPr>
          <w:b/>
          <w:spacing w:val="-9"/>
        </w:rPr>
        <w:t xml:space="preserve"> </w:t>
      </w:r>
      <w:r w:rsidRPr="00D37FC2">
        <w:rPr>
          <w:b/>
        </w:rPr>
        <w:t>SÉTIMA</w:t>
      </w:r>
      <w:r w:rsidRPr="00D37FC2">
        <w:rPr>
          <w:b/>
          <w:spacing w:val="-8"/>
        </w:rPr>
        <w:t xml:space="preserve"> </w:t>
      </w:r>
      <w:r w:rsidRPr="00D37FC2">
        <w:rPr>
          <w:b/>
        </w:rPr>
        <w:t>–</w:t>
      </w:r>
      <w:r w:rsidRPr="00D37FC2">
        <w:rPr>
          <w:b/>
          <w:spacing w:val="-7"/>
        </w:rPr>
        <w:t xml:space="preserve"> </w:t>
      </w:r>
      <w:r w:rsidRPr="00D37FC2">
        <w:t>A</w:t>
      </w:r>
      <w:r w:rsidRPr="00D37FC2">
        <w:rPr>
          <w:spacing w:val="-7"/>
        </w:rPr>
        <w:t xml:space="preserve"> </w:t>
      </w:r>
      <w:r w:rsidRPr="00D37FC2">
        <w:t>despesa</w:t>
      </w:r>
      <w:r w:rsidRPr="00D37FC2">
        <w:rPr>
          <w:spacing w:val="-7"/>
        </w:rPr>
        <w:t xml:space="preserve"> </w:t>
      </w:r>
      <w:r w:rsidRPr="00D37FC2">
        <w:t>decorrente</w:t>
      </w:r>
      <w:r w:rsidRPr="00D37FC2">
        <w:rPr>
          <w:spacing w:val="-7"/>
        </w:rPr>
        <w:t xml:space="preserve"> </w:t>
      </w:r>
      <w:r w:rsidRPr="00D37FC2">
        <w:t>deste</w:t>
      </w:r>
      <w:r w:rsidRPr="00D37FC2">
        <w:rPr>
          <w:spacing w:val="-9"/>
        </w:rPr>
        <w:t xml:space="preserve"> </w:t>
      </w:r>
      <w:r w:rsidRPr="00D37FC2">
        <w:t>ajuste</w:t>
      </w:r>
      <w:r w:rsidRPr="00D37FC2">
        <w:rPr>
          <w:spacing w:val="-7"/>
        </w:rPr>
        <w:t xml:space="preserve"> </w:t>
      </w:r>
      <w:r w:rsidRPr="00D37FC2">
        <w:t>correrá</w:t>
      </w:r>
      <w:r w:rsidRPr="00D37FC2">
        <w:rPr>
          <w:spacing w:val="-8"/>
        </w:rPr>
        <w:t xml:space="preserve"> </w:t>
      </w:r>
      <w:r w:rsidRPr="00D37FC2">
        <w:t>a</w:t>
      </w:r>
      <w:r w:rsidRPr="00D37FC2">
        <w:rPr>
          <w:spacing w:val="-7"/>
        </w:rPr>
        <w:t xml:space="preserve"> </w:t>
      </w:r>
      <w:r w:rsidRPr="00D37FC2">
        <w:t>conta</w:t>
      </w:r>
      <w:r w:rsidRPr="00D37FC2">
        <w:rPr>
          <w:spacing w:val="-9"/>
        </w:rPr>
        <w:t xml:space="preserve"> </w:t>
      </w:r>
      <w:r w:rsidRPr="00D37FC2">
        <w:t>de</w:t>
      </w:r>
      <w:r w:rsidRPr="00D37FC2">
        <w:rPr>
          <w:spacing w:val="-7"/>
        </w:rPr>
        <w:t xml:space="preserve"> </w:t>
      </w:r>
      <w:r w:rsidRPr="00D37FC2">
        <w:t>recurso</w:t>
      </w:r>
      <w:r w:rsidRPr="00D37FC2">
        <w:rPr>
          <w:spacing w:val="-8"/>
        </w:rPr>
        <w:t xml:space="preserve"> </w:t>
      </w:r>
      <w:r w:rsidRPr="00D37FC2">
        <w:t>proveniente</w:t>
      </w:r>
      <w:r w:rsidRPr="00D37FC2">
        <w:rPr>
          <w:spacing w:val="-7"/>
        </w:rPr>
        <w:t xml:space="preserve"> </w:t>
      </w:r>
      <w:r w:rsidRPr="00D37FC2">
        <w:t>de</w:t>
      </w:r>
      <w:r w:rsidRPr="00D37FC2">
        <w:rPr>
          <w:spacing w:val="-7"/>
        </w:rPr>
        <w:t xml:space="preserve"> </w:t>
      </w:r>
      <w:r w:rsidRPr="00D37FC2">
        <w:t>recurso próprio, cuja dotação orçamentária consignada no</w:t>
      </w:r>
      <w:r w:rsidRPr="00D37FC2">
        <w:rPr>
          <w:spacing w:val="-6"/>
        </w:rPr>
        <w:t xml:space="preserve"> </w:t>
      </w:r>
      <w:r w:rsidRPr="00D37FC2">
        <w:t>Orçamento</w:t>
      </w:r>
    </w:p>
    <w:p w:rsidR="001F6CFE" w:rsidRPr="00D37FC2" w:rsidRDefault="00EB31E2">
      <w:pPr>
        <w:pStyle w:val="Corpodetexto"/>
        <w:spacing w:before="4"/>
        <w:ind w:left="527"/>
        <w:jc w:val="both"/>
      </w:pPr>
      <w:r w:rsidRPr="00D37FC2">
        <w:t>Municipal é:</w:t>
      </w:r>
    </w:p>
    <w:p w:rsidR="001F6CFE" w:rsidRPr="00D37FC2" w:rsidRDefault="001F6CFE">
      <w:pPr>
        <w:pStyle w:val="Corpodetexto"/>
      </w:pPr>
    </w:p>
    <w:p w:rsidR="001F6CFE" w:rsidRPr="00D37FC2" w:rsidRDefault="00EB31E2">
      <w:pPr>
        <w:pStyle w:val="Corpodetexto"/>
        <w:spacing w:line="247" w:lineRule="auto"/>
        <w:ind w:left="537" w:right="1034" w:hanging="10"/>
        <w:jc w:val="both"/>
      </w:pPr>
      <w:r w:rsidRPr="00D37FC2">
        <w:rPr>
          <w:b/>
        </w:rPr>
        <w:t xml:space="preserve">CLÁUSULA OITAVA – VIGENCIA </w:t>
      </w:r>
      <w:r w:rsidRPr="00D37FC2">
        <w:t>- Prazo de validade do presente contrato será de</w:t>
      </w:r>
      <w:r w:rsidRPr="00D37FC2">
        <w:rPr>
          <w:u w:val="single"/>
        </w:rPr>
        <w:t xml:space="preserve"> </w:t>
      </w:r>
      <w:r w:rsidRPr="00D37FC2">
        <w:t>(</w:t>
      </w:r>
      <w:r w:rsidRPr="00D37FC2">
        <w:rPr>
          <w:u w:val="single"/>
        </w:rPr>
        <w:t xml:space="preserve"> </w:t>
      </w:r>
      <w:r w:rsidRPr="00D37FC2">
        <w:t>) meses e as alterações às cláusulas ora convencionadas serão procedidas através de simples aditamentos de comum acordo com a Lei nº 8666/93, devidamente justificada e sempre por escrito.</w:t>
      </w:r>
    </w:p>
    <w:p w:rsidR="001F6CFE" w:rsidRPr="00D37FC2" w:rsidRDefault="001F6CFE">
      <w:pPr>
        <w:pStyle w:val="Corpodetexto"/>
        <w:spacing w:before="3"/>
      </w:pPr>
    </w:p>
    <w:p w:rsidR="001F6CFE" w:rsidRPr="00D37FC2" w:rsidRDefault="00EB31E2">
      <w:pPr>
        <w:pStyle w:val="Corpodetexto"/>
        <w:spacing w:line="247" w:lineRule="auto"/>
        <w:ind w:left="537" w:right="1033" w:hanging="10"/>
        <w:jc w:val="both"/>
      </w:pPr>
      <w:r w:rsidRPr="00D37FC2">
        <w:rPr>
          <w:b/>
          <w:u w:val="single"/>
        </w:rPr>
        <w:t>Parágrafo Único</w:t>
      </w:r>
      <w:r w:rsidRPr="00D37FC2">
        <w:rPr>
          <w:b/>
        </w:rPr>
        <w:t xml:space="preserve"> </w:t>
      </w:r>
      <w:r w:rsidRPr="00D37FC2">
        <w:t>- A execução do contrato será acompanhada e fiscalizada, pela Secretaria (solicitante), a qual deverá observar criteriosamente a vigência do contrato, bem como se o objeto contratado atende as expectativas e se conferem com as exigências estabelecidas, entre outros aspectos, e, no caso de falhas no seu cumprimento, informar por escrito à autoridade superior para as providências cabíveis, sob pena de responsabilidade.</w:t>
      </w:r>
    </w:p>
    <w:p w:rsidR="001F6CFE" w:rsidRPr="00D37FC2" w:rsidRDefault="00EB31E2">
      <w:pPr>
        <w:pStyle w:val="Corpodetexto"/>
        <w:spacing w:before="220" w:line="249" w:lineRule="auto"/>
        <w:ind w:left="537" w:right="1040" w:hanging="10"/>
        <w:jc w:val="both"/>
      </w:pPr>
      <w:r w:rsidRPr="00D37FC2">
        <w:rPr>
          <w:b/>
        </w:rPr>
        <w:t xml:space="preserve">CLÁUSULA NONA - </w:t>
      </w:r>
      <w:r w:rsidRPr="00D37FC2">
        <w:t>A Contratada está sujeita as seguintes multas, sem prejuízo do ressarcimento de eventuais</w:t>
      </w:r>
      <w:r w:rsidRPr="00D37FC2">
        <w:rPr>
          <w:spacing w:val="-11"/>
        </w:rPr>
        <w:t xml:space="preserve"> </w:t>
      </w:r>
      <w:r w:rsidRPr="00D37FC2">
        <w:t>danos</w:t>
      </w:r>
      <w:r w:rsidRPr="00D37FC2">
        <w:rPr>
          <w:spacing w:val="-10"/>
        </w:rPr>
        <w:t xml:space="preserve"> </w:t>
      </w:r>
      <w:r w:rsidRPr="00D37FC2">
        <w:t>causados</w:t>
      </w:r>
      <w:r w:rsidRPr="00D37FC2">
        <w:rPr>
          <w:spacing w:val="-13"/>
        </w:rPr>
        <w:t xml:space="preserve"> </w:t>
      </w:r>
      <w:r w:rsidRPr="00D37FC2">
        <w:t>à</w:t>
      </w:r>
      <w:r w:rsidRPr="00D37FC2">
        <w:rPr>
          <w:spacing w:val="-10"/>
        </w:rPr>
        <w:t xml:space="preserve"> </w:t>
      </w:r>
      <w:r w:rsidRPr="00D37FC2">
        <w:t>Prefeitura</w:t>
      </w:r>
      <w:r w:rsidRPr="00D37FC2">
        <w:rPr>
          <w:spacing w:val="-10"/>
        </w:rPr>
        <w:t xml:space="preserve"> </w:t>
      </w:r>
      <w:r w:rsidRPr="00D37FC2">
        <w:t>ou</w:t>
      </w:r>
      <w:r w:rsidRPr="00D37FC2">
        <w:rPr>
          <w:spacing w:val="-12"/>
        </w:rPr>
        <w:t xml:space="preserve"> </w:t>
      </w:r>
      <w:r w:rsidRPr="00D37FC2">
        <w:t>a</w:t>
      </w:r>
      <w:r w:rsidRPr="00D37FC2">
        <w:rPr>
          <w:spacing w:val="-4"/>
        </w:rPr>
        <w:t xml:space="preserve"> </w:t>
      </w:r>
      <w:r w:rsidRPr="00D37FC2">
        <w:t>terceiros,</w:t>
      </w:r>
      <w:r w:rsidRPr="00D37FC2">
        <w:rPr>
          <w:spacing w:val="-12"/>
        </w:rPr>
        <w:t xml:space="preserve"> </w:t>
      </w:r>
      <w:r w:rsidRPr="00D37FC2">
        <w:t>podendo</w:t>
      </w:r>
      <w:r w:rsidRPr="00D37FC2">
        <w:rPr>
          <w:spacing w:val="-10"/>
        </w:rPr>
        <w:t xml:space="preserve"> </w:t>
      </w:r>
      <w:r w:rsidRPr="00D37FC2">
        <w:t>ser</w:t>
      </w:r>
      <w:r w:rsidRPr="00D37FC2">
        <w:rPr>
          <w:spacing w:val="-11"/>
        </w:rPr>
        <w:t xml:space="preserve"> </w:t>
      </w:r>
      <w:r w:rsidRPr="00D37FC2">
        <w:t>descontado</w:t>
      </w:r>
      <w:r w:rsidRPr="00D37FC2">
        <w:rPr>
          <w:spacing w:val="-10"/>
        </w:rPr>
        <w:t xml:space="preserve"> </w:t>
      </w:r>
      <w:r w:rsidRPr="00D37FC2">
        <w:t>do</w:t>
      </w:r>
      <w:r w:rsidRPr="00D37FC2">
        <w:rPr>
          <w:spacing w:val="-12"/>
        </w:rPr>
        <w:t xml:space="preserve"> </w:t>
      </w:r>
      <w:r w:rsidRPr="00D37FC2">
        <w:t>crédito</w:t>
      </w:r>
      <w:r w:rsidRPr="00D37FC2">
        <w:rPr>
          <w:spacing w:val="-10"/>
        </w:rPr>
        <w:t xml:space="preserve"> </w:t>
      </w:r>
      <w:r w:rsidRPr="00D37FC2">
        <w:t>a</w:t>
      </w:r>
      <w:r w:rsidRPr="00D37FC2">
        <w:rPr>
          <w:spacing w:val="-10"/>
        </w:rPr>
        <w:t xml:space="preserve"> </w:t>
      </w:r>
      <w:r w:rsidRPr="00D37FC2">
        <w:t>receber,</w:t>
      </w:r>
      <w:r w:rsidRPr="00D37FC2">
        <w:rPr>
          <w:spacing w:val="-10"/>
        </w:rPr>
        <w:t xml:space="preserve"> </w:t>
      </w:r>
      <w:r w:rsidRPr="00D37FC2">
        <w:t>em</w:t>
      </w:r>
      <w:r w:rsidRPr="00D37FC2">
        <w:rPr>
          <w:spacing w:val="-11"/>
        </w:rPr>
        <w:t xml:space="preserve"> </w:t>
      </w:r>
      <w:r w:rsidRPr="00D37FC2">
        <w:t>favor da</w:t>
      </w:r>
      <w:r w:rsidRPr="00D37FC2">
        <w:rPr>
          <w:spacing w:val="-1"/>
        </w:rPr>
        <w:t xml:space="preserve"> </w:t>
      </w:r>
      <w:r w:rsidRPr="00D37FC2">
        <w:t>Contratante:</w:t>
      </w:r>
    </w:p>
    <w:p w:rsidR="001F6CFE" w:rsidRPr="00D37FC2" w:rsidRDefault="001F6CFE">
      <w:pPr>
        <w:pStyle w:val="Corpodetexto"/>
        <w:spacing w:before="9"/>
      </w:pPr>
    </w:p>
    <w:p w:rsidR="001F6CFE" w:rsidRPr="00D37FC2" w:rsidRDefault="00EB31E2">
      <w:pPr>
        <w:pStyle w:val="PargrafodaLista"/>
        <w:numPr>
          <w:ilvl w:val="0"/>
          <w:numId w:val="15"/>
        </w:numPr>
        <w:tabs>
          <w:tab w:val="left" w:pos="1250"/>
        </w:tabs>
        <w:spacing w:before="1" w:line="247" w:lineRule="auto"/>
        <w:ind w:right="1035" w:hanging="9"/>
        <w:jc w:val="both"/>
        <w:rPr>
          <w:sz w:val="24"/>
          <w:szCs w:val="24"/>
        </w:rPr>
      </w:pPr>
      <w:r w:rsidRPr="00D37FC2">
        <w:rPr>
          <w:sz w:val="24"/>
          <w:szCs w:val="24"/>
        </w:rPr>
        <w:t>- A recusa da Adjudicatária em assinar o Termo de Contrato, dentro do prazo de 05 (cinco) dias, contados</w:t>
      </w:r>
      <w:r w:rsidRPr="00D37FC2">
        <w:rPr>
          <w:spacing w:val="-10"/>
          <w:sz w:val="24"/>
          <w:szCs w:val="24"/>
        </w:rPr>
        <w:t xml:space="preserve"> </w:t>
      </w:r>
      <w:r w:rsidRPr="00D37FC2">
        <w:rPr>
          <w:sz w:val="24"/>
          <w:szCs w:val="24"/>
        </w:rPr>
        <w:t>a</w:t>
      </w:r>
      <w:r w:rsidRPr="00D37FC2">
        <w:rPr>
          <w:spacing w:val="-10"/>
          <w:sz w:val="24"/>
          <w:szCs w:val="24"/>
        </w:rPr>
        <w:t xml:space="preserve"> </w:t>
      </w:r>
      <w:r w:rsidRPr="00D37FC2">
        <w:rPr>
          <w:sz w:val="24"/>
          <w:szCs w:val="24"/>
        </w:rPr>
        <w:t>partir</w:t>
      </w:r>
      <w:r w:rsidRPr="00D37FC2">
        <w:rPr>
          <w:spacing w:val="-9"/>
          <w:sz w:val="24"/>
          <w:szCs w:val="24"/>
        </w:rPr>
        <w:t xml:space="preserve"> </w:t>
      </w:r>
      <w:r w:rsidRPr="00D37FC2">
        <w:rPr>
          <w:sz w:val="24"/>
          <w:szCs w:val="24"/>
        </w:rPr>
        <w:t>da</w:t>
      </w:r>
      <w:r w:rsidRPr="00D37FC2">
        <w:rPr>
          <w:spacing w:val="-7"/>
          <w:sz w:val="24"/>
          <w:szCs w:val="24"/>
        </w:rPr>
        <w:t xml:space="preserve"> </w:t>
      </w:r>
      <w:r w:rsidRPr="00D37FC2">
        <w:rPr>
          <w:sz w:val="24"/>
          <w:szCs w:val="24"/>
        </w:rPr>
        <w:t>intimação,</w:t>
      </w:r>
      <w:r w:rsidRPr="00D37FC2">
        <w:rPr>
          <w:spacing w:val="-7"/>
          <w:sz w:val="24"/>
          <w:szCs w:val="24"/>
        </w:rPr>
        <w:t xml:space="preserve"> </w:t>
      </w:r>
      <w:r w:rsidRPr="00D37FC2">
        <w:rPr>
          <w:sz w:val="24"/>
          <w:szCs w:val="24"/>
        </w:rPr>
        <w:t>sujeita-a</w:t>
      </w:r>
      <w:r w:rsidRPr="00D37FC2">
        <w:rPr>
          <w:spacing w:val="-9"/>
          <w:sz w:val="24"/>
          <w:szCs w:val="24"/>
        </w:rPr>
        <w:t xml:space="preserve"> </w:t>
      </w:r>
      <w:r w:rsidRPr="00D37FC2">
        <w:rPr>
          <w:sz w:val="24"/>
          <w:szCs w:val="24"/>
        </w:rPr>
        <w:t>a</w:t>
      </w:r>
      <w:r w:rsidRPr="00D37FC2">
        <w:rPr>
          <w:spacing w:val="-9"/>
          <w:sz w:val="24"/>
          <w:szCs w:val="24"/>
        </w:rPr>
        <w:t xml:space="preserve"> </w:t>
      </w:r>
      <w:r w:rsidRPr="00D37FC2">
        <w:rPr>
          <w:sz w:val="24"/>
          <w:szCs w:val="24"/>
        </w:rPr>
        <w:t>penalidade</w:t>
      </w:r>
      <w:r w:rsidRPr="00D37FC2">
        <w:rPr>
          <w:spacing w:val="-9"/>
          <w:sz w:val="24"/>
          <w:szCs w:val="24"/>
        </w:rPr>
        <w:t xml:space="preserve"> </w:t>
      </w:r>
      <w:r w:rsidRPr="00D37FC2">
        <w:rPr>
          <w:sz w:val="24"/>
          <w:szCs w:val="24"/>
        </w:rPr>
        <w:t>de</w:t>
      </w:r>
      <w:r w:rsidRPr="00D37FC2">
        <w:rPr>
          <w:spacing w:val="-7"/>
          <w:sz w:val="24"/>
          <w:szCs w:val="24"/>
        </w:rPr>
        <w:t xml:space="preserve"> </w:t>
      </w:r>
      <w:r w:rsidRPr="00D37FC2">
        <w:rPr>
          <w:sz w:val="24"/>
          <w:szCs w:val="24"/>
        </w:rPr>
        <w:t>multa</w:t>
      </w:r>
      <w:r w:rsidRPr="00D37FC2">
        <w:rPr>
          <w:spacing w:val="-9"/>
          <w:sz w:val="24"/>
          <w:szCs w:val="24"/>
        </w:rPr>
        <w:t xml:space="preserve"> </w:t>
      </w:r>
      <w:r w:rsidRPr="00D37FC2">
        <w:rPr>
          <w:sz w:val="24"/>
          <w:szCs w:val="24"/>
        </w:rPr>
        <w:t>no</w:t>
      </w:r>
      <w:r w:rsidRPr="00D37FC2">
        <w:rPr>
          <w:spacing w:val="-9"/>
          <w:sz w:val="24"/>
          <w:szCs w:val="24"/>
        </w:rPr>
        <w:t xml:space="preserve"> </w:t>
      </w:r>
      <w:r w:rsidRPr="00D37FC2">
        <w:rPr>
          <w:sz w:val="24"/>
          <w:szCs w:val="24"/>
        </w:rPr>
        <w:t>percentual</w:t>
      </w:r>
      <w:r w:rsidRPr="00D37FC2">
        <w:rPr>
          <w:spacing w:val="-11"/>
          <w:sz w:val="24"/>
          <w:szCs w:val="24"/>
        </w:rPr>
        <w:t xml:space="preserve"> </w:t>
      </w:r>
      <w:r w:rsidRPr="00D37FC2">
        <w:rPr>
          <w:sz w:val="24"/>
          <w:szCs w:val="24"/>
        </w:rPr>
        <w:t>de</w:t>
      </w:r>
      <w:r w:rsidRPr="00D37FC2">
        <w:rPr>
          <w:spacing w:val="-10"/>
          <w:sz w:val="24"/>
          <w:szCs w:val="24"/>
        </w:rPr>
        <w:t xml:space="preserve"> </w:t>
      </w:r>
      <w:r w:rsidRPr="00D37FC2">
        <w:rPr>
          <w:sz w:val="24"/>
          <w:szCs w:val="24"/>
        </w:rPr>
        <w:t>10%</w:t>
      </w:r>
      <w:r w:rsidRPr="00D37FC2">
        <w:rPr>
          <w:spacing w:val="-10"/>
          <w:sz w:val="24"/>
          <w:szCs w:val="24"/>
        </w:rPr>
        <w:t xml:space="preserve"> </w:t>
      </w:r>
      <w:r w:rsidRPr="00D37FC2">
        <w:rPr>
          <w:sz w:val="24"/>
          <w:szCs w:val="24"/>
        </w:rPr>
        <w:t>(dez</w:t>
      </w:r>
      <w:r w:rsidRPr="00D37FC2">
        <w:rPr>
          <w:spacing w:val="-8"/>
          <w:sz w:val="24"/>
          <w:szCs w:val="24"/>
        </w:rPr>
        <w:t xml:space="preserve"> </w:t>
      </w:r>
      <w:r w:rsidRPr="00D37FC2">
        <w:rPr>
          <w:sz w:val="24"/>
          <w:szCs w:val="24"/>
        </w:rPr>
        <w:t>por</w:t>
      </w:r>
      <w:r w:rsidRPr="00D37FC2">
        <w:rPr>
          <w:spacing w:val="-9"/>
          <w:sz w:val="24"/>
          <w:szCs w:val="24"/>
        </w:rPr>
        <w:t xml:space="preserve"> </w:t>
      </w:r>
      <w:r w:rsidRPr="00D37FC2">
        <w:rPr>
          <w:sz w:val="24"/>
          <w:szCs w:val="24"/>
        </w:rPr>
        <w:t>cento)</w:t>
      </w:r>
      <w:r w:rsidRPr="00D37FC2">
        <w:rPr>
          <w:spacing w:val="-9"/>
          <w:sz w:val="24"/>
          <w:szCs w:val="24"/>
        </w:rPr>
        <w:t xml:space="preserve"> </w:t>
      </w:r>
      <w:r w:rsidRPr="00D37FC2">
        <w:rPr>
          <w:sz w:val="24"/>
          <w:szCs w:val="24"/>
        </w:rPr>
        <w:t>do</w:t>
      </w:r>
      <w:r w:rsidRPr="00D37FC2">
        <w:rPr>
          <w:spacing w:val="-7"/>
          <w:sz w:val="24"/>
          <w:szCs w:val="24"/>
        </w:rPr>
        <w:t xml:space="preserve"> </w:t>
      </w:r>
      <w:r w:rsidRPr="00D37FC2">
        <w:rPr>
          <w:sz w:val="24"/>
          <w:szCs w:val="24"/>
        </w:rPr>
        <w:t>valor do contrato, sem prejuízo das medidas e penalidades previstas nos artigos 87 e 88 da Lei nº 8.666/93 com alterações</w:t>
      </w:r>
      <w:r w:rsidRPr="00D37FC2">
        <w:rPr>
          <w:spacing w:val="-2"/>
          <w:sz w:val="24"/>
          <w:szCs w:val="24"/>
        </w:rPr>
        <w:t xml:space="preserve"> </w:t>
      </w:r>
      <w:r w:rsidRPr="00D37FC2">
        <w:rPr>
          <w:sz w:val="24"/>
          <w:szCs w:val="24"/>
        </w:rPr>
        <w:t>posteriores.</w:t>
      </w:r>
    </w:p>
    <w:p w:rsidR="001F6CFE" w:rsidRPr="00D37FC2" w:rsidRDefault="001F6CFE">
      <w:pPr>
        <w:spacing w:line="247" w:lineRule="auto"/>
        <w:jc w:val="both"/>
        <w:rPr>
          <w:sz w:val="24"/>
          <w:szCs w:val="24"/>
        </w:rPr>
        <w:sectPr w:rsidR="001F6CFE" w:rsidRPr="00D37FC2">
          <w:pgSz w:w="12240" w:h="15840"/>
          <w:pgMar w:top="2240" w:right="0" w:bottom="1080" w:left="1160" w:header="353" w:footer="900" w:gutter="0"/>
          <w:cols w:space="720"/>
        </w:sectPr>
      </w:pPr>
    </w:p>
    <w:p w:rsidR="001F6CFE" w:rsidRPr="00D37FC2" w:rsidRDefault="001F6CFE">
      <w:pPr>
        <w:pStyle w:val="Corpodetexto"/>
        <w:spacing w:before="4"/>
        <w:rPr>
          <w:b/>
        </w:rPr>
      </w:pPr>
    </w:p>
    <w:p w:rsidR="001F6CFE" w:rsidRPr="00D37FC2" w:rsidRDefault="00EB31E2">
      <w:pPr>
        <w:pStyle w:val="PargrafodaLista"/>
        <w:numPr>
          <w:ilvl w:val="0"/>
          <w:numId w:val="15"/>
        </w:numPr>
        <w:tabs>
          <w:tab w:val="left" w:pos="1250"/>
        </w:tabs>
        <w:spacing w:before="100" w:line="247" w:lineRule="auto"/>
        <w:ind w:right="1033" w:hanging="9"/>
        <w:jc w:val="both"/>
        <w:rPr>
          <w:sz w:val="24"/>
          <w:szCs w:val="24"/>
        </w:rPr>
      </w:pPr>
      <w:r w:rsidRPr="00D37FC2">
        <w:rPr>
          <w:sz w:val="24"/>
          <w:szCs w:val="24"/>
        </w:rPr>
        <w:t>-</w:t>
      </w:r>
      <w:r w:rsidRPr="00D37FC2">
        <w:rPr>
          <w:spacing w:val="-5"/>
          <w:sz w:val="24"/>
          <w:szCs w:val="24"/>
        </w:rPr>
        <w:t xml:space="preserve"> </w:t>
      </w:r>
      <w:r w:rsidRPr="00D37FC2">
        <w:rPr>
          <w:b/>
          <w:sz w:val="24"/>
          <w:szCs w:val="24"/>
        </w:rPr>
        <w:t>A</w:t>
      </w:r>
      <w:r w:rsidRPr="00D37FC2">
        <w:rPr>
          <w:b/>
          <w:spacing w:val="-5"/>
          <w:sz w:val="24"/>
          <w:szCs w:val="24"/>
        </w:rPr>
        <w:t xml:space="preserve"> </w:t>
      </w:r>
      <w:r w:rsidRPr="00D37FC2">
        <w:rPr>
          <w:b/>
          <w:sz w:val="24"/>
          <w:szCs w:val="24"/>
        </w:rPr>
        <w:t>CONTRATADA</w:t>
      </w:r>
      <w:r w:rsidRPr="00D37FC2">
        <w:rPr>
          <w:b/>
          <w:spacing w:val="-5"/>
          <w:sz w:val="24"/>
          <w:szCs w:val="24"/>
        </w:rPr>
        <w:t xml:space="preserve"> </w:t>
      </w:r>
      <w:r w:rsidRPr="00D37FC2">
        <w:rPr>
          <w:sz w:val="24"/>
          <w:szCs w:val="24"/>
        </w:rPr>
        <w:t>que</w:t>
      </w:r>
      <w:r w:rsidRPr="00D37FC2">
        <w:rPr>
          <w:spacing w:val="-4"/>
          <w:sz w:val="24"/>
          <w:szCs w:val="24"/>
        </w:rPr>
        <w:t xml:space="preserve"> </w:t>
      </w:r>
      <w:r w:rsidRPr="00D37FC2">
        <w:rPr>
          <w:sz w:val="24"/>
          <w:szCs w:val="24"/>
        </w:rPr>
        <w:t>falhar</w:t>
      </w:r>
      <w:r w:rsidRPr="00D37FC2">
        <w:rPr>
          <w:spacing w:val="-5"/>
          <w:sz w:val="24"/>
          <w:szCs w:val="24"/>
        </w:rPr>
        <w:t xml:space="preserve"> </w:t>
      </w:r>
      <w:r w:rsidRPr="00D37FC2">
        <w:rPr>
          <w:sz w:val="24"/>
          <w:szCs w:val="24"/>
        </w:rPr>
        <w:t>ou</w:t>
      </w:r>
      <w:r w:rsidRPr="00D37FC2">
        <w:rPr>
          <w:spacing w:val="-4"/>
          <w:sz w:val="24"/>
          <w:szCs w:val="24"/>
        </w:rPr>
        <w:t xml:space="preserve"> </w:t>
      </w:r>
      <w:r w:rsidRPr="00D37FC2">
        <w:rPr>
          <w:sz w:val="24"/>
          <w:szCs w:val="24"/>
        </w:rPr>
        <w:t>fraudar</w:t>
      </w:r>
      <w:r w:rsidRPr="00D37FC2">
        <w:rPr>
          <w:spacing w:val="-5"/>
          <w:sz w:val="24"/>
          <w:szCs w:val="24"/>
        </w:rPr>
        <w:t xml:space="preserve"> </w:t>
      </w:r>
      <w:r w:rsidRPr="00D37FC2">
        <w:rPr>
          <w:sz w:val="24"/>
          <w:szCs w:val="24"/>
        </w:rPr>
        <w:t>a</w:t>
      </w:r>
      <w:r w:rsidRPr="00D37FC2">
        <w:rPr>
          <w:spacing w:val="-6"/>
          <w:sz w:val="24"/>
          <w:szCs w:val="24"/>
        </w:rPr>
        <w:t xml:space="preserve"> </w:t>
      </w:r>
      <w:r w:rsidRPr="00D37FC2">
        <w:rPr>
          <w:sz w:val="24"/>
          <w:szCs w:val="24"/>
        </w:rPr>
        <w:t>entrega</w:t>
      </w:r>
      <w:r w:rsidRPr="00D37FC2">
        <w:rPr>
          <w:spacing w:val="-6"/>
          <w:sz w:val="24"/>
          <w:szCs w:val="24"/>
        </w:rPr>
        <w:t xml:space="preserve"> </w:t>
      </w:r>
      <w:r w:rsidRPr="00D37FC2">
        <w:rPr>
          <w:sz w:val="24"/>
          <w:szCs w:val="24"/>
        </w:rPr>
        <w:t>do</w:t>
      </w:r>
      <w:r w:rsidRPr="00D37FC2">
        <w:rPr>
          <w:spacing w:val="-4"/>
          <w:sz w:val="24"/>
          <w:szCs w:val="24"/>
        </w:rPr>
        <w:t xml:space="preserve"> </w:t>
      </w:r>
      <w:r w:rsidRPr="00D37FC2">
        <w:rPr>
          <w:sz w:val="24"/>
          <w:szCs w:val="24"/>
        </w:rPr>
        <w:t>objeto,</w:t>
      </w:r>
      <w:r w:rsidRPr="00D37FC2">
        <w:rPr>
          <w:spacing w:val="-6"/>
          <w:sz w:val="24"/>
          <w:szCs w:val="24"/>
        </w:rPr>
        <w:t xml:space="preserve"> </w:t>
      </w:r>
      <w:r w:rsidRPr="00D37FC2">
        <w:rPr>
          <w:sz w:val="24"/>
          <w:szCs w:val="24"/>
        </w:rPr>
        <w:t>ou,</w:t>
      </w:r>
      <w:r w:rsidRPr="00D37FC2">
        <w:rPr>
          <w:spacing w:val="-6"/>
          <w:sz w:val="24"/>
          <w:szCs w:val="24"/>
        </w:rPr>
        <w:t xml:space="preserve"> </w:t>
      </w:r>
      <w:r w:rsidRPr="00D37FC2">
        <w:rPr>
          <w:sz w:val="24"/>
          <w:szCs w:val="24"/>
        </w:rPr>
        <w:t>ainda,</w:t>
      </w:r>
      <w:r w:rsidRPr="00D37FC2">
        <w:rPr>
          <w:spacing w:val="-6"/>
          <w:sz w:val="24"/>
          <w:szCs w:val="24"/>
        </w:rPr>
        <w:t xml:space="preserve"> </w:t>
      </w:r>
      <w:r w:rsidRPr="00D37FC2">
        <w:rPr>
          <w:sz w:val="24"/>
          <w:szCs w:val="24"/>
        </w:rPr>
        <w:t>proceder</w:t>
      </w:r>
      <w:r w:rsidRPr="00D37FC2">
        <w:rPr>
          <w:spacing w:val="-5"/>
          <w:sz w:val="24"/>
          <w:szCs w:val="24"/>
        </w:rPr>
        <w:t xml:space="preserve"> </w:t>
      </w:r>
      <w:r w:rsidRPr="00D37FC2">
        <w:rPr>
          <w:sz w:val="24"/>
          <w:szCs w:val="24"/>
        </w:rPr>
        <w:t>de</w:t>
      </w:r>
      <w:r w:rsidRPr="00D37FC2">
        <w:rPr>
          <w:spacing w:val="-4"/>
          <w:sz w:val="24"/>
          <w:szCs w:val="24"/>
        </w:rPr>
        <w:t xml:space="preserve"> </w:t>
      </w:r>
      <w:r w:rsidRPr="00D37FC2">
        <w:rPr>
          <w:sz w:val="24"/>
          <w:szCs w:val="24"/>
        </w:rPr>
        <w:t>forma</w:t>
      </w:r>
      <w:r w:rsidRPr="00D37FC2">
        <w:rPr>
          <w:spacing w:val="-4"/>
          <w:sz w:val="24"/>
          <w:szCs w:val="24"/>
        </w:rPr>
        <w:t xml:space="preserve"> </w:t>
      </w:r>
      <w:r w:rsidRPr="00D37FC2">
        <w:rPr>
          <w:sz w:val="24"/>
          <w:szCs w:val="24"/>
        </w:rPr>
        <w:t>inidônea, será declarada inidônea, nos termos da Lei 8.666/93, restando impedida de contratar com a Administração Pública em geral, enquanto perdurar os motivos determinantes da punição ou até que seja promovida a reabilitação perante a própria autoridade que aplicou a penalidade, garantida a prévia</w:t>
      </w:r>
      <w:r w:rsidRPr="00D37FC2">
        <w:rPr>
          <w:spacing w:val="-17"/>
          <w:sz w:val="24"/>
          <w:szCs w:val="24"/>
        </w:rPr>
        <w:t xml:space="preserve"> </w:t>
      </w:r>
      <w:r w:rsidRPr="00D37FC2">
        <w:rPr>
          <w:sz w:val="24"/>
          <w:szCs w:val="24"/>
        </w:rPr>
        <w:t>defesa.</w:t>
      </w:r>
    </w:p>
    <w:p w:rsidR="001F6CFE" w:rsidRPr="00D37FC2" w:rsidRDefault="001F6CFE">
      <w:pPr>
        <w:pStyle w:val="Corpodetexto"/>
        <w:spacing w:before="1"/>
      </w:pPr>
    </w:p>
    <w:p w:rsidR="001F6CFE" w:rsidRPr="00D37FC2" w:rsidRDefault="00EB31E2">
      <w:pPr>
        <w:pStyle w:val="PargrafodaLista"/>
        <w:numPr>
          <w:ilvl w:val="0"/>
          <w:numId w:val="15"/>
        </w:numPr>
        <w:tabs>
          <w:tab w:val="left" w:pos="1250"/>
        </w:tabs>
        <w:spacing w:line="249" w:lineRule="auto"/>
        <w:ind w:right="1047" w:hanging="9"/>
        <w:jc w:val="both"/>
        <w:rPr>
          <w:sz w:val="24"/>
          <w:szCs w:val="24"/>
        </w:rPr>
      </w:pPr>
      <w:r w:rsidRPr="00D37FC2">
        <w:rPr>
          <w:noProof/>
          <w:sz w:val="24"/>
          <w:szCs w:val="24"/>
          <w:lang w:val="pt-BR" w:eastAsia="pt-BR"/>
        </w:rPr>
        <w:drawing>
          <wp:anchor distT="0" distB="0" distL="0" distR="0" simplePos="0" relativeHeight="251625472" behindDoc="1" locked="0" layoutInCell="1" allowOverlap="1">
            <wp:simplePos x="0" y="0"/>
            <wp:positionH relativeFrom="page">
              <wp:posOffset>1530985</wp:posOffset>
            </wp:positionH>
            <wp:positionV relativeFrom="paragraph">
              <wp:posOffset>39041</wp:posOffset>
            </wp:positionV>
            <wp:extent cx="4985190" cy="4863845"/>
            <wp:effectExtent l="0" t="0" r="0" b="0"/>
            <wp:wrapNone/>
            <wp:docPr id="7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image2.png"/>
                    <pic:cNvPicPr/>
                  </pic:nvPicPr>
                  <pic:blipFill>
                    <a:blip r:embed="rId7" cstate="print"/>
                    <a:stretch>
                      <a:fillRect/>
                    </a:stretch>
                  </pic:blipFill>
                  <pic:spPr>
                    <a:xfrm>
                      <a:off x="0" y="0"/>
                      <a:ext cx="4985190" cy="4863845"/>
                    </a:xfrm>
                    <a:prstGeom prst="rect">
                      <a:avLst/>
                    </a:prstGeom>
                  </pic:spPr>
                </pic:pic>
              </a:graphicData>
            </a:graphic>
          </wp:anchor>
        </w:drawing>
      </w:r>
      <w:r w:rsidRPr="00D37FC2">
        <w:rPr>
          <w:sz w:val="24"/>
          <w:szCs w:val="24"/>
        </w:rPr>
        <w:t>- Pela inexecução total ou parcial da obrigação objeto do presente contrato será aplicada multa equivalente a 10% (dez por cento) do valor do</w:t>
      </w:r>
      <w:r w:rsidRPr="00D37FC2">
        <w:rPr>
          <w:spacing w:val="-17"/>
          <w:sz w:val="24"/>
          <w:szCs w:val="24"/>
        </w:rPr>
        <w:t xml:space="preserve"> </w:t>
      </w:r>
      <w:r w:rsidRPr="00D37FC2">
        <w:rPr>
          <w:sz w:val="24"/>
          <w:szCs w:val="24"/>
        </w:rPr>
        <w:t>ajuste;</w:t>
      </w:r>
    </w:p>
    <w:p w:rsidR="001F6CFE" w:rsidRPr="00D37FC2" w:rsidRDefault="001F6CFE">
      <w:pPr>
        <w:pStyle w:val="Corpodetexto"/>
      </w:pPr>
    </w:p>
    <w:p w:rsidR="001F6CFE" w:rsidRPr="00D37FC2" w:rsidRDefault="00EB31E2">
      <w:pPr>
        <w:pStyle w:val="PargrafodaLista"/>
        <w:numPr>
          <w:ilvl w:val="0"/>
          <w:numId w:val="15"/>
        </w:numPr>
        <w:tabs>
          <w:tab w:val="left" w:pos="1250"/>
        </w:tabs>
        <w:spacing w:before="1" w:line="247" w:lineRule="auto"/>
        <w:ind w:right="1038" w:hanging="9"/>
        <w:jc w:val="both"/>
        <w:rPr>
          <w:sz w:val="24"/>
          <w:szCs w:val="24"/>
        </w:rPr>
      </w:pPr>
      <w:r w:rsidRPr="00D37FC2">
        <w:rPr>
          <w:sz w:val="24"/>
          <w:szCs w:val="24"/>
        </w:rPr>
        <w:t xml:space="preserve">- O atraso na entrega do objeto sujeitará a </w:t>
      </w:r>
      <w:r w:rsidRPr="00D37FC2">
        <w:rPr>
          <w:b/>
          <w:sz w:val="24"/>
          <w:szCs w:val="24"/>
        </w:rPr>
        <w:t xml:space="preserve">CONTRATADA </w:t>
      </w:r>
      <w:r w:rsidRPr="00D37FC2">
        <w:rPr>
          <w:sz w:val="24"/>
          <w:szCs w:val="24"/>
        </w:rPr>
        <w:t>à multa de 1,0% (um por cento) do valor do Contrato, por dia de atraso, até o 15° (décimo quinto) dia de atraso, após será considerado inexecução total do</w:t>
      </w:r>
      <w:r w:rsidRPr="00D37FC2">
        <w:rPr>
          <w:spacing w:val="-4"/>
          <w:sz w:val="24"/>
          <w:szCs w:val="24"/>
        </w:rPr>
        <w:t xml:space="preserve"> </w:t>
      </w:r>
      <w:r w:rsidRPr="00D37FC2">
        <w:rPr>
          <w:sz w:val="24"/>
          <w:szCs w:val="24"/>
        </w:rPr>
        <w:t>contrato.</w:t>
      </w:r>
    </w:p>
    <w:p w:rsidR="001F6CFE" w:rsidRPr="00D37FC2" w:rsidRDefault="001F6CFE">
      <w:pPr>
        <w:pStyle w:val="Corpodetexto"/>
        <w:spacing w:before="1"/>
      </w:pPr>
    </w:p>
    <w:p w:rsidR="001F6CFE" w:rsidRPr="00D37FC2" w:rsidRDefault="00EB31E2">
      <w:pPr>
        <w:pStyle w:val="PargrafodaLista"/>
        <w:numPr>
          <w:ilvl w:val="0"/>
          <w:numId w:val="15"/>
        </w:numPr>
        <w:tabs>
          <w:tab w:val="left" w:pos="1250"/>
        </w:tabs>
        <w:spacing w:line="247" w:lineRule="auto"/>
        <w:ind w:right="1034" w:hanging="9"/>
        <w:jc w:val="both"/>
        <w:rPr>
          <w:sz w:val="24"/>
          <w:szCs w:val="24"/>
        </w:rPr>
      </w:pPr>
      <w:r w:rsidRPr="00D37FC2">
        <w:rPr>
          <w:sz w:val="24"/>
          <w:szCs w:val="24"/>
        </w:rPr>
        <w:t>- O descumprimento do prazo de 24 (vinte e quatro) horas para reposição da mercadoria entregue em desacordo com as especificações constantes do objeto deste ajuste ou para substituição da Nota Fiscal/Fatura</w:t>
      </w:r>
      <w:r w:rsidRPr="00D37FC2">
        <w:rPr>
          <w:spacing w:val="-15"/>
          <w:sz w:val="24"/>
          <w:szCs w:val="24"/>
        </w:rPr>
        <w:t xml:space="preserve"> </w:t>
      </w:r>
      <w:r w:rsidRPr="00D37FC2">
        <w:rPr>
          <w:sz w:val="24"/>
          <w:szCs w:val="24"/>
        </w:rPr>
        <w:t>emitida</w:t>
      </w:r>
      <w:r w:rsidRPr="00D37FC2">
        <w:rPr>
          <w:spacing w:val="-12"/>
          <w:sz w:val="24"/>
          <w:szCs w:val="24"/>
        </w:rPr>
        <w:t xml:space="preserve"> </w:t>
      </w:r>
      <w:r w:rsidRPr="00D37FC2">
        <w:rPr>
          <w:sz w:val="24"/>
          <w:szCs w:val="24"/>
        </w:rPr>
        <w:t>com</w:t>
      </w:r>
      <w:r w:rsidRPr="00D37FC2">
        <w:rPr>
          <w:spacing w:val="-13"/>
          <w:sz w:val="24"/>
          <w:szCs w:val="24"/>
        </w:rPr>
        <w:t xml:space="preserve"> </w:t>
      </w:r>
      <w:r w:rsidRPr="00D37FC2">
        <w:rPr>
          <w:sz w:val="24"/>
          <w:szCs w:val="24"/>
        </w:rPr>
        <w:t>falhas,</w:t>
      </w:r>
      <w:r w:rsidRPr="00D37FC2">
        <w:rPr>
          <w:spacing w:val="-15"/>
          <w:sz w:val="24"/>
          <w:szCs w:val="24"/>
        </w:rPr>
        <w:t xml:space="preserve"> </w:t>
      </w:r>
      <w:r w:rsidRPr="00D37FC2">
        <w:rPr>
          <w:sz w:val="24"/>
          <w:szCs w:val="24"/>
        </w:rPr>
        <w:t>acarretará</w:t>
      </w:r>
      <w:r w:rsidRPr="00D37FC2">
        <w:rPr>
          <w:spacing w:val="-15"/>
          <w:sz w:val="24"/>
          <w:szCs w:val="24"/>
        </w:rPr>
        <w:t xml:space="preserve"> </w:t>
      </w:r>
      <w:r w:rsidRPr="00D37FC2">
        <w:rPr>
          <w:sz w:val="24"/>
          <w:szCs w:val="24"/>
        </w:rPr>
        <w:t>a</w:t>
      </w:r>
      <w:r w:rsidRPr="00D37FC2">
        <w:rPr>
          <w:spacing w:val="-14"/>
          <w:sz w:val="24"/>
          <w:szCs w:val="24"/>
        </w:rPr>
        <w:t xml:space="preserve"> </w:t>
      </w:r>
      <w:r w:rsidRPr="00D37FC2">
        <w:rPr>
          <w:sz w:val="24"/>
          <w:szCs w:val="24"/>
        </w:rPr>
        <w:t>aplicação</w:t>
      </w:r>
      <w:r w:rsidRPr="00D37FC2">
        <w:rPr>
          <w:spacing w:val="-14"/>
          <w:sz w:val="24"/>
          <w:szCs w:val="24"/>
        </w:rPr>
        <w:t xml:space="preserve"> </w:t>
      </w:r>
      <w:r w:rsidRPr="00D37FC2">
        <w:rPr>
          <w:sz w:val="24"/>
          <w:szCs w:val="24"/>
        </w:rPr>
        <w:t>de</w:t>
      </w:r>
      <w:r w:rsidRPr="00D37FC2">
        <w:rPr>
          <w:spacing w:val="-12"/>
          <w:sz w:val="24"/>
          <w:szCs w:val="24"/>
        </w:rPr>
        <w:t xml:space="preserve"> </w:t>
      </w:r>
      <w:r w:rsidRPr="00D37FC2">
        <w:rPr>
          <w:sz w:val="24"/>
          <w:szCs w:val="24"/>
        </w:rPr>
        <w:t>multa</w:t>
      </w:r>
      <w:r w:rsidRPr="00D37FC2">
        <w:rPr>
          <w:spacing w:val="-12"/>
          <w:sz w:val="24"/>
          <w:szCs w:val="24"/>
        </w:rPr>
        <w:t xml:space="preserve"> </w:t>
      </w:r>
      <w:r w:rsidRPr="00D37FC2">
        <w:rPr>
          <w:sz w:val="24"/>
          <w:szCs w:val="24"/>
        </w:rPr>
        <w:t>diária</w:t>
      </w:r>
      <w:r w:rsidRPr="00D37FC2">
        <w:rPr>
          <w:spacing w:val="-12"/>
          <w:sz w:val="24"/>
          <w:szCs w:val="24"/>
        </w:rPr>
        <w:t xml:space="preserve"> </w:t>
      </w:r>
      <w:r w:rsidRPr="00D37FC2">
        <w:rPr>
          <w:sz w:val="24"/>
          <w:szCs w:val="24"/>
        </w:rPr>
        <w:t>equivalente</w:t>
      </w:r>
      <w:r w:rsidRPr="00D37FC2">
        <w:rPr>
          <w:spacing w:val="-16"/>
          <w:sz w:val="24"/>
          <w:szCs w:val="24"/>
        </w:rPr>
        <w:t xml:space="preserve"> </w:t>
      </w:r>
      <w:r w:rsidRPr="00D37FC2">
        <w:rPr>
          <w:sz w:val="24"/>
          <w:szCs w:val="24"/>
        </w:rPr>
        <w:t>a</w:t>
      </w:r>
      <w:r w:rsidRPr="00D37FC2">
        <w:rPr>
          <w:spacing w:val="-12"/>
          <w:sz w:val="24"/>
          <w:szCs w:val="24"/>
        </w:rPr>
        <w:t xml:space="preserve"> </w:t>
      </w:r>
      <w:r w:rsidRPr="00D37FC2">
        <w:rPr>
          <w:sz w:val="24"/>
          <w:szCs w:val="24"/>
        </w:rPr>
        <w:t>1%</w:t>
      </w:r>
      <w:r w:rsidRPr="00D37FC2">
        <w:rPr>
          <w:spacing w:val="-15"/>
          <w:sz w:val="24"/>
          <w:szCs w:val="24"/>
        </w:rPr>
        <w:t xml:space="preserve"> </w:t>
      </w:r>
      <w:r w:rsidRPr="00D37FC2">
        <w:rPr>
          <w:sz w:val="24"/>
          <w:szCs w:val="24"/>
        </w:rPr>
        <w:t>do</w:t>
      </w:r>
      <w:r w:rsidRPr="00D37FC2">
        <w:rPr>
          <w:spacing w:val="-14"/>
          <w:sz w:val="24"/>
          <w:szCs w:val="24"/>
        </w:rPr>
        <w:t xml:space="preserve"> </w:t>
      </w:r>
      <w:r w:rsidRPr="00D37FC2">
        <w:rPr>
          <w:sz w:val="24"/>
          <w:szCs w:val="24"/>
        </w:rPr>
        <w:t>valor</w:t>
      </w:r>
      <w:r w:rsidRPr="00D37FC2">
        <w:rPr>
          <w:spacing w:val="-15"/>
          <w:sz w:val="24"/>
          <w:szCs w:val="24"/>
        </w:rPr>
        <w:t xml:space="preserve"> </w:t>
      </w:r>
      <w:r w:rsidRPr="00D37FC2">
        <w:rPr>
          <w:sz w:val="24"/>
          <w:szCs w:val="24"/>
        </w:rPr>
        <w:t>do</w:t>
      </w:r>
      <w:r w:rsidRPr="00D37FC2">
        <w:rPr>
          <w:spacing w:val="-14"/>
          <w:sz w:val="24"/>
          <w:szCs w:val="24"/>
        </w:rPr>
        <w:t xml:space="preserve"> </w:t>
      </w:r>
      <w:r w:rsidRPr="00D37FC2">
        <w:rPr>
          <w:sz w:val="24"/>
          <w:szCs w:val="24"/>
        </w:rPr>
        <w:t>contrato.</w:t>
      </w:r>
    </w:p>
    <w:p w:rsidR="001F6CFE" w:rsidRPr="00D37FC2" w:rsidRDefault="001F6CFE">
      <w:pPr>
        <w:pStyle w:val="Corpodetexto"/>
        <w:spacing w:before="3"/>
      </w:pPr>
    </w:p>
    <w:p w:rsidR="001F6CFE" w:rsidRPr="00D37FC2" w:rsidRDefault="00EB31E2">
      <w:pPr>
        <w:pStyle w:val="PargrafodaLista"/>
        <w:numPr>
          <w:ilvl w:val="0"/>
          <w:numId w:val="15"/>
        </w:numPr>
        <w:tabs>
          <w:tab w:val="left" w:pos="1250"/>
        </w:tabs>
        <w:spacing w:line="247" w:lineRule="auto"/>
        <w:ind w:right="1039" w:hanging="9"/>
        <w:jc w:val="both"/>
        <w:rPr>
          <w:sz w:val="24"/>
          <w:szCs w:val="24"/>
        </w:rPr>
      </w:pPr>
      <w:r w:rsidRPr="00D37FC2">
        <w:rPr>
          <w:sz w:val="24"/>
          <w:szCs w:val="24"/>
        </w:rPr>
        <w:t>-</w:t>
      </w:r>
      <w:r w:rsidRPr="00D37FC2">
        <w:rPr>
          <w:spacing w:val="-13"/>
          <w:sz w:val="24"/>
          <w:szCs w:val="24"/>
        </w:rPr>
        <w:t xml:space="preserve"> </w:t>
      </w:r>
      <w:r w:rsidRPr="00D37FC2">
        <w:rPr>
          <w:sz w:val="24"/>
          <w:szCs w:val="24"/>
        </w:rPr>
        <w:t>O</w:t>
      </w:r>
      <w:r w:rsidRPr="00D37FC2">
        <w:rPr>
          <w:spacing w:val="-12"/>
          <w:sz w:val="24"/>
          <w:szCs w:val="24"/>
        </w:rPr>
        <w:t xml:space="preserve"> </w:t>
      </w:r>
      <w:r w:rsidRPr="00D37FC2">
        <w:rPr>
          <w:sz w:val="24"/>
          <w:szCs w:val="24"/>
        </w:rPr>
        <w:t>fornecimento</w:t>
      </w:r>
      <w:r w:rsidRPr="00D37FC2">
        <w:rPr>
          <w:spacing w:val="-14"/>
          <w:sz w:val="24"/>
          <w:szCs w:val="24"/>
        </w:rPr>
        <w:t xml:space="preserve"> </w:t>
      </w:r>
      <w:r w:rsidRPr="00D37FC2">
        <w:rPr>
          <w:sz w:val="24"/>
          <w:szCs w:val="24"/>
        </w:rPr>
        <w:t>do</w:t>
      </w:r>
      <w:r w:rsidRPr="00D37FC2">
        <w:rPr>
          <w:spacing w:val="-14"/>
          <w:sz w:val="24"/>
          <w:szCs w:val="24"/>
        </w:rPr>
        <w:t xml:space="preserve"> </w:t>
      </w:r>
      <w:r w:rsidRPr="00D37FC2">
        <w:rPr>
          <w:sz w:val="24"/>
          <w:szCs w:val="24"/>
        </w:rPr>
        <w:t>objeto</w:t>
      </w:r>
      <w:r w:rsidRPr="00D37FC2">
        <w:rPr>
          <w:spacing w:val="-14"/>
          <w:sz w:val="24"/>
          <w:szCs w:val="24"/>
        </w:rPr>
        <w:t xml:space="preserve"> </w:t>
      </w:r>
      <w:r w:rsidRPr="00D37FC2">
        <w:rPr>
          <w:sz w:val="24"/>
          <w:szCs w:val="24"/>
        </w:rPr>
        <w:t>em</w:t>
      </w:r>
      <w:r w:rsidRPr="00D37FC2">
        <w:rPr>
          <w:spacing w:val="-13"/>
          <w:sz w:val="24"/>
          <w:szCs w:val="24"/>
        </w:rPr>
        <w:t xml:space="preserve"> </w:t>
      </w:r>
      <w:r w:rsidRPr="00D37FC2">
        <w:rPr>
          <w:sz w:val="24"/>
          <w:szCs w:val="24"/>
        </w:rPr>
        <w:t>desacordo</w:t>
      </w:r>
      <w:r w:rsidRPr="00D37FC2">
        <w:rPr>
          <w:spacing w:val="-12"/>
          <w:sz w:val="24"/>
          <w:szCs w:val="24"/>
        </w:rPr>
        <w:t xml:space="preserve"> </w:t>
      </w:r>
      <w:r w:rsidRPr="00D37FC2">
        <w:rPr>
          <w:sz w:val="24"/>
          <w:szCs w:val="24"/>
        </w:rPr>
        <w:t>com</w:t>
      </w:r>
      <w:r w:rsidRPr="00D37FC2">
        <w:rPr>
          <w:spacing w:val="-13"/>
          <w:sz w:val="24"/>
          <w:szCs w:val="24"/>
        </w:rPr>
        <w:t xml:space="preserve"> </w:t>
      </w:r>
      <w:r w:rsidRPr="00D37FC2">
        <w:rPr>
          <w:sz w:val="24"/>
          <w:szCs w:val="24"/>
        </w:rPr>
        <w:t>as</w:t>
      </w:r>
      <w:r w:rsidRPr="00D37FC2">
        <w:rPr>
          <w:spacing w:val="-15"/>
          <w:sz w:val="24"/>
          <w:szCs w:val="24"/>
        </w:rPr>
        <w:t xml:space="preserve"> </w:t>
      </w:r>
      <w:r w:rsidRPr="00D37FC2">
        <w:rPr>
          <w:sz w:val="24"/>
          <w:szCs w:val="24"/>
        </w:rPr>
        <w:t>especificações</w:t>
      </w:r>
      <w:r w:rsidRPr="00D37FC2">
        <w:rPr>
          <w:spacing w:val="-13"/>
          <w:sz w:val="24"/>
          <w:szCs w:val="24"/>
        </w:rPr>
        <w:t xml:space="preserve"> </w:t>
      </w:r>
      <w:r w:rsidRPr="00D37FC2">
        <w:rPr>
          <w:sz w:val="24"/>
          <w:szCs w:val="24"/>
        </w:rPr>
        <w:t>constantes</w:t>
      </w:r>
      <w:r w:rsidRPr="00D37FC2">
        <w:rPr>
          <w:spacing w:val="-13"/>
          <w:sz w:val="24"/>
          <w:szCs w:val="24"/>
        </w:rPr>
        <w:t xml:space="preserve"> </w:t>
      </w:r>
      <w:r w:rsidRPr="00D37FC2">
        <w:rPr>
          <w:sz w:val="24"/>
          <w:szCs w:val="24"/>
        </w:rPr>
        <w:t>do</w:t>
      </w:r>
      <w:r w:rsidRPr="00D37FC2">
        <w:rPr>
          <w:spacing w:val="-12"/>
          <w:sz w:val="24"/>
          <w:szCs w:val="24"/>
        </w:rPr>
        <w:t xml:space="preserve"> </w:t>
      </w:r>
      <w:r w:rsidRPr="00D37FC2">
        <w:rPr>
          <w:sz w:val="24"/>
          <w:szCs w:val="24"/>
        </w:rPr>
        <w:t>contrato,</w:t>
      </w:r>
      <w:r w:rsidRPr="00D37FC2">
        <w:rPr>
          <w:spacing w:val="-15"/>
          <w:sz w:val="24"/>
          <w:szCs w:val="24"/>
        </w:rPr>
        <w:t xml:space="preserve"> </w:t>
      </w:r>
      <w:r w:rsidRPr="00D37FC2">
        <w:rPr>
          <w:sz w:val="24"/>
          <w:szCs w:val="24"/>
        </w:rPr>
        <w:t>ou</w:t>
      </w:r>
      <w:r w:rsidRPr="00D37FC2">
        <w:rPr>
          <w:spacing w:val="-14"/>
          <w:sz w:val="24"/>
          <w:szCs w:val="24"/>
        </w:rPr>
        <w:t xml:space="preserve"> </w:t>
      </w:r>
      <w:r w:rsidRPr="00D37FC2">
        <w:rPr>
          <w:sz w:val="24"/>
          <w:szCs w:val="24"/>
        </w:rPr>
        <w:t>em</w:t>
      </w:r>
      <w:r w:rsidRPr="00D37FC2">
        <w:rPr>
          <w:spacing w:val="-13"/>
          <w:sz w:val="24"/>
          <w:szCs w:val="24"/>
        </w:rPr>
        <w:t xml:space="preserve"> </w:t>
      </w:r>
      <w:r w:rsidRPr="00D37FC2">
        <w:rPr>
          <w:sz w:val="24"/>
          <w:szCs w:val="24"/>
        </w:rPr>
        <w:t>níveis de</w:t>
      </w:r>
      <w:r w:rsidRPr="00D37FC2">
        <w:rPr>
          <w:spacing w:val="-15"/>
          <w:sz w:val="24"/>
          <w:szCs w:val="24"/>
        </w:rPr>
        <w:t xml:space="preserve"> </w:t>
      </w:r>
      <w:r w:rsidRPr="00D37FC2">
        <w:rPr>
          <w:sz w:val="24"/>
          <w:szCs w:val="24"/>
        </w:rPr>
        <w:t>qualidade</w:t>
      </w:r>
      <w:r w:rsidRPr="00D37FC2">
        <w:rPr>
          <w:spacing w:val="-13"/>
          <w:sz w:val="24"/>
          <w:szCs w:val="24"/>
        </w:rPr>
        <w:t xml:space="preserve"> </w:t>
      </w:r>
      <w:r w:rsidRPr="00D37FC2">
        <w:rPr>
          <w:sz w:val="24"/>
          <w:szCs w:val="24"/>
        </w:rPr>
        <w:t>inferior</w:t>
      </w:r>
      <w:r w:rsidRPr="00D37FC2">
        <w:rPr>
          <w:spacing w:val="-17"/>
          <w:sz w:val="24"/>
          <w:szCs w:val="24"/>
        </w:rPr>
        <w:t xml:space="preserve"> </w:t>
      </w:r>
      <w:r w:rsidRPr="00D37FC2">
        <w:rPr>
          <w:sz w:val="24"/>
          <w:szCs w:val="24"/>
        </w:rPr>
        <w:t>ao</w:t>
      </w:r>
      <w:r w:rsidRPr="00D37FC2">
        <w:rPr>
          <w:spacing w:val="-15"/>
          <w:sz w:val="24"/>
          <w:szCs w:val="24"/>
        </w:rPr>
        <w:t xml:space="preserve"> </w:t>
      </w:r>
      <w:r w:rsidRPr="00D37FC2">
        <w:rPr>
          <w:sz w:val="24"/>
          <w:szCs w:val="24"/>
        </w:rPr>
        <w:t>especificado</w:t>
      </w:r>
      <w:r w:rsidRPr="00D37FC2">
        <w:rPr>
          <w:spacing w:val="-15"/>
          <w:sz w:val="24"/>
          <w:szCs w:val="24"/>
        </w:rPr>
        <w:t xml:space="preserve"> </w:t>
      </w:r>
      <w:r w:rsidRPr="00D37FC2">
        <w:rPr>
          <w:sz w:val="24"/>
          <w:szCs w:val="24"/>
        </w:rPr>
        <w:t>no</w:t>
      </w:r>
      <w:r w:rsidRPr="00D37FC2">
        <w:rPr>
          <w:spacing w:val="-15"/>
          <w:sz w:val="24"/>
          <w:szCs w:val="24"/>
        </w:rPr>
        <w:t xml:space="preserve"> </w:t>
      </w:r>
      <w:r w:rsidRPr="00D37FC2">
        <w:rPr>
          <w:sz w:val="24"/>
          <w:szCs w:val="24"/>
        </w:rPr>
        <w:t>presente</w:t>
      </w:r>
      <w:r w:rsidRPr="00D37FC2">
        <w:rPr>
          <w:spacing w:val="-15"/>
          <w:sz w:val="24"/>
          <w:szCs w:val="24"/>
        </w:rPr>
        <w:t xml:space="preserve"> </w:t>
      </w:r>
      <w:r w:rsidRPr="00D37FC2">
        <w:rPr>
          <w:sz w:val="24"/>
          <w:szCs w:val="24"/>
        </w:rPr>
        <w:t>ajuste</w:t>
      </w:r>
      <w:r w:rsidRPr="00D37FC2">
        <w:rPr>
          <w:spacing w:val="-15"/>
          <w:sz w:val="24"/>
          <w:szCs w:val="24"/>
        </w:rPr>
        <w:t xml:space="preserve"> </w:t>
      </w:r>
      <w:r w:rsidRPr="00D37FC2">
        <w:rPr>
          <w:sz w:val="24"/>
          <w:szCs w:val="24"/>
        </w:rPr>
        <w:t>sujeitará</w:t>
      </w:r>
      <w:r w:rsidRPr="00D37FC2">
        <w:rPr>
          <w:spacing w:val="-16"/>
          <w:sz w:val="24"/>
          <w:szCs w:val="24"/>
        </w:rPr>
        <w:t xml:space="preserve"> </w:t>
      </w:r>
      <w:r w:rsidRPr="00D37FC2">
        <w:rPr>
          <w:sz w:val="24"/>
          <w:szCs w:val="24"/>
        </w:rPr>
        <w:t>a</w:t>
      </w:r>
      <w:r w:rsidRPr="00D37FC2">
        <w:rPr>
          <w:spacing w:val="-13"/>
          <w:sz w:val="24"/>
          <w:szCs w:val="24"/>
        </w:rPr>
        <w:t xml:space="preserve"> </w:t>
      </w:r>
      <w:r w:rsidRPr="00D37FC2">
        <w:rPr>
          <w:sz w:val="24"/>
          <w:szCs w:val="24"/>
        </w:rPr>
        <w:t>Contratada</w:t>
      </w:r>
      <w:r w:rsidRPr="00D37FC2">
        <w:rPr>
          <w:spacing w:val="-15"/>
          <w:sz w:val="24"/>
          <w:szCs w:val="24"/>
        </w:rPr>
        <w:t xml:space="preserve"> </w:t>
      </w:r>
      <w:r w:rsidRPr="00D37FC2">
        <w:rPr>
          <w:sz w:val="24"/>
          <w:szCs w:val="24"/>
        </w:rPr>
        <w:t>à</w:t>
      </w:r>
      <w:r w:rsidRPr="00D37FC2">
        <w:rPr>
          <w:spacing w:val="-15"/>
          <w:sz w:val="24"/>
          <w:szCs w:val="24"/>
        </w:rPr>
        <w:t xml:space="preserve"> </w:t>
      </w:r>
      <w:r w:rsidRPr="00D37FC2">
        <w:rPr>
          <w:sz w:val="24"/>
          <w:szCs w:val="24"/>
        </w:rPr>
        <w:t>multa</w:t>
      </w:r>
      <w:r w:rsidRPr="00D37FC2">
        <w:rPr>
          <w:spacing w:val="-13"/>
          <w:sz w:val="24"/>
          <w:szCs w:val="24"/>
        </w:rPr>
        <w:t xml:space="preserve"> </w:t>
      </w:r>
      <w:r w:rsidRPr="00D37FC2">
        <w:rPr>
          <w:sz w:val="24"/>
          <w:szCs w:val="24"/>
        </w:rPr>
        <w:t>de</w:t>
      </w:r>
      <w:r w:rsidRPr="00D37FC2">
        <w:rPr>
          <w:spacing w:val="-15"/>
          <w:sz w:val="24"/>
          <w:szCs w:val="24"/>
        </w:rPr>
        <w:t xml:space="preserve"> </w:t>
      </w:r>
      <w:r w:rsidRPr="00D37FC2">
        <w:rPr>
          <w:sz w:val="24"/>
          <w:szCs w:val="24"/>
        </w:rPr>
        <w:t>10%</w:t>
      </w:r>
      <w:r w:rsidRPr="00D37FC2">
        <w:rPr>
          <w:spacing w:val="-16"/>
          <w:sz w:val="24"/>
          <w:szCs w:val="24"/>
        </w:rPr>
        <w:t xml:space="preserve"> </w:t>
      </w:r>
      <w:r w:rsidRPr="00D37FC2">
        <w:rPr>
          <w:sz w:val="24"/>
          <w:szCs w:val="24"/>
        </w:rPr>
        <w:t>(dez</w:t>
      </w:r>
      <w:r w:rsidRPr="00D37FC2">
        <w:rPr>
          <w:spacing w:val="-16"/>
          <w:sz w:val="24"/>
          <w:szCs w:val="24"/>
        </w:rPr>
        <w:t xml:space="preserve"> </w:t>
      </w:r>
      <w:r w:rsidRPr="00D37FC2">
        <w:rPr>
          <w:sz w:val="24"/>
          <w:szCs w:val="24"/>
        </w:rPr>
        <w:t>por</w:t>
      </w:r>
      <w:r w:rsidRPr="00D37FC2">
        <w:rPr>
          <w:spacing w:val="-14"/>
          <w:sz w:val="24"/>
          <w:szCs w:val="24"/>
        </w:rPr>
        <w:t xml:space="preserve"> </w:t>
      </w:r>
      <w:r w:rsidRPr="00D37FC2">
        <w:rPr>
          <w:sz w:val="24"/>
          <w:szCs w:val="24"/>
        </w:rPr>
        <w:t>cento) do valor do contrato, sem prejuízo da substituição do objeto, e demais sanções</w:t>
      </w:r>
      <w:r w:rsidRPr="00D37FC2">
        <w:rPr>
          <w:spacing w:val="-23"/>
          <w:sz w:val="24"/>
          <w:szCs w:val="24"/>
        </w:rPr>
        <w:t xml:space="preserve"> </w:t>
      </w:r>
      <w:r w:rsidRPr="00D37FC2">
        <w:rPr>
          <w:sz w:val="24"/>
          <w:szCs w:val="24"/>
        </w:rPr>
        <w:t>aplicáveis.</w:t>
      </w:r>
    </w:p>
    <w:p w:rsidR="001F6CFE" w:rsidRPr="00D37FC2" w:rsidRDefault="001F6CFE">
      <w:pPr>
        <w:pStyle w:val="Corpodetexto"/>
        <w:spacing w:before="3"/>
      </w:pPr>
    </w:p>
    <w:p w:rsidR="001F6CFE" w:rsidRPr="00D37FC2" w:rsidRDefault="00EB31E2">
      <w:pPr>
        <w:pStyle w:val="PargrafodaLista"/>
        <w:numPr>
          <w:ilvl w:val="0"/>
          <w:numId w:val="15"/>
        </w:numPr>
        <w:tabs>
          <w:tab w:val="left" w:pos="1250"/>
        </w:tabs>
        <w:spacing w:line="247" w:lineRule="auto"/>
        <w:ind w:right="1044" w:hanging="9"/>
        <w:jc w:val="both"/>
        <w:rPr>
          <w:sz w:val="24"/>
          <w:szCs w:val="24"/>
        </w:rPr>
      </w:pPr>
      <w:r w:rsidRPr="00D37FC2">
        <w:rPr>
          <w:sz w:val="24"/>
          <w:szCs w:val="24"/>
        </w:rPr>
        <w:t>- Para aplicação das penalidades descritas acima será instaurado procedimento administrativo específico, sendo assegurado à Contratada o direito ao contraditório e ampla defesa, com todos os meios a ela</w:t>
      </w:r>
      <w:r w:rsidRPr="00D37FC2">
        <w:rPr>
          <w:spacing w:val="-1"/>
          <w:sz w:val="24"/>
          <w:szCs w:val="24"/>
        </w:rPr>
        <w:t xml:space="preserve"> </w:t>
      </w:r>
      <w:r w:rsidRPr="00D37FC2">
        <w:rPr>
          <w:sz w:val="24"/>
          <w:szCs w:val="24"/>
        </w:rPr>
        <w:t>inerentes.</w:t>
      </w:r>
    </w:p>
    <w:p w:rsidR="001F6CFE" w:rsidRPr="00D37FC2" w:rsidRDefault="001F6CFE">
      <w:pPr>
        <w:pStyle w:val="Corpodetexto"/>
        <w:spacing w:before="3"/>
      </w:pPr>
    </w:p>
    <w:p w:rsidR="001F6CFE" w:rsidRPr="00D37FC2" w:rsidRDefault="00EB31E2">
      <w:pPr>
        <w:pStyle w:val="PargrafodaLista"/>
        <w:numPr>
          <w:ilvl w:val="0"/>
          <w:numId w:val="15"/>
        </w:numPr>
        <w:tabs>
          <w:tab w:val="left" w:pos="1250"/>
        </w:tabs>
        <w:ind w:hanging="9"/>
        <w:jc w:val="both"/>
        <w:rPr>
          <w:sz w:val="24"/>
          <w:szCs w:val="24"/>
        </w:rPr>
      </w:pPr>
      <w:r w:rsidRPr="00D37FC2">
        <w:rPr>
          <w:sz w:val="24"/>
          <w:szCs w:val="24"/>
        </w:rPr>
        <w:t>-</w:t>
      </w:r>
      <w:r w:rsidRPr="00D37FC2">
        <w:rPr>
          <w:spacing w:val="-10"/>
          <w:sz w:val="24"/>
          <w:szCs w:val="24"/>
        </w:rPr>
        <w:t xml:space="preserve"> </w:t>
      </w:r>
      <w:r w:rsidRPr="00D37FC2">
        <w:rPr>
          <w:sz w:val="24"/>
          <w:szCs w:val="24"/>
        </w:rPr>
        <w:t>As</w:t>
      </w:r>
      <w:r w:rsidRPr="00D37FC2">
        <w:rPr>
          <w:spacing w:val="-9"/>
          <w:sz w:val="24"/>
          <w:szCs w:val="24"/>
        </w:rPr>
        <w:t xml:space="preserve"> </w:t>
      </w:r>
      <w:r w:rsidRPr="00D37FC2">
        <w:rPr>
          <w:sz w:val="24"/>
          <w:szCs w:val="24"/>
        </w:rPr>
        <w:t>multas</w:t>
      </w:r>
      <w:r w:rsidRPr="00D37FC2">
        <w:rPr>
          <w:spacing w:val="-9"/>
          <w:sz w:val="24"/>
          <w:szCs w:val="24"/>
        </w:rPr>
        <w:t xml:space="preserve"> </w:t>
      </w:r>
      <w:r w:rsidRPr="00D37FC2">
        <w:rPr>
          <w:sz w:val="24"/>
          <w:szCs w:val="24"/>
        </w:rPr>
        <w:t>são</w:t>
      </w:r>
      <w:r w:rsidRPr="00D37FC2">
        <w:rPr>
          <w:spacing w:val="-9"/>
          <w:sz w:val="24"/>
          <w:szCs w:val="24"/>
        </w:rPr>
        <w:t xml:space="preserve"> </w:t>
      </w:r>
      <w:r w:rsidRPr="00D37FC2">
        <w:rPr>
          <w:sz w:val="24"/>
          <w:szCs w:val="24"/>
        </w:rPr>
        <w:t>independentes</w:t>
      </w:r>
      <w:r w:rsidRPr="00D37FC2">
        <w:rPr>
          <w:spacing w:val="-9"/>
          <w:sz w:val="24"/>
          <w:szCs w:val="24"/>
        </w:rPr>
        <w:t xml:space="preserve"> </w:t>
      </w:r>
      <w:r w:rsidRPr="00D37FC2">
        <w:rPr>
          <w:sz w:val="24"/>
          <w:szCs w:val="24"/>
        </w:rPr>
        <w:t>e</w:t>
      </w:r>
      <w:r w:rsidRPr="00D37FC2">
        <w:rPr>
          <w:spacing w:val="-9"/>
          <w:sz w:val="24"/>
          <w:szCs w:val="24"/>
        </w:rPr>
        <w:t xml:space="preserve"> </w:t>
      </w:r>
      <w:r w:rsidRPr="00D37FC2">
        <w:rPr>
          <w:sz w:val="24"/>
          <w:szCs w:val="24"/>
        </w:rPr>
        <w:t>não</w:t>
      </w:r>
      <w:r w:rsidRPr="00D37FC2">
        <w:rPr>
          <w:spacing w:val="-9"/>
          <w:sz w:val="24"/>
          <w:szCs w:val="24"/>
        </w:rPr>
        <w:t xml:space="preserve"> </w:t>
      </w:r>
      <w:r w:rsidRPr="00D37FC2">
        <w:rPr>
          <w:sz w:val="24"/>
          <w:szCs w:val="24"/>
        </w:rPr>
        <w:t>eximem</w:t>
      </w:r>
      <w:r w:rsidRPr="00D37FC2">
        <w:rPr>
          <w:spacing w:val="-10"/>
          <w:sz w:val="24"/>
          <w:szCs w:val="24"/>
        </w:rPr>
        <w:t xml:space="preserve"> </w:t>
      </w:r>
      <w:r w:rsidRPr="00D37FC2">
        <w:rPr>
          <w:sz w:val="24"/>
          <w:szCs w:val="24"/>
        </w:rPr>
        <w:t>a</w:t>
      </w:r>
      <w:r w:rsidRPr="00D37FC2">
        <w:rPr>
          <w:spacing w:val="-9"/>
          <w:sz w:val="24"/>
          <w:szCs w:val="24"/>
        </w:rPr>
        <w:t xml:space="preserve"> </w:t>
      </w:r>
      <w:r w:rsidRPr="00D37FC2">
        <w:rPr>
          <w:sz w:val="24"/>
          <w:szCs w:val="24"/>
        </w:rPr>
        <w:t>Contratada</w:t>
      </w:r>
      <w:r w:rsidRPr="00D37FC2">
        <w:rPr>
          <w:spacing w:val="-9"/>
          <w:sz w:val="24"/>
          <w:szCs w:val="24"/>
        </w:rPr>
        <w:t xml:space="preserve"> </w:t>
      </w:r>
      <w:r w:rsidRPr="00D37FC2">
        <w:rPr>
          <w:sz w:val="24"/>
          <w:szCs w:val="24"/>
        </w:rPr>
        <w:t>da</w:t>
      </w:r>
      <w:r w:rsidRPr="00D37FC2">
        <w:rPr>
          <w:spacing w:val="-9"/>
          <w:sz w:val="24"/>
          <w:szCs w:val="24"/>
        </w:rPr>
        <w:t xml:space="preserve"> </w:t>
      </w:r>
      <w:r w:rsidRPr="00D37FC2">
        <w:rPr>
          <w:sz w:val="24"/>
          <w:szCs w:val="24"/>
        </w:rPr>
        <w:t>plena</w:t>
      </w:r>
      <w:r w:rsidRPr="00D37FC2">
        <w:rPr>
          <w:spacing w:val="-9"/>
          <w:sz w:val="24"/>
          <w:szCs w:val="24"/>
        </w:rPr>
        <w:t xml:space="preserve"> </w:t>
      </w:r>
      <w:r w:rsidRPr="00D37FC2">
        <w:rPr>
          <w:sz w:val="24"/>
          <w:szCs w:val="24"/>
        </w:rPr>
        <w:t>execução</w:t>
      </w:r>
      <w:r w:rsidRPr="00D37FC2">
        <w:rPr>
          <w:spacing w:val="-9"/>
          <w:sz w:val="24"/>
          <w:szCs w:val="24"/>
        </w:rPr>
        <w:t xml:space="preserve"> </w:t>
      </w:r>
      <w:r w:rsidRPr="00D37FC2">
        <w:rPr>
          <w:sz w:val="24"/>
          <w:szCs w:val="24"/>
        </w:rPr>
        <w:t>do</w:t>
      </w:r>
      <w:r w:rsidRPr="00D37FC2">
        <w:rPr>
          <w:spacing w:val="-9"/>
          <w:sz w:val="24"/>
          <w:szCs w:val="24"/>
        </w:rPr>
        <w:t xml:space="preserve"> </w:t>
      </w:r>
      <w:r w:rsidRPr="00D37FC2">
        <w:rPr>
          <w:sz w:val="24"/>
          <w:szCs w:val="24"/>
        </w:rPr>
        <w:t>objeto</w:t>
      </w:r>
      <w:r w:rsidRPr="00D37FC2">
        <w:rPr>
          <w:spacing w:val="-9"/>
          <w:sz w:val="24"/>
          <w:szCs w:val="24"/>
        </w:rPr>
        <w:t xml:space="preserve"> </w:t>
      </w:r>
      <w:r w:rsidRPr="00D37FC2">
        <w:rPr>
          <w:sz w:val="24"/>
          <w:szCs w:val="24"/>
        </w:rPr>
        <w:t>do</w:t>
      </w:r>
      <w:r w:rsidRPr="00D37FC2">
        <w:rPr>
          <w:spacing w:val="-9"/>
          <w:sz w:val="24"/>
          <w:szCs w:val="24"/>
        </w:rPr>
        <w:t xml:space="preserve"> </w:t>
      </w:r>
      <w:r w:rsidRPr="00D37FC2">
        <w:rPr>
          <w:sz w:val="24"/>
          <w:szCs w:val="24"/>
        </w:rPr>
        <w:t>Contrato.</w:t>
      </w:r>
    </w:p>
    <w:p w:rsidR="001F6CFE" w:rsidRPr="00D37FC2" w:rsidRDefault="001F6CFE">
      <w:pPr>
        <w:pStyle w:val="Corpodetexto"/>
        <w:spacing w:before="8"/>
      </w:pPr>
    </w:p>
    <w:p w:rsidR="001F6CFE" w:rsidRPr="00D37FC2" w:rsidRDefault="00EB31E2">
      <w:pPr>
        <w:pStyle w:val="Corpodetexto"/>
        <w:spacing w:before="1" w:line="247" w:lineRule="auto"/>
        <w:ind w:left="537" w:right="1039" w:hanging="10"/>
        <w:jc w:val="both"/>
      </w:pPr>
      <w:r w:rsidRPr="00D37FC2">
        <w:rPr>
          <w:b/>
        </w:rPr>
        <w:t xml:space="preserve">CLÁUSULA DÉCIMA - </w:t>
      </w:r>
      <w:r w:rsidRPr="00D37FC2">
        <w:t>A contratada obriga-se a manter, durante toda a execução do contrato, em compatibilidade com as obrigações por ela assumidas, todas as condições de habilitação e qualificação exigidas na licitação.</w:t>
      </w:r>
    </w:p>
    <w:p w:rsidR="001F6CFE" w:rsidRPr="00D37FC2" w:rsidRDefault="001F6CFE">
      <w:pPr>
        <w:pStyle w:val="Corpodetexto"/>
        <w:spacing w:before="4"/>
      </w:pPr>
    </w:p>
    <w:p w:rsidR="001F6CFE" w:rsidRPr="00D37FC2" w:rsidRDefault="00EB31E2">
      <w:pPr>
        <w:pStyle w:val="Corpodetexto"/>
        <w:spacing w:line="247" w:lineRule="auto"/>
        <w:ind w:left="537" w:right="1037" w:hanging="10"/>
        <w:jc w:val="both"/>
      </w:pPr>
      <w:r w:rsidRPr="00D37FC2">
        <w:rPr>
          <w:b/>
        </w:rPr>
        <w:t xml:space="preserve">CLÁUSULA DÉCIMA-PRIMEIRA - </w:t>
      </w:r>
      <w:r w:rsidRPr="00D37FC2">
        <w:t xml:space="preserve">A inadimplência das cláusulas e condições estabelecidas neste contrato, por parte da </w:t>
      </w:r>
      <w:r w:rsidRPr="00D37FC2">
        <w:rPr>
          <w:b/>
        </w:rPr>
        <w:t xml:space="preserve">CONTRATADA </w:t>
      </w:r>
      <w:r w:rsidRPr="00D37FC2">
        <w:t xml:space="preserve">assegurará a </w:t>
      </w:r>
      <w:r w:rsidRPr="00D37FC2">
        <w:rPr>
          <w:b/>
        </w:rPr>
        <w:t xml:space="preserve">CONTRATANTE </w:t>
      </w:r>
      <w:r w:rsidRPr="00D37FC2">
        <w:t xml:space="preserve">o direito de dá-lo por rescindido, mediante notificação através de memorando, entregue diretamente, ou pôr via postal, com prova de recebimento. Fica a critério da </w:t>
      </w:r>
      <w:r w:rsidRPr="00D37FC2">
        <w:rPr>
          <w:b/>
        </w:rPr>
        <w:t xml:space="preserve">CONTRATANTE, </w:t>
      </w:r>
      <w:r w:rsidRPr="00D37FC2">
        <w:t>declarar rescindido o contrato, nos termos desta cláusula ou aplicar as multas respectivas de que trata a cláusula nona.</w:t>
      </w:r>
    </w:p>
    <w:p w:rsidR="001F6CFE" w:rsidRPr="00D37FC2" w:rsidRDefault="001F6CFE">
      <w:pPr>
        <w:spacing w:line="247" w:lineRule="auto"/>
        <w:jc w:val="both"/>
        <w:rPr>
          <w:sz w:val="24"/>
          <w:szCs w:val="24"/>
        </w:rPr>
        <w:sectPr w:rsidR="001F6CFE" w:rsidRPr="00D37FC2">
          <w:pgSz w:w="12240" w:h="15840"/>
          <w:pgMar w:top="2240" w:right="0" w:bottom="1080" w:left="1160" w:header="353" w:footer="900" w:gutter="0"/>
          <w:cols w:space="720"/>
        </w:sectPr>
      </w:pPr>
    </w:p>
    <w:p w:rsidR="001F6CFE" w:rsidRPr="00D37FC2" w:rsidRDefault="001F6CFE">
      <w:pPr>
        <w:pStyle w:val="Corpodetexto"/>
        <w:spacing w:before="12"/>
        <w:rPr>
          <w:b/>
        </w:rPr>
      </w:pPr>
    </w:p>
    <w:p w:rsidR="001F6CFE" w:rsidRPr="00D37FC2" w:rsidRDefault="00EB31E2">
      <w:pPr>
        <w:spacing w:before="99" w:line="249" w:lineRule="auto"/>
        <w:ind w:left="537" w:hanging="10"/>
        <w:rPr>
          <w:sz w:val="24"/>
          <w:szCs w:val="24"/>
        </w:rPr>
      </w:pPr>
      <w:r w:rsidRPr="00D37FC2">
        <w:rPr>
          <w:b/>
          <w:sz w:val="24"/>
          <w:szCs w:val="24"/>
          <w:u w:val="single"/>
        </w:rPr>
        <w:t>Parágrafo</w:t>
      </w:r>
      <w:r w:rsidRPr="00D37FC2">
        <w:rPr>
          <w:b/>
          <w:spacing w:val="-15"/>
          <w:sz w:val="24"/>
          <w:szCs w:val="24"/>
          <w:u w:val="single"/>
        </w:rPr>
        <w:t xml:space="preserve"> </w:t>
      </w:r>
      <w:r w:rsidRPr="00D37FC2">
        <w:rPr>
          <w:b/>
          <w:sz w:val="24"/>
          <w:szCs w:val="24"/>
          <w:u w:val="single"/>
        </w:rPr>
        <w:t>Único</w:t>
      </w:r>
      <w:r w:rsidRPr="00D37FC2">
        <w:rPr>
          <w:b/>
          <w:spacing w:val="-13"/>
          <w:sz w:val="24"/>
          <w:szCs w:val="24"/>
        </w:rPr>
        <w:t xml:space="preserve"> </w:t>
      </w:r>
      <w:r w:rsidRPr="00D37FC2">
        <w:rPr>
          <w:sz w:val="24"/>
          <w:szCs w:val="24"/>
        </w:rPr>
        <w:t>-</w:t>
      </w:r>
      <w:r w:rsidRPr="00D37FC2">
        <w:rPr>
          <w:spacing w:val="-15"/>
          <w:sz w:val="24"/>
          <w:szCs w:val="24"/>
        </w:rPr>
        <w:t xml:space="preserve"> </w:t>
      </w:r>
      <w:r w:rsidRPr="00D37FC2">
        <w:rPr>
          <w:b/>
          <w:sz w:val="24"/>
          <w:szCs w:val="24"/>
        </w:rPr>
        <w:t>A</w:t>
      </w:r>
      <w:r w:rsidRPr="00D37FC2">
        <w:rPr>
          <w:b/>
          <w:spacing w:val="-14"/>
          <w:sz w:val="24"/>
          <w:szCs w:val="24"/>
        </w:rPr>
        <w:t xml:space="preserve"> </w:t>
      </w:r>
      <w:r w:rsidRPr="00D37FC2">
        <w:rPr>
          <w:b/>
          <w:sz w:val="24"/>
          <w:szCs w:val="24"/>
        </w:rPr>
        <w:t>CONTRATADA</w:t>
      </w:r>
      <w:r w:rsidRPr="00D37FC2">
        <w:rPr>
          <w:b/>
          <w:spacing w:val="-15"/>
          <w:sz w:val="24"/>
          <w:szCs w:val="24"/>
        </w:rPr>
        <w:t xml:space="preserve"> </w:t>
      </w:r>
      <w:r w:rsidRPr="00D37FC2">
        <w:rPr>
          <w:sz w:val="24"/>
          <w:szCs w:val="24"/>
        </w:rPr>
        <w:t>reconhece</w:t>
      </w:r>
      <w:r w:rsidRPr="00D37FC2">
        <w:rPr>
          <w:spacing w:val="-16"/>
          <w:sz w:val="24"/>
          <w:szCs w:val="24"/>
        </w:rPr>
        <w:t xml:space="preserve"> </w:t>
      </w:r>
      <w:r w:rsidRPr="00D37FC2">
        <w:rPr>
          <w:sz w:val="24"/>
          <w:szCs w:val="24"/>
        </w:rPr>
        <w:t>desde</w:t>
      </w:r>
      <w:r w:rsidRPr="00D37FC2">
        <w:rPr>
          <w:spacing w:val="-16"/>
          <w:sz w:val="24"/>
          <w:szCs w:val="24"/>
        </w:rPr>
        <w:t xml:space="preserve"> </w:t>
      </w:r>
      <w:r w:rsidRPr="00D37FC2">
        <w:rPr>
          <w:sz w:val="24"/>
          <w:szCs w:val="24"/>
        </w:rPr>
        <w:t>já</w:t>
      </w:r>
      <w:r w:rsidRPr="00D37FC2">
        <w:rPr>
          <w:spacing w:val="-14"/>
          <w:sz w:val="24"/>
          <w:szCs w:val="24"/>
        </w:rPr>
        <w:t xml:space="preserve"> </w:t>
      </w:r>
      <w:r w:rsidRPr="00D37FC2">
        <w:rPr>
          <w:sz w:val="24"/>
          <w:szCs w:val="24"/>
        </w:rPr>
        <w:t>os</w:t>
      </w:r>
      <w:r w:rsidRPr="00D37FC2">
        <w:rPr>
          <w:spacing w:val="-14"/>
          <w:sz w:val="24"/>
          <w:szCs w:val="24"/>
        </w:rPr>
        <w:t xml:space="preserve"> </w:t>
      </w:r>
      <w:r w:rsidRPr="00D37FC2">
        <w:rPr>
          <w:sz w:val="24"/>
          <w:szCs w:val="24"/>
        </w:rPr>
        <w:t>direitos</w:t>
      </w:r>
      <w:r w:rsidRPr="00D37FC2">
        <w:rPr>
          <w:spacing w:val="-16"/>
          <w:sz w:val="24"/>
          <w:szCs w:val="24"/>
        </w:rPr>
        <w:t xml:space="preserve"> </w:t>
      </w:r>
      <w:r w:rsidRPr="00D37FC2">
        <w:rPr>
          <w:sz w:val="24"/>
          <w:szCs w:val="24"/>
        </w:rPr>
        <w:t>da</w:t>
      </w:r>
      <w:r w:rsidRPr="00D37FC2">
        <w:rPr>
          <w:spacing w:val="-9"/>
          <w:sz w:val="24"/>
          <w:szCs w:val="24"/>
        </w:rPr>
        <w:t xml:space="preserve"> </w:t>
      </w:r>
      <w:r w:rsidRPr="00D37FC2">
        <w:rPr>
          <w:b/>
          <w:sz w:val="24"/>
          <w:szCs w:val="24"/>
        </w:rPr>
        <w:t>CONTRATANTE</w:t>
      </w:r>
      <w:r w:rsidRPr="00D37FC2">
        <w:rPr>
          <w:b/>
          <w:spacing w:val="-14"/>
          <w:sz w:val="24"/>
          <w:szCs w:val="24"/>
        </w:rPr>
        <w:t xml:space="preserve"> </w:t>
      </w:r>
      <w:r w:rsidRPr="00D37FC2">
        <w:rPr>
          <w:sz w:val="24"/>
          <w:szCs w:val="24"/>
        </w:rPr>
        <w:t>em</w:t>
      </w:r>
      <w:r w:rsidRPr="00D37FC2">
        <w:rPr>
          <w:spacing w:val="-15"/>
          <w:sz w:val="24"/>
          <w:szCs w:val="24"/>
        </w:rPr>
        <w:t xml:space="preserve"> </w:t>
      </w:r>
      <w:r w:rsidRPr="00D37FC2">
        <w:rPr>
          <w:sz w:val="24"/>
          <w:szCs w:val="24"/>
        </w:rPr>
        <w:t>caso</w:t>
      </w:r>
      <w:r w:rsidRPr="00D37FC2">
        <w:rPr>
          <w:spacing w:val="-13"/>
          <w:sz w:val="24"/>
          <w:szCs w:val="24"/>
        </w:rPr>
        <w:t xml:space="preserve"> </w:t>
      </w:r>
      <w:r w:rsidRPr="00D37FC2">
        <w:rPr>
          <w:sz w:val="24"/>
          <w:szCs w:val="24"/>
        </w:rPr>
        <w:t>de</w:t>
      </w:r>
      <w:r w:rsidRPr="00D37FC2">
        <w:rPr>
          <w:spacing w:val="-13"/>
          <w:sz w:val="24"/>
          <w:szCs w:val="24"/>
        </w:rPr>
        <w:t xml:space="preserve"> </w:t>
      </w:r>
      <w:r w:rsidRPr="00D37FC2">
        <w:rPr>
          <w:sz w:val="24"/>
          <w:szCs w:val="24"/>
        </w:rPr>
        <w:t>rescisão administrativa prevista na legislação referente a licitações e contratos</w:t>
      </w:r>
      <w:r w:rsidRPr="00D37FC2">
        <w:rPr>
          <w:spacing w:val="-15"/>
          <w:sz w:val="24"/>
          <w:szCs w:val="24"/>
        </w:rPr>
        <w:t xml:space="preserve"> </w:t>
      </w:r>
      <w:r w:rsidRPr="00D37FC2">
        <w:rPr>
          <w:sz w:val="24"/>
          <w:szCs w:val="24"/>
        </w:rPr>
        <w:t>administrativos.</w:t>
      </w:r>
    </w:p>
    <w:p w:rsidR="001F6CFE" w:rsidRPr="00D37FC2" w:rsidRDefault="001F6CFE">
      <w:pPr>
        <w:pStyle w:val="Corpodetexto"/>
        <w:spacing w:before="9"/>
      </w:pPr>
    </w:p>
    <w:p w:rsidR="001F6CFE" w:rsidRPr="00D37FC2" w:rsidRDefault="00EB31E2">
      <w:pPr>
        <w:pStyle w:val="Corpodetexto"/>
        <w:spacing w:line="249" w:lineRule="auto"/>
        <w:ind w:left="537" w:right="961" w:hanging="10"/>
      </w:pPr>
      <w:r w:rsidRPr="00D37FC2">
        <w:rPr>
          <w:b/>
        </w:rPr>
        <w:t xml:space="preserve">CLÁUSULA DÉCIMA-SEGUNDA </w:t>
      </w:r>
      <w:r w:rsidRPr="00D37FC2">
        <w:t xml:space="preserve">- </w:t>
      </w:r>
      <w:r w:rsidRPr="00D37FC2">
        <w:rPr>
          <w:b/>
        </w:rPr>
        <w:t xml:space="preserve">A CONTRATADA </w:t>
      </w:r>
      <w:r w:rsidRPr="00D37FC2">
        <w:t>será responsável pelos encargos trabalhistas, previdenciários, fiscais e comerciais nos termos do artigo 71 da Lei 8.666/93 com alterações posteriores.</w:t>
      </w:r>
    </w:p>
    <w:p w:rsidR="001F6CFE" w:rsidRPr="00D37FC2" w:rsidRDefault="001F6CFE">
      <w:pPr>
        <w:pStyle w:val="Corpodetexto"/>
      </w:pPr>
    </w:p>
    <w:p w:rsidR="001F6CFE" w:rsidRPr="00D37FC2" w:rsidRDefault="00EB31E2">
      <w:pPr>
        <w:tabs>
          <w:tab w:val="left" w:pos="2682"/>
          <w:tab w:val="left" w:pos="10085"/>
        </w:tabs>
        <w:spacing w:line="247" w:lineRule="auto"/>
        <w:ind w:left="537" w:right="991" w:hanging="10"/>
        <w:rPr>
          <w:sz w:val="24"/>
          <w:szCs w:val="24"/>
        </w:rPr>
      </w:pPr>
      <w:r w:rsidRPr="00D37FC2">
        <w:rPr>
          <w:noProof/>
          <w:sz w:val="24"/>
          <w:szCs w:val="24"/>
          <w:lang w:val="pt-BR" w:eastAsia="pt-BR"/>
        </w:rPr>
        <w:drawing>
          <wp:anchor distT="0" distB="0" distL="0" distR="0" simplePos="0" relativeHeight="251626496" behindDoc="1" locked="0" layoutInCell="1" allowOverlap="1">
            <wp:simplePos x="0" y="0"/>
            <wp:positionH relativeFrom="page">
              <wp:posOffset>1530985</wp:posOffset>
            </wp:positionH>
            <wp:positionV relativeFrom="paragraph">
              <wp:posOffset>35993</wp:posOffset>
            </wp:positionV>
            <wp:extent cx="4985190" cy="4863845"/>
            <wp:effectExtent l="0" t="0" r="0" b="0"/>
            <wp:wrapNone/>
            <wp:docPr id="7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image2.png"/>
                    <pic:cNvPicPr/>
                  </pic:nvPicPr>
                  <pic:blipFill>
                    <a:blip r:embed="rId7" cstate="print"/>
                    <a:stretch>
                      <a:fillRect/>
                    </a:stretch>
                  </pic:blipFill>
                  <pic:spPr>
                    <a:xfrm>
                      <a:off x="0" y="0"/>
                      <a:ext cx="4985190" cy="4863845"/>
                    </a:xfrm>
                    <a:prstGeom prst="rect">
                      <a:avLst/>
                    </a:prstGeom>
                  </pic:spPr>
                </pic:pic>
              </a:graphicData>
            </a:graphic>
          </wp:anchor>
        </w:drawing>
      </w:r>
      <w:r w:rsidRPr="00D37FC2">
        <w:rPr>
          <w:b/>
          <w:sz w:val="24"/>
          <w:szCs w:val="24"/>
        </w:rPr>
        <w:t>CLÁUSULA</w:t>
      </w:r>
      <w:r w:rsidRPr="00D37FC2">
        <w:rPr>
          <w:b/>
          <w:spacing w:val="15"/>
          <w:sz w:val="24"/>
          <w:szCs w:val="24"/>
        </w:rPr>
        <w:t xml:space="preserve"> </w:t>
      </w:r>
      <w:r w:rsidRPr="00D37FC2">
        <w:rPr>
          <w:b/>
          <w:sz w:val="24"/>
          <w:szCs w:val="24"/>
        </w:rPr>
        <w:t xml:space="preserve">DÉCIMA-TERCEIRA </w:t>
      </w:r>
      <w:r w:rsidRPr="00D37FC2">
        <w:rPr>
          <w:b/>
          <w:spacing w:val="17"/>
          <w:sz w:val="24"/>
          <w:szCs w:val="24"/>
        </w:rPr>
        <w:t xml:space="preserve"> </w:t>
      </w:r>
      <w:r w:rsidRPr="00D37FC2">
        <w:rPr>
          <w:sz w:val="24"/>
          <w:szCs w:val="24"/>
        </w:rPr>
        <w:t xml:space="preserve">- </w:t>
      </w:r>
      <w:r w:rsidRPr="00D37FC2">
        <w:rPr>
          <w:spacing w:val="16"/>
          <w:sz w:val="24"/>
          <w:szCs w:val="24"/>
        </w:rPr>
        <w:t xml:space="preserve"> </w:t>
      </w:r>
      <w:r w:rsidRPr="00D37FC2">
        <w:rPr>
          <w:sz w:val="24"/>
          <w:szCs w:val="24"/>
        </w:rPr>
        <w:t xml:space="preserve">Dá-se </w:t>
      </w:r>
      <w:r w:rsidRPr="00D37FC2">
        <w:rPr>
          <w:spacing w:val="17"/>
          <w:sz w:val="24"/>
          <w:szCs w:val="24"/>
        </w:rPr>
        <w:t xml:space="preserve"> </w:t>
      </w:r>
      <w:r w:rsidRPr="00D37FC2">
        <w:rPr>
          <w:sz w:val="24"/>
          <w:szCs w:val="24"/>
        </w:rPr>
        <w:t xml:space="preserve">ao </w:t>
      </w:r>
      <w:r w:rsidRPr="00D37FC2">
        <w:rPr>
          <w:spacing w:val="17"/>
          <w:sz w:val="24"/>
          <w:szCs w:val="24"/>
        </w:rPr>
        <w:t xml:space="preserve"> </w:t>
      </w:r>
      <w:r w:rsidRPr="00D37FC2">
        <w:rPr>
          <w:sz w:val="24"/>
          <w:szCs w:val="24"/>
        </w:rPr>
        <w:t xml:space="preserve">presente </w:t>
      </w:r>
      <w:r w:rsidRPr="00D37FC2">
        <w:rPr>
          <w:spacing w:val="18"/>
          <w:sz w:val="24"/>
          <w:szCs w:val="24"/>
        </w:rPr>
        <w:t xml:space="preserve"> </w:t>
      </w:r>
      <w:r w:rsidRPr="00D37FC2">
        <w:rPr>
          <w:sz w:val="24"/>
          <w:szCs w:val="24"/>
        </w:rPr>
        <w:t xml:space="preserve">contrato </w:t>
      </w:r>
      <w:r w:rsidRPr="00D37FC2">
        <w:rPr>
          <w:spacing w:val="15"/>
          <w:sz w:val="24"/>
          <w:szCs w:val="24"/>
        </w:rPr>
        <w:t xml:space="preserve"> </w:t>
      </w:r>
      <w:r w:rsidRPr="00D37FC2">
        <w:rPr>
          <w:sz w:val="24"/>
          <w:szCs w:val="24"/>
        </w:rPr>
        <w:t xml:space="preserve">o </w:t>
      </w:r>
      <w:r w:rsidRPr="00D37FC2">
        <w:rPr>
          <w:spacing w:val="17"/>
          <w:sz w:val="24"/>
          <w:szCs w:val="24"/>
        </w:rPr>
        <w:t xml:space="preserve"> </w:t>
      </w:r>
      <w:r w:rsidRPr="00D37FC2">
        <w:rPr>
          <w:sz w:val="24"/>
          <w:szCs w:val="24"/>
        </w:rPr>
        <w:t xml:space="preserve">valor </w:t>
      </w:r>
      <w:r w:rsidRPr="00D37FC2">
        <w:rPr>
          <w:spacing w:val="16"/>
          <w:sz w:val="24"/>
          <w:szCs w:val="24"/>
        </w:rPr>
        <w:t xml:space="preserve"> </w:t>
      </w:r>
      <w:r w:rsidRPr="00D37FC2">
        <w:rPr>
          <w:sz w:val="24"/>
          <w:szCs w:val="24"/>
        </w:rPr>
        <w:t xml:space="preserve">de </w:t>
      </w:r>
      <w:r w:rsidRPr="00D37FC2">
        <w:rPr>
          <w:spacing w:val="15"/>
          <w:sz w:val="24"/>
          <w:szCs w:val="24"/>
        </w:rPr>
        <w:t xml:space="preserve"> </w:t>
      </w:r>
      <w:r w:rsidRPr="00D37FC2">
        <w:rPr>
          <w:sz w:val="24"/>
          <w:szCs w:val="24"/>
        </w:rPr>
        <w:t xml:space="preserve">R$ </w:t>
      </w:r>
      <w:r w:rsidRPr="00D37FC2">
        <w:rPr>
          <w:spacing w:val="20"/>
          <w:sz w:val="24"/>
          <w:szCs w:val="24"/>
        </w:rPr>
        <w:t xml:space="preserve"> </w:t>
      </w:r>
      <w:r w:rsidRPr="00D37FC2">
        <w:rPr>
          <w:sz w:val="24"/>
          <w:szCs w:val="24"/>
          <w:u w:val="single"/>
        </w:rPr>
        <w:t xml:space="preserve"> </w:t>
      </w:r>
      <w:r w:rsidRPr="00D37FC2">
        <w:rPr>
          <w:sz w:val="24"/>
          <w:szCs w:val="24"/>
          <w:u w:val="single"/>
        </w:rPr>
        <w:tab/>
      </w:r>
      <w:r w:rsidRPr="00D37FC2">
        <w:rPr>
          <w:sz w:val="24"/>
          <w:szCs w:val="24"/>
        </w:rPr>
        <w:t xml:space="preserve"> (</w:t>
      </w:r>
      <w:r w:rsidRPr="00D37FC2">
        <w:rPr>
          <w:sz w:val="24"/>
          <w:szCs w:val="24"/>
          <w:u w:val="single"/>
        </w:rPr>
        <w:t xml:space="preserve"> </w:t>
      </w:r>
      <w:r w:rsidRPr="00D37FC2">
        <w:rPr>
          <w:sz w:val="24"/>
          <w:szCs w:val="24"/>
          <w:u w:val="single"/>
        </w:rPr>
        <w:tab/>
      </w:r>
      <w:r w:rsidRPr="00D37FC2">
        <w:rPr>
          <w:sz w:val="24"/>
          <w:szCs w:val="24"/>
        </w:rPr>
        <w:t>) para todos os efeitos</w:t>
      </w:r>
      <w:r w:rsidRPr="00D37FC2">
        <w:rPr>
          <w:spacing w:val="-5"/>
          <w:sz w:val="24"/>
          <w:szCs w:val="24"/>
        </w:rPr>
        <w:t xml:space="preserve"> </w:t>
      </w:r>
      <w:r w:rsidRPr="00D37FC2">
        <w:rPr>
          <w:sz w:val="24"/>
          <w:szCs w:val="24"/>
        </w:rPr>
        <w:t>legais.</w:t>
      </w:r>
    </w:p>
    <w:p w:rsidR="001F6CFE" w:rsidRPr="00D37FC2" w:rsidRDefault="001F6CFE">
      <w:pPr>
        <w:pStyle w:val="Corpodetexto"/>
      </w:pPr>
    </w:p>
    <w:p w:rsidR="001F6CFE" w:rsidRPr="00D37FC2" w:rsidRDefault="001F6CFE">
      <w:pPr>
        <w:pStyle w:val="Corpodetexto"/>
        <w:spacing w:before="2"/>
      </w:pPr>
    </w:p>
    <w:p w:rsidR="001F6CFE" w:rsidRPr="00D37FC2" w:rsidRDefault="00EB31E2">
      <w:pPr>
        <w:pStyle w:val="Corpodetexto"/>
        <w:spacing w:line="247" w:lineRule="auto"/>
        <w:ind w:left="537" w:right="961" w:hanging="10"/>
      </w:pPr>
      <w:r w:rsidRPr="00D37FC2">
        <w:rPr>
          <w:b/>
          <w:u w:val="single"/>
        </w:rPr>
        <w:t>CLÁUSULA</w:t>
      </w:r>
      <w:r w:rsidRPr="00D37FC2">
        <w:rPr>
          <w:b/>
          <w:spacing w:val="-10"/>
          <w:u w:val="single"/>
        </w:rPr>
        <w:t xml:space="preserve"> </w:t>
      </w:r>
      <w:r w:rsidRPr="00D37FC2">
        <w:rPr>
          <w:b/>
          <w:u w:val="single"/>
        </w:rPr>
        <w:t>DÉCIMA</w:t>
      </w:r>
      <w:r w:rsidRPr="00D37FC2">
        <w:rPr>
          <w:b/>
          <w:spacing w:val="-8"/>
          <w:u w:val="single"/>
        </w:rPr>
        <w:t xml:space="preserve"> </w:t>
      </w:r>
      <w:r w:rsidRPr="00D37FC2">
        <w:rPr>
          <w:b/>
          <w:u w:val="single"/>
        </w:rPr>
        <w:t>QUARTA</w:t>
      </w:r>
      <w:r w:rsidRPr="00D37FC2">
        <w:rPr>
          <w:b/>
          <w:spacing w:val="-9"/>
        </w:rPr>
        <w:t xml:space="preserve"> </w:t>
      </w:r>
      <w:r w:rsidRPr="00D37FC2">
        <w:rPr>
          <w:b/>
        </w:rPr>
        <w:t>–</w:t>
      </w:r>
      <w:r w:rsidRPr="00D37FC2">
        <w:rPr>
          <w:b/>
          <w:spacing w:val="-8"/>
        </w:rPr>
        <w:t xml:space="preserve"> </w:t>
      </w:r>
      <w:r w:rsidRPr="00D37FC2">
        <w:t>Fica</w:t>
      </w:r>
      <w:r w:rsidRPr="00D37FC2">
        <w:rPr>
          <w:spacing w:val="-9"/>
        </w:rPr>
        <w:t xml:space="preserve"> </w:t>
      </w:r>
      <w:r w:rsidRPr="00D37FC2">
        <w:t>eleito</w:t>
      </w:r>
      <w:r w:rsidRPr="00D37FC2">
        <w:rPr>
          <w:spacing w:val="-8"/>
        </w:rPr>
        <w:t xml:space="preserve"> </w:t>
      </w:r>
      <w:r w:rsidRPr="00D37FC2">
        <w:t>o</w:t>
      </w:r>
      <w:r w:rsidRPr="00D37FC2">
        <w:rPr>
          <w:spacing w:val="-9"/>
        </w:rPr>
        <w:t xml:space="preserve"> </w:t>
      </w:r>
      <w:r w:rsidRPr="00D37FC2">
        <w:t>Fórum</w:t>
      </w:r>
      <w:r w:rsidRPr="00D37FC2">
        <w:rPr>
          <w:spacing w:val="-10"/>
        </w:rPr>
        <w:t xml:space="preserve"> </w:t>
      </w:r>
      <w:r w:rsidRPr="00D37FC2">
        <w:t>da</w:t>
      </w:r>
      <w:r w:rsidRPr="00D37FC2">
        <w:rPr>
          <w:spacing w:val="-9"/>
        </w:rPr>
        <w:t xml:space="preserve"> </w:t>
      </w:r>
      <w:r w:rsidRPr="00D37FC2">
        <w:t>Comarca</w:t>
      </w:r>
      <w:r w:rsidRPr="00D37FC2">
        <w:rPr>
          <w:spacing w:val="-9"/>
        </w:rPr>
        <w:t xml:space="preserve"> </w:t>
      </w:r>
      <w:r w:rsidRPr="00D37FC2">
        <w:t>de</w:t>
      </w:r>
      <w:r w:rsidRPr="00D37FC2">
        <w:rPr>
          <w:spacing w:val="-9"/>
        </w:rPr>
        <w:t xml:space="preserve"> </w:t>
      </w:r>
      <w:r w:rsidRPr="00D37FC2">
        <w:t>Ferraz</w:t>
      </w:r>
      <w:r w:rsidRPr="00D37FC2">
        <w:rPr>
          <w:spacing w:val="-9"/>
        </w:rPr>
        <w:t xml:space="preserve"> </w:t>
      </w:r>
      <w:r w:rsidRPr="00D37FC2">
        <w:t>de</w:t>
      </w:r>
      <w:r w:rsidRPr="00D37FC2">
        <w:rPr>
          <w:spacing w:val="-11"/>
        </w:rPr>
        <w:t xml:space="preserve"> </w:t>
      </w:r>
      <w:r w:rsidRPr="00D37FC2">
        <w:t>Vasconcelos</w:t>
      </w:r>
      <w:r w:rsidRPr="00D37FC2">
        <w:rPr>
          <w:spacing w:val="-9"/>
        </w:rPr>
        <w:t xml:space="preserve"> </w:t>
      </w:r>
      <w:r w:rsidRPr="00D37FC2">
        <w:t>(SP)</w:t>
      </w:r>
      <w:r w:rsidRPr="00D37FC2">
        <w:rPr>
          <w:spacing w:val="-10"/>
        </w:rPr>
        <w:t xml:space="preserve"> </w:t>
      </w:r>
      <w:r w:rsidRPr="00D37FC2">
        <w:t>para</w:t>
      </w:r>
      <w:r w:rsidRPr="00D37FC2">
        <w:rPr>
          <w:spacing w:val="-9"/>
        </w:rPr>
        <w:t xml:space="preserve"> </w:t>
      </w:r>
      <w:r w:rsidRPr="00D37FC2">
        <w:t>dirigir qualquer dúvida oriunda do presente</w:t>
      </w:r>
      <w:r w:rsidRPr="00D37FC2">
        <w:rPr>
          <w:spacing w:val="-7"/>
        </w:rPr>
        <w:t xml:space="preserve"> </w:t>
      </w:r>
      <w:r w:rsidRPr="00D37FC2">
        <w:t>Contrato.</w:t>
      </w:r>
    </w:p>
    <w:p w:rsidR="001F6CFE" w:rsidRPr="00D37FC2" w:rsidRDefault="001F6CFE">
      <w:pPr>
        <w:pStyle w:val="Corpodetexto"/>
      </w:pPr>
    </w:p>
    <w:p w:rsidR="001F6CFE" w:rsidRPr="00D37FC2" w:rsidRDefault="001F6CFE">
      <w:pPr>
        <w:pStyle w:val="Corpodetexto"/>
        <w:spacing w:before="2"/>
      </w:pPr>
    </w:p>
    <w:p w:rsidR="001F6CFE" w:rsidRPr="00D37FC2" w:rsidRDefault="00EB31E2">
      <w:pPr>
        <w:pStyle w:val="Corpodetexto"/>
        <w:spacing w:line="247" w:lineRule="auto"/>
        <w:ind w:left="537" w:right="961" w:hanging="10"/>
      </w:pPr>
      <w:r w:rsidRPr="00D37FC2">
        <w:t>E, por estarem assim, justos e contratados assinam as partes em 04 (quatro) vias de igual teor e forma, na presença de 02 (duas) testemunhas que também o assina.</w:t>
      </w:r>
    </w:p>
    <w:p w:rsidR="001F6CFE" w:rsidRPr="00D37FC2" w:rsidRDefault="001F6CFE">
      <w:pPr>
        <w:pStyle w:val="Corpodetexto"/>
        <w:spacing w:before="3"/>
      </w:pPr>
    </w:p>
    <w:p w:rsidR="001F6CFE" w:rsidRPr="00D37FC2" w:rsidRDefault="00EB31E2">
      <w:pPr>
        <w:pStyle w:val="Corpodetexto"/>
        <w:tabs>
          <w:tab w:val="left" w:pos="7310"/>
          <w:tab w:val="left" w:pos="9281"/>
        </w:tabs>
        <w:ind w:left="4034"/>
      </w:pPr>
      <w:r w:rsidRPr="00D37FC2">
        <w:t>Ferraz de</w:t>
      </w:r>
      <w:r w:rsidRPr="00D37FC2">
        <w:rPr>
          <w:spacing w:val="-8"/>
        </w:rPr>
        <w:t xml:space="preserve"> </w:t>
      </w:r>
      <w:r w:rsidRPr="00D37FC2">
        <w:t>Vasconcelos</w:t>
      </w:r>
      <w:r w:rsidRPr="00D37FC2">
        <w:rPr>
          <w:spacing w:val="-3"/>
        </w:rPr>
        <w:t xml:space="preserve"> </w:t>
      </w:r>
      <w:r w:rsidRPr="00D37FC2">
        <w:t>(SP),</w:t>
      </w:r>
      <w:r w:rsidRPr="00D37FC2">
        <w:rPr>
          <w:u w:val="single"/>
        </w:rPr>
        <w:t xml:space="preserve"> </w:t>
      </w:r>
      <w:r w:rsidRPr="00D37FC2">
        <w:rPr>
          <w:u w:val="single"/>
        </w:rPr>
        <w:tab/>
      </w:r>
      <w:r w:rsidRPr="00D37FC2">
        <w:t>de</w:t>
      </w:r>
      <w:r w:rsidRPr="00D37FC2">
        <w:rPr>
          <w:u w:val="single"/>
        </w:rPr>
        <w:t xml:space="preserve"> </w:t>
      </w:r>
      <w:r w:rsidRPr="00D37FC2">
        <w:rPr>
          <w:u w:val="single"/>
        </w:rPr>
        <w:tab/>
      </w:r>
      <w:r w:rsidRPr="00D37FC2">
        <w:t>de 201</w:t>
      </w:r>
      <w:r w:rsidR="00C02B5E" w:rsidRPr="00D37FC2">
        <w:t>8</w:t>
      </w:r>
      <w:r w:rsidRPr="00D37FC2">
        <w:t>.</w:t>
      </w:r>
    </w:p>
    <w:p w:rsidR="001F6CFE" w:rsidRPr="00D37FC2" w:rsidRDefault="001F6CFE">
      <w:pPr>
        <w:pStyle w:val="Corpodetexto"/>
      </w:pPr>
    </w:p>
    <w:p w:rsidR="001F6CFE" w:rsidRPr="00D37FC2" w:rsidRDefault="001F6CFE">
      <w:pPr>
        <w:pStyle w:val="Corpodetexto"/>
      </w:pPr>
    </w:p>
    <w:p w:rsidR="001F6CFE" w:rsidRPr="00D37FC2" w:rsidRDefault="001F6CFE">
      <w:pPr>
        <w:pStyle w:val="Corpodetexto"/>
        <w:spacing w:before="8"/>
      </w:pPr>
    </w:p>
    <w:p w:rsidR="001F6CFE" w:rsidRPr="00D37FC2" w:rsidRDefault="00EB31E2">
      <w:pPr>
        <w:pStyle w:val="Ttulo1"/>
        <w:spacing w:before="1" w:line="252" w:lineRule="auto"/>
        <w:ind w:left="3557" w:right="4056"/>
        <w:jc w:val="center"/>
      </w:pPr>
      <w:r w:rsidRPr="00D37FC2">
        <w:t>JOSÉ CARLOS FERANDES CHACON PREFEITO MUNICIPAL</w:t>
      </w:r>
    </w:p>
    <w:p w:rsidR="001F6CFE" w:rsidRPr="00D37FC2" w:rsidRDefault="001F6CFE">
      <w:pPr>
        <w:pStyle w:val="Corpodetexto"/>
        <w:rPr>
          <w:b/>
        </w:rPr>
      </w:pPr>
    </w:p>
    <w:p w:rsidR="001F6CFE" w:rsidRPr="00D37FC2" w:rsidRDefault="001F6CFE">
      <w:pPr>
        <w:pStyle w:val="Corpodetexto"/>
        <w:rPr>
          <w:b/>
        </w:rPr>
      </w:pPr>
    </w:p>
    <w:p w:rsidR="001F6CFE" w:rsidRPr="00D37FC2" w:rsidRDefault="00683142">
      <w:pPr>
        <w:pStyle w:val="Corpodetexto"/>
        <w:spacing w:before="8"/>
        <w:rPr>
          <w:b/>
        </w:rPr>
      </w:pPr>
      <w:r w:rsidRPr="00D37FC2">
        <w:rPr>
          <w:noProof/>
          <w:lang w:val="pt-BR" w:eastAsia="pt-BR"/>
        </w:rPr>
        <mc:AlternateContent>
          <mc:Choice Requires="wps">
            <w:drawing>
              <wp:anchor distT="0" distB="0" distL="0" distR="0" simplePos="0" relativeHeight="251681792" behindDoc="0" locked="0" layoutInCell="1" allowOverlap="1">
                <wp:simplePos x="0" y="0"/>
                <wp:positionH relativeFrom="page">
                  <wp:posOffset>2914650</wp:posOffset>
                </wp:positionH>
                <wp:positionV relativeFrom="paragraph">
                  <wp:posOffset>238125</wp:posOffset>
                </wp:positionV>
                <wp:extent cx="2359660" cy="0"/>
                <wp:effectExtent l="9525" t="8890" r="12065" b="10160"/>
                <wp:wrapTopAndBottom/>
                <wp:docPr id="1753" name="Line 167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59660" cy="0"/>
                        </a:xfrm>
                        <a:prstGeom prst="line">
                          <a:avLst/>
                        </a:prstGeom>
                        <a:noFill/>
                        <a:ln w="762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3DA791E" id="Line 1675" o:spid="_x0000_s1026" style="position:absolute;z-index:2516817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229.5pt,18.75pt" to="415.3pt,1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" strokeweight=".6pt">
                <w10:wrap type="topAndBottom" anchorx="page"/>
              </v:line>
            </w:pict>
          </mc:Fallback>
        </mc:AlternateContent>
      </w:r>
    </w:p>
    <w:p w:rsidR="001F6CFE" w:rsidRPr="00D37FC2" w:rsidRDefault="00EB31E2">
      <w:pPr>
        <w:spacing w:before="4" w:line="520" w:lineRule="auto"/>
        <w:ind w:left="3686" w:right="4056"/>
        <w:jc w:val="center"/>
        <w:rPr>
          <w:b/>
          <w:sz w:val="24"/>
          <w:szCs w:val="24"/>
        </w:rPr>
      </w:pPr>
      <w:r w:rsidRPr="00D37FC2">
        <w:rPr>
          <w:b/>
          <w:sz w:val="24"/>
          <w:szCs w:val="24"/>
        </w:rPr>
        <w:t>Secretário(a) solicitante CONTRATADA</w:t>
      </w:r>
    </w:p>
    <w:p w:rsidR="001F6CFE" w:rsidRPr="00D37FC2" w:rsidRDefault="001F6CFE">
      <w:pPr>
        <w:pStyle w:val="Corpodetexto"/>
        <w:spacing w:before="1"/>
        <w:rPr>
          <w:b/>
        </w:rPr>
      </w:pPr>
    </w:p>
    <w:p w:rsidR="001F6CFE" w:rsidRPr="00D37FC2" w:rsidRDefault="00EB31E2">
      <w:pPr>
        <w:spacing w:before="100"/>
        <w:ind w:left="527"/>
        <w:rPr>
          <w:b/>
          <w:sz w:val="24"/>
          <w:szCs w:val="24"/>
        </w:rPr>
      </w:pPr>
      <w:r w:rsidRPr="00D37FC2">
        <w:rPr>
          <w:b/>
          <w:sz w:val="24"/>
          <w:szCs w:val="24"/>
        </w:rPr>
        <w:t>TESTEMUNHAS</w:t>
      </w:r>
    </w:p>
    <w:p w:rsidR="001F6CFE" w:rsidRPr="00D37FC2" w:rsidRDefault="001F6CFE">
      <w:pPr>
        <w:pStyle w:val="Corpodetexto"/>
        <w:spacing w:before="2"/>
        <w:rPr>
          <w:b/>
        </w:rPr>
      </w:pPr>
    </w:p>
    <w:p w:rsidR="001F6CFE" w:rsidRPr="00D37FC2" w:rsidRDefault="00EB31E2">
      <w:pPr>
        <w:pStyle w:val="Corpodetexto"/>
        <w:tabs>
          <w:tab w:val="left" w:pos="4247"/>
        </w:tabs>
        <w:spacing w:line="252" w:lineRule="auto"/>
        <w:ind w:left="527" w:right="6830"/>
      </w:pPr>
      <w:r w:rsidRPr="00D37FC2">
        <w:t>1º</w:t>
      </w:r>
      <w:r w:rsidRPr="00D37FC2">
        <w:rPr>
          <w:spacing w:val="-1"/>
        </w:rPr>
        <w:t xml:space="preserve"> </w:t>
      </w:r>
      <w:r w:rsidRPr="00D37FC2">
        <w:t>NOME</w:t>
      </w:r>
      <w:r w:rsidRPr="00D37FC2">
        <w:rPr>
          <w:u w:val="single"/>
        </w:rPr>
        <w:t xml:space="preserve"> </w:t>
      </w:r>
      <w:r w:rsidRPr="00D37FC2">
        <w:rPr>
          <w:u w:val="single"/>
        </w:rPr>
        <w:tab/>
      </w:r>
      <w:r w:rsidRPr="00D37FC2">
        <w:t xml:space="preserve"> RG Nº</w:t>
      </w:r>
    </w:p>
    <w:p w:rsidR="001F6CFE" w:rsidRPr="00D37FC2" w:rsidRDefault="00EB31E2">
      <w:pPr>
        <w:pStyle w:val="Ttulo1"/>
        <w:tabs>
          <w:tab w:val="left" w:pos="4482"/>
        </w:tabs>
        <w:spacing w:before="1"/>
        <w:ind w:left="542"/>
      </w:pPr>
      <w:r w:rsidRPr="00D37FC2">
        <w:rPr>
          <w:b w:val="0"/>
        </w:rPr>
        <w:t>2</w:t>
      </w:r>
      <w:r w:rsidRPr="00D37FC2">
        <w:t>º</w:t>
      </w:r>
      <w:r w:rsidRPr="00D37FC2">
        <w:rPr>
          <w:spacing w:val="-1"/>
        </w:rPr>
        <w:t xml:space="preserve"> </w:t>
      </w:r>
      <w:r w:rsidRPr="00D37FC2">
        <w:t>NOME</w:t>
      </w:r>
      <w:r w:rsidRPr="00D37FC2">
        <w:rPr>
          <w:u w:val="single"/>
        </w:rPr>
        <w:t xml:space="preserve"> </w:t>
      </w:r>
      <w:r w:rsidRPr="00D37FC2">
        <w:rPr>
          <w:u w:val="single"/>
        </w:rPr>
        <w:tab/>
      </w:r>
    </w:p>
    <w:p w:rsidR="001F6CFE" w:rsidRPr="00D37FC2" w:rsidRDefault="00EB31E2">
      <w:pPr>
        <w:pStyle w:val="Corpodetexto"/>
        <w:spacing w:before="22"/>
        <w:ind w:left="527"/>
      </w:pPr>
      <w:r w:rsidRPr="00D37FC2">
        <w:t>RG Nº</w:t>
      </w:r>
    </w:p>
    <w:p w:rsidR="001F6CFE" w:rsidRPr="00D37FC2" w:rsidRDefault="001F6CFE">
      <w:pPr>
        <w:rPr>
          <w:sz w:val="24"/>
          <w:szCs w:val="24"/>
        </w:rPr>
        <w:sectPr w:rsidR="001F6CFE" w:rsidRPr="00D37FC2">
          <w:pgSz w:w="12240" w:h="15840"/>
          <w:pgMar w:top="2240" w:right="0" w:bottom="1080" w:left="1160" w:header="353" w:footer="900" w:gutter="0"/>
          <w:cols w:space="720"/>
        </w:sectPr>
      </w:pPr>
    </w:p>
    <w:p w:rsidR="001F6CFE" w:rsidRPr="00D37FC2" w:rsidRDefault="001F6CFE">
      <w:pPr>
        <w:pStyle w:val="Corpodetexto"/>
        <w:rPr>
          <w:b/>
        </w:rPr>
      </w:pPr>
    </w:p>
    <w:p w:rsidR="001F6CFE" w:rsidRPr="00D37FC2" w:rsidRDefault="001F6CFE">
      <w:pPr>
        <w:pStyle w:val="Corpodetexto"/>
        <w:rPr>
          <w:b/>
        </w:rPr>
      </w:pPr>
    </w:p>
    <w:p w:rsidR="001F6CFE" w:rsidRPr="00D37FC2" w:rsidRDefault="001F6CFE">
      <w:pPr>
        <w:pStyle w:val="Corpodetexto"/>
        <w:spacing w:before="8"/>
        <w:rPr>
          <w:b/>
        </w:rPr>
      </w:pPr>
    </w:p>
    <w:p w:rsidR="001F6CFE" w:rsidRPr="00D37FC2" w:rsidRDefault="00EB31E2">
      <w:pPr>
        <w:spacing w:before="51"/>
        <w:ind w:left="3525"/>
        <w:rPr>
          <w:b/>
          <w:sz w:val="24"/>
          <w:szCs w:val="24"/>
        </w:rPr>
      </w:pPr>
      <w:r w:rsidRPr="00D37FC2">
        <w:rPr>
          <w:b/>
          <w:sz w:val="24"/>
          <w:szCs w:val="24"/>
        </w:rPr>
        <w:t>TERMO DE CIÊNCIA E NOTIFICAÇÃO</w:t>
      </w:r>
    </w:p>
    <w:p w:rsidR="001F6CFE" w:rsidRPr="00D37FC2" w:rsidRDefault="001F6CFE">
      <w:pPr>
        <w:pStyle w:val="Corpodetexto"/>
        <w:spacing w:before="10"/>
        <w:rPr>
          <w:b/>
        </w:rPr>
      </w:pPr>
    </w:p>
    <w:p w:rsidR="001F6CFE" w:rsidRPr="00D37FC2" w:rsidRDefault="00EB31E2">
      <w:pPr>
        <w:ind w:left="542"/>
        <w:rPr>
          <w:sz w:val="24"/>
          <w:szCs w:val="24"/>
        </w:rPr>
      </w:pPr>
      <w:r w:rsidRPr="00D37FC2">
        <w:rPr>
          <w:sz w:val="24"/>
          <w:szCs w:val="24"/>
        </w:rPr>
        <w:t xml:space="preserve">CONTRATANTE: </w:t>
      </w:r>
      <w:r w:rsidRPr="00D37FC2">
        <w:rPr>
          <w:b/>
          <w:sz w:val="24"/>
          <w:szCs w:val="24"/>
        </w:rPr>
        <w:t>Prefeitura Municipal de Ferraz de Vasconcelos</w:t>
      </w:r>
      <w:r w:rsidRPr="00D37FC2">
        <w:rPr>
          <w:sz w:val="24"/>
          <w:szCs w:val="24"/>
        </w:rPr>
        <w:t>.</w:t>
      </w:r>
    </w:p>
    <w:p w:rsidR="001F6CFE" w:rsidRPr="00D37FC2" w:rsidRDefault="00EB31E2">
      <w:pPr>
        <w:tabs>
          <w:tab w:val="left" w:pos="8524"/>
          <w:tab w:val="left" w:pos="8572"/>
        </w:tabs>
        <w:spacing w:before="11" w:line="249" w:lineRule="auto"/>
        <w:ind w:left="542" w:right="2446"/>
        <w:rPr>
          <w:b/>
          <w:sz w:val="24"/>
          <w:szCs w:val="24"/>
        </w:rPr>
      </w:pPr>
      <w:r w:rsidRPr="00D37FC2">
        <w:rPr>
          <w:noProof/>
          <w:sz w:val="24"/>
          <w:szCs w:val="24"/>
          <w:lang w:val="pt-BR" w:eastAsia="pt-BR"/>
        </w:rPr>
        <w:drawing>
          <wp:anchor distT="0" distB="0" distL="0" distR="0" simplePos="0" relativeHeight="251627520" behindDoc="1" locked="0" layoutInCell="1" allowOverlap="1">
            <wp:simplePos x="0" y="0"/>
            <wp:positionH relativeFrom="page">
              <wp:posOffset>1530985</wp:posOffset>
            </wp:positionH>
            <wp:positionV relativeFrom="paragraph">
              <wp:posOffset>235884</wp:posOffset>
            </wp:positionV>
            <wp:extent cx="4985190" cy="4863845"/>
            <wp:effectExtent l="0" t="0" r="0" b="0"/>
            <wp:wrapNone/>
            <wp:docPr id="77"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image2.png"/>
                    <pic:cNvPicPr/>
                  </pic:nvPicPr>
                  <pic:blipFill>
                    <a:blip r:embed="rId7" cstate="print"/>
                    <a:stretch>
                      <a:fillRect/>
                    </a:stretch>
                  </pic:blipFill>
                  <pic:spPr>
                    <a:xfrm>
                      <a:off x="0" y="0"/>
                      <a:ext cx="4985190" cy="4863845"/>
                    </a:xfrm>
                    <a:prstGeom prst="rect">
                      <a:avLst/>
                    </a:prstGeom>
                  </pic:spPr>
                </pic:pic>
              </a:graphicData>
            </a:graphic>
          </wp:anchor>
        </w:drawing>
      </w:r>
      <w:r w:rsidRPr="00D37FC2">
        <w:rPr>
          <w:sz w:val="24"/>
          <w:szCs w:val="24"/>
        </w:rPr>
        <w:t>CONTRATADA:</w:t>
      </w:r>
      <w:r w:rsidRPr="00D37FC2">
        <w:rPr>
          <w:sz w:val="24"/>
          <w:szCs w:val="24"/>
          <w:u w:val="thick"/>
        </w:rPr>
        <w:t xml:space="preserve"> </w:t>
      </w:r>
      <w:r w:rsidRPr="00D37FC2">
        <w:rPr>
          <w:sz w:val="24"/>
          <w:szCs w:val="24"/>
          <w:u w:val="thick"/>
        </w:rPr>
        <w:tab/>
      </w:r>
      <w:r w:rsidRPr="00D37FC2">
        <w:rPr>
          <w:b/>
          <w:sz w:val="24"/>
          <w:szCs w:val="24"/>
        </w:rPr>
        <w:t xml:space="preserve">. </w:t>
      </w:r>
      <w:r w:rsidRPr="00D37FC2">
        <w:rPr>
          <w:sz w:val="24"/>
          <w:szCs w:val="24"/>
        </w:rPr>
        <w:t>OBJETO:</w:t>
      </w:r>
      <w:r w:rsidRPr="00D37FC2">
        <w:rPr>
          <w:sz w:val="24"/>
          <w:szCs w:val="24"/>
          <w:u w:val="thick"/>
        </w:rPr>
        <w:t xml:space="preserve"> </w:t>
      </w:r>
      <w:r w:rsidRPr="00D37FC2">
        <w:rPr>
          <w:sz w:val="24"/>
          <w:szCs w:val="24"/>
          <w:u w:val="thick"/>
        </w:rPr>
        <w:tab/>
      </w:r>
      <w:r w:rsidRPr="00D37FC2">
        <w:rPr>
          <w:sz w:val="24"/>
          <w:szCs w:val="24"/>
          <w:u w:val="thick"/>
        </w:rPr>
        <w:tab/>
      </w:r>
      <w:r w:rsidRPr="00D37FC2">
        <w:rPr>
          <w:b/>
          <w:sz w:val="24"/>
          <w:szCs w:val="24"/>
        </w:rPr>
        <w:t>.</w:t>
      </w:r>
    </w:p>
    <w:p w:rsidR="001F6CFE" w:rsidRPr="00D37FC2" w:rsidRDefault="001F6CFE">
      <w:pPr>
        <w:pStyle w:val="Corpodetexto"/>
        <w:spacing w:before="1"/>
        <w:rPr>
          <w:b/>
        </w:rPr>
      </w:pPr>
    </w:p>
    <w:p w:rsidR="001F6CFE" w:rsidRPr="00D37FC2" w:rsidRDefault="00EB31E2">
      <w:pPr>
        <w:spacing w:line="247" w:lineRule="auto"/>
        <w:ind w:left="551" w:right="1032" w:hanging="10"/>
        <w:jc w:val="both"/>
        <w:rPr>
          <w:sz w:val="24"/>
          <w:szCs w:val="24"/>
        </w:rPr>
      </w:pPr>
      <w:r w:rsidRPr="00D37FC2">
        <w:rPr>
          <w:sz w:val="24"/>
          <w:szCs w:val="24"/>
        </w:rPr>
        <w:t>Na qualidade de Contratante e Contratada, respectivamente, no termo acima identificado, e, cientes do seu encaminhamento ao TRIBUNAL DE CONTAS DO ESTADO, para fins de instrução e julgamento, damo- nos</w:t>
      </w:r>
      <w:r w:rsidRPr="00D37FC2">
        <w:rPr>
          <w:spacing w:val="-4"/>
          <w:sz w:val="24"/>
          <w:szCs w:val="24"/>
        </w:rPr>
        <w:t xml:space="preserve"> </w:t>
      </w:r>
      <w:r w:rsidRPr="00D37FC2">
        <w:rPr>
          <w:sz w:val="24"/>
          <w:szCs w:val="24"/>
        </w:rPr>
        <w:t>por</w:t>
      </w:r>
      <w:r w:rsidRPr="00D37FC2">
        <w:rPr>
          <w:spacing w:val="-4"/>
          <w:sz w:val="24"/>
          <w:szCs w:val="24"/>
        </w:rPr>
        <w:t xml:space="preserve"> </w:t>
      </w:r>
      <w:r w:rsidRPr="00D37FC2">
        <w:rPr>
          <w:sz w:val="24"/>
          <w:szCs w:val="24"/>
        </w:rPr>
        <w:t>CIENTES</w:t>
      </w:r>
      <w:r w:rsidRPr="00D37FC2">
        <w:rPr>
          <w:spacing w:val="-7"/>
          <w:sz w:val="24"/>
          <w:szCs w:val="24"/>
        </w:rPr>
        <w:t xml:space="preserve"> </w:t>
      </w:r>
      <w:r w:rsidRPr="00D37FC2">
        <w:rPr>
          <w:sz w:val="24"/>
          <w:szCs w:val="24"/>
        </w:rPr>
        <w:t>e</w:t>
      </w:r>
      <w:r w:rsidRPr="00D37FC2">
        <w:rPr>
          <w:spacing w:val="-4"/>
          <w:sz w:val="24"/>
          <w:szCs w:val="24"/>
        </w:rPr>
        <w:t xml:space="preserve"> </w:t>
      </w:r>
      <w:r w:rsidRPr="00D37FC2">
        <w:rPr>
          <w:sz w:val="24"/>
          <w:szCs w:val="24"/>
        </w:rPr>
        <w:t>NOTIFICADOS</w:t>
      </w:r>
      <w:r w:rsidRPr="00D37FC2">
        <w:rPr>
          <w:spacing w:val="-4"/>
          <w:sz w:val="24"/>
          <w:szCs w:val="24"/>
        </w:rPr>
        <w:t xml:space="preserve"> </w:t>
      </w:r>
      <w:r w:rsidRPr="00D37FC2">
        <w:rPr>
          <w:sz w:val="24"/>
          <w:szCs w:val="24"/>
        </w:rPr>
        <w:t>para</w:t>
      </w:r>
      <w:r w:rsidRPr="00D37FC2">
        <w:rPr>
          <w:spacing w:val="-7"/>
          <w:sz w:val="24"/>
          <w:szCs w:val="24"/>
        </w:rPr>
        <w:t xml:space="preserve"> </w:t>
      </w:r>
      <w:r w:rsidRPr="00D37FC2">
        <w:rPr>
          <w:sz w:val="24"/>
          <w:szCs w:val="24"/>
        </w:rPr>
        <w:t>acompanhar</w:t>
      </w:r>
      <w:r w:rsidRPr="00D37FC2">
        <w:rPr>
          <w:spacing w:val="-5"/>
          <w:sz w:val="24"/>
          <w:szCs w:val="24"/>
        </w:rPr>
        <w:t xml:space="preserve"> </w:t>
      </w:r>
      <w:r w:rsidRPr="00D37FC2">
        <w:rPr>
          <w:sz w:val="24"/>
          <w:szCs w:val="24"/>
        </w:rPr>
        <w:t>todos</w:t>
      </w:r>
      <w:r w:rsidRPr="00D37FC2">
        <w:rPr>
          <w:spacing w:val="-7"/>
          <w:sz w:val="24"/>
          <w:szCs w:val="24"/>
        </w:rPr>
        <w:t xml:space="preserve"> </w:t>
      </w:r>
      <w:r w:rsidRPr="00D37FC2">
        <w:rPr>
          <w:sz w:val="24"/>
          <w:szCs w:val="24"/>
        </w:rPr>
        <w:t>os</w:t>
      </w:r>
      <w:r w:rsidRPr="00D37FC2">
        <w:rPr>
          <w:spacing w:val="-7"/>
          <w:sz w:val="24"/>
          <w:szCs w:val="24"/>
        </w:rPr>
        <w:t xml:space="preserve"> </w:t>
      </w:r>
      <w:r w:rsidRPr="00D37FC2">
        <w:rPr>
          <w:sz w:val="24"/>
          <w:szCs w:val="24"/>
        </w:rPr>
        <w:t>atos</w:t>
      </w:r>
      <w:r w:rsidRPr="00D37FC2">
        <w:rPr>
          <w:spacing w:val="-4"/>
          <w:sz w:val="24"/>
          <w:szCs w:val="24"/>
        </w:rPr>
        <w:t xml:space="preserve"> </w:t>
      </w:r>
      <w:r w:rsidRPr="00D37FC2">
        <w:rPr>
          <w:sz w:val="24"/>
          <w:szCs w:val="24"/>
        </w:rPr>
        <w:t>da</w:t>
      </w:r>
      <w:r w:rsidRPr="00D37FC2">
        <w:rPr>
          <w:spacing w:val="-7"/>
          <w:sz w:val="24"/>
          <w:szCs w:val="24"/>
        </w:rPr>
        <w:t xml:space="preserve"> </w:t>
      </w:r>
      <w:r w:rsidRPr="00D37FC2">
        <w:rPr>
          <w:sz w:val="24"/>
          <w:szCs w:val="24"/>
        </w:rPr>
        <w:t>tramitação</w:t>
      </w:r>
      <w:r w:rsidRPr="00D37FC2">
        <w:rPr>
          <w:spacing w:val="-5"/>
          <w:sz w:val="24"/>
          <w:szCs w:val="24"/>
        </w:rPr>
        <w:t xml:space="preserve"> </w:t>
      </w:r>
      <w:r w:rsidRPr="00D37FC2">
        <w:rPr>
          <w:sz w:val="24"/>
          <w:szCs w:val="24"/>
        </w:rPr>
        <w:t>processual,</w:t>
      </w:r>
      <w:r w:rsidRPr="00D37FC2">
        <w:rPr>
          <w:spacing w:val="-4"/>
          <w:sz w:val="24"/>
          <w:szCs w:val="24"/>
        </w:rPr>
        <w:t xml:space="preserve"> </w:t>
      </w:r>
      <w:r w:rsidRPr="00D37FC2">
        <w:rPr>
          <w:sz w:val="24"/>
          <w:szCs w:val="24"/>
        </w:rPr>
        <w:t>até</w:t>
      </w:r>
      <w:r w:rsidRPr="00D37FC2">
        <w:rPr>
          <w:spacing w:val="-6"/>
          <w:sz w:val="24"/>
          <w:szCs w:val="24"/>
        </w:rPr>
        <w:t xml:space="preserve"> </w:t>
      </w:r>
      <w:r w:rsidRPr="00D37FC2">
        <w:rPr>
          <w:sz w:val="24"/>
          <w:szCs w:val="24"/>
        </w:rPr>
        <w:t>julgamento final e sua publicação e, se for o caso e de nosso interesse, para, nos prazos e nas formas legais e regimentais, exercer o direito da defesa, interpor recursos e o mais que</w:t>
      </w:r>
      <w:r w:rsidRPr="00D37FC2">
        <w:rPr>
          <w:spacing w:val="-15"/>
          <w:sz w:val="24"/>
          <w:szCs w:val="24"/>
        </w:rPr>
        <w:t xml:space="preserve"> </w:t>
      </w:r>
      <w:r w:rsidRPr="00D37FC2">
        <w:rPr>
          <w:sz w:val="24"/>
          <w:szCs w:val="24"/>
        </w:rPr>
        <w:t>couber.</w:t>
      </w:r>
    </w:p>
    <w:p w:rsidR="001F6CFE" w:rsidRPr="00D37FC2" w:rsidRDefault="00EB31E2">
      <w:pPr>
        <w:spacing w:before="3" w:line="247" w:lineRule="auto"/>
        <w:ind w:left="551" w:right="1034" w:hanging="10"/>
        <w:jc w:val="both"/>
        <w:rPr>
          <w:sz w:val="24"/>
          <w:szCs w:val="24"/>
        </w:rPr>
      </w:pPr>
      <w:r w:rsidRPr="00D37FC2">
        <w:rPr>
          <w:sz w:val="24"/>
          <w:szCs w:val="24"/>
        </w:rPr>
        <w:t>Outrossim, declaramos estar cientes, doravante, de que todos os despachos e decisões que vierem a ser tomados, relativamente ao aludido processo, serão publicados no Diário Oficial do Estado, Caderno do Poder Legislativo, parte do Tribunal de Contas do Estado de São Paulo, de conformidade com o artigo 90 da Lei Complementar nº 709, de 14 de janeiro de 1.993, iniciando-se, a partir de então, a contagem dos prazos processuais.</w:t>
      </w:r>
    </w:p>
    <w:p w:rsidR="001F6CFE" w:rsidRPr="00D37FC2" w:rsidRDefault="001F6CFE">
      <w:pPr>
        <w:pStyle w:val="Corpodetexto"/>
        <w:spacing w:before="4"/>
      </w:pPr>
    </w:p>
    <w:p w:rsidR="001F6CFE" w:rsidRPr="00D37FC2" w:rsidRDefault="00EB31E2">
      <w:pPr>
        <w:tabs>
          <w:tab w:val="left" w:pos="7950"/>
          <w:tab w:val="left" w:pos="9259"/>
        </w:tabs>
        <w:ind w:left="5306"/>
        <w:rPr>
          <w:sz w:val="24"/>
          <w:szCs w:val="24"/>
        </w:rPr>
      </w:pPr>
      <w:r w:rsidRPr="00D37FC2">
        <w:rPr>
          <w:sz w:val="24"/>
          <w:szCs w:val="24"/>
        </w:rPr>
        <w:t>Ferraz</w:t>
      </w:r>
      <w:r w:rsidRPr="00D37FC2">
        <w:rPr>
          <w:spacing w:val="-4"/>
          <w:sz w:val="24"/>
          <w:szCs w:val="24"/>
        </w:rPr>
        <w:t xml:space="preserve"> </w:t>
      </w:r>
      <w:r w:rsidRPr="00D37FC2">
        <w:rPr>
          <w:sz w:val="24"/>
          <w:szCs w:val="24"/>
        </w:rPr>
        <w:t>de</w:t>
      </w:r>
      <w:r w:rsidRPr="00D37FC2">
        <w:rPr>
          <w:spacing w:val="-3"/>
          <w:sz w:val="24"/>
          <w:szCs w:val="24"/>
        </w:rPr>
        <w:t xml:space="preserve"> </w:t>
      </w:r>
      <w:r w:rsidRPr="00D37FC2">
        <w:rPr>
          <w:sz w:val="24"/>
          <w:szCs w:val="24"/>
        </w:rPr>
        <w:t>Vasconcelos/SP,</w:t>
      </w:r>
      <w:r w:rsidRPr="00D37FC2">
        <w:rPr>
          <w:sz w:val="24"/>
          <w:szCs w:val="24"/>
          <w:u w:val="single"/>
        </w:rPr>
        <w:t xml:space="preserve"> </w:t>
      </w:r>
      <w:r w:rsidRPr="00D37FC2">
        <w:rPr>
          <w:sz w:val="24"/>
          <w:szCs w:val="24"/>
          <w:u w:val="single"/>
        </w:rPr>
        <w:tab/>
      </w:r>
      <w:r w:rsidRPr="00D37FC2">
        <w:rPr>
          <w:sz w:val="24"/>
          <w:szCs w:val="24"/>
        </w:rPr>
        <w:t>de</w:t>
      </w:r>
      <w:r w:rsidRPr="00D37FC2">
        <w:rPr>
          <w:sz w:val="24"/>
          <w:szCs w:val="24"/>
          <w:u w:val="single"/>
        </w:rPr>
        <w:t xml:space="preserve"> </w:t>
      </w:r>
      <w:r w:rsidRPr="00D37FC2">
        <w:rPr>
          <w:sz w:val="24"/>
          <w:szCs w:val="24"/>
          <w:u w:val="single"/>
        </w:rPr>
        <w:tab/>
      </w:r>
      <w:r w:rsidRPr="00D37FC2">
        <w:rPr>
          <w:sz w:val="24"/>
          <w:szCs w:val="24"/>
        </w:rPr>
        <w:t>de</w:t>
      </w:r>
      <w:r w:rsidRPr="00D37FC2">
        <w:rPr>
          <w:spacing w:val="-3"/>
          <w:sz w:val="24"/>
          <w:szCs w:val="24"/>
        </w:rPr>
        <w:t xml:space="preserve"> </w:t>
      </w:r>
      <w:r w:rsidRPr="00D37FC2">
        <w:rPr>
          <w:sz w:val="24"/>
          <w:szCs w:val="24"/>
        </w:rPr>
        <w:t>2.01</w:t>
      </w:r>
      <w:r w:rsidR="00C02B5E" w:rsidRPr="00D37FC2">
        <w:rPr>
          <w:sz w:val="24"/>
          <w:szCs w:val="24"/>
        </w:rPr>
        <w:t>8</w:t>
      </w:r>
    </w:p>
    <w:p w:rsidR="001F6CFE" w:rsidRPr="00D37FC2" w:rsidRDefault="001F6CFE">
      <w:pPr>
        <w:pStyle w:val="Corpodetexto"/>
      </w:pPr>
    </w:p>
    <w:p w:rsidR="001F6CFE" w:rsidRPr="00D37FC2" w:rsidRDefault="001F6CFE">
      <w:pPr>
        <w:pStyle w:val="Corpodetexto"/>
      </w:pPr>
    </w:p>
    <w:p w:rsidR="001F6CFE" w:rsidRPr="00D37FC2" w:rsidRDefault="001F6CFE">
      <w:pPr>
        <w:pStyle w:val="Corpodetexto"/>
      </w:pPr>
    </w:p>
    <w:p w:rsidR="001F6CFE" w:rsidRPr="00D37FC2" w:rsidRDefault="001F6CFE">
      <w:pPr>
        <w:pStyle w:val="Corpodetexto"/>
      </w:pPr>
    </w:p>
    <w:p w:rsidR="001F6CFE" w:rsidRPr="00D37FC2" w:rsidRDefault="00EB31E2">
      <w:pPr>
        <w:pStyle w:val="Ttulo1"/>
        <w:spacing w:before="178"/>
        <w:ind w:left="542"/>
      </w:pPr>
      <w:r w:rsidRPr="00D37FC2">
        <w:t>CONTRATANTE:</w:t>
      </w:r>
    </w:p>
    <w:p w:rsidR="001F6CFE" w:rsidRPr="00D37FC2" w:rsidRDefault="00EB31E2">
      <w:pPr>
        <w:spacing w:line="242" w:lineRule="auto"/>
        <w:ind w:left="542" w:right="3840"/>
        <w:rPr>
          <w:sz w:val="24"/>
          <w:szCs w:val="24"/>
        </w:rPr>
      </w:pPr>
      <w:r w:rsidRPr="00D37FC2">
        <w:rPr>
          <w:sz w:val="24"/>
          <w:szCs w:val="24"/>
        </w:rPr>
        <w:t xml:space="preserve">Nome e cargo: </w:t>
      </w:r>
      <w:r w:rsidRPr="00D37FC2">
        <w:rPr>
          <w:b/>
          <w:sz w:val="24"/>
          <w:szCs w:val="24"/>
        </w:rPr>
        <w:t xml:space="preserve">JOSÉ CARLOS FERNANDES CHACON - </w:t>
      </w:r>
      <w:r w:rsidRPr="00D37FC2">
        <w:rPr>
          <w:sz w:val="24"/>
          <w:szCs w:val="24"/>
        </w:rPr>
        <w:t>Prefeito Municipal E-mail institucional:</w:t>
      </w:r>
    </w:p>
    <w:p w:rsidR="001F6CFE" w:rsidRPr="00D37FC2" w:rsidRDefault="00EB31E2">
      <w:pPr>
        <w:pStyle w:val="Corpodetexto"/>
        <w:ind w:left="542"/>
      </w:pPr>
      <w:r w:rsidRPr="00D37FC2">
        <w:t>E-mail pessoal:</w:t>
      </w:r>
    </w:p>
    <w:p w:rsidR="001F6CFE" w:rsidRPr="00D37FC2" w:rsidRDefault="00EB31E2">
      <w:pPr>
        <w:pStyle w:val="Corpodetexto"/>
        <w:tabs>
          <w:tab w:val="left" w:pos="7270"/>
        </w:tabs>
        <w:spacing w:before="3"/>
        <w:ind w:left="542"/>
      </w:pPr>
      <w:r w:rsidRPr="00D37FC2">
        <w:t>Assinatura:</w:t>
      </w:r>
      <w:r w:rsidRPr="00D37FC2">
        <w:rPr>
          <w:u w:val="single"/>
        </w:rPr>
        <w:t xml:space="preserve"> </w:t>
      </w:r>
      <w:r w:rsidRPr="00D37FC2">
        <w:rPr>
          <w:u w:val="single"/>
        </w:rPr>
        <w:tab/>
      </w:r>
      <w:r w:rsidRPr="00D37FC2">
        <w:t>.</w:t>
      </w:r>
    </w:p>
    <w:p w:rsidR="001F6CFE" w:rsidRPr="00D37FC2" w:rsidRDefault="001F6CFE">
      <w:pPr>
        <w:pStyle w:val="Corpodetexto"/>
        <w:spacing w:before="5"/>
      </w:pPr>
    </w:p>
    <w:p w:rsidR="001F6CFE" w:rsidRPr="00D37FC2" w:rsidRDefault="00EB31E2">
      <w:pPr>
        <w:pStyle w:val="Ttulo1"/>
        <w:ind w:left="542"/>
      </w:pPr>
      <w:r w:rsidRPr="00D37FC2">
        <w:t>CONTRATADA:</w:t>
      </w:r>
    </w:p>
    <w:p w:rsidR="001F6CFE" w:rsidRPr="00D37FC2" w:rsidRDefault="00EB31E2">
      <w:pPr>
        <w:pStyle w:val="Corpodetexto"/>
        <w:tabs>
          <w:tab w:val="left" w:pos="7233"/>
        </w:tabs>
        <w:spacing w:before="2" w:line="242" w:lineRule="auto"/>
        <w:ind w:left="542" w:right="3779"/>
        <w:jc w:val="both"/>
      </w:pPr>
      <w:r w:rsidRPr="00D37FC2">
        <w:t>Nome</w:t>
      </w:r>
      <w:r w:rsidRPr="00D37FC2">
        <w:rPr>
          <w:spacing w:val="-1"/>
        </w:rPr>
        <w:t xml:space="preserve"> </w:t>
      </w:r>
      <w:r w:rsidRPr="00D37FC2">
        <w:t>e cargo:</w:t>
      </w:r>
      <w:r w:rsidRPr="00D37FC2">
        <w:rPr>
          <w:u w:val="single"/>
        </w:rPr>
        <w:t xml:space="preserve"> </w:t>
      </w:r>
      <w:r w:rsidRPr="00D37FC2">
        <w:rPr>
          <w:u w:val="single"/>
        </w:rPr>
        <w:tab/>
      </w:r>
      <w:r w:rsidRPr="00D37FC2">
        <w:t xml:space="preserve">. Empresa      </w:t>
      </w:r>
      <w:r w:rsidRPr="00D37FC2">
        <w:rPr>
          <w:spacing w:val="51"/>
        </w:rPr>
        <w:t xml:space="preserve"> </w:t>
      </w:r>
      <w:r w:rsidRPr="00D37FC2">
        <w:t>:</w:t>
      </w:r>
      <w:r w:rsidRPr="00D37FC2">
        <w:rPr>
          <w:u w:val="single"/>
        </w:rPr>
        <w:t xml:space="preserve"> </w:t>
      </w:r>
      <w:r w:rsidRPr="00D37FC2">
        <w:rPr>
          <w:u w:val="single"/>
        </w:rPr>
        <w:tab/>
      </w:r>
      <w:r w:rsidRPr="00D37FC2">
        <w:t>. E-mail</w:t>
      </w:r>
      <w:r w:rsidRPr="00D37FC2">
        <w:rPr>
          <w:spacing w:val="-2"/>
        </w:rPr>
        <w:t xml:space="preserve"> </w:t>
      </w:r>
      <w:r w:rsidRPr="00D37FC2">
        <w:t>institucional:</w:t>
      </w:r>
    </w:p>
    <w:p w:rsidR="001F6CFE" w:rsidRPr="00D37FC2" w:rsidRDefault="00EB31E2">
      <w:pPr>
        <w:pStyle w:val="Corpodetexto"/>
        <w:ind w:left="542"/>
        <w:jc w:val="both"/>
      </w:pPr>
      <w:r w:rsidRPr="00D37FC2">
        <w:t>E-mail pessoal:</w:t>
      </w:r>
    </w:p>
    <w:p w:rsidR="001F6CFE" w:rsidRPr="00D37FC2" w:rsidRDefault="00EB31E2">
      <w:pPr>
        <w:pStyle w:val="Corpodetexto"/>
        <w:tabs>
          <w:tab w:val="left" w:pos="7265"/>
        </w:tabs>
        <w:spacing w:before="3"/>
        <w:ind w:left="542"/>
        <w:jc w:val="both"/>
      </w:pPr>
      <w:r w:rsidRPr="00D37FC2">
        <w:t>Assinatura:</w:t>
      </w:r>
      <w:r w:rsidRPr="00D37FC2">
        <w:rPr>
          <w:u w:val="single"/>
        </w:rPr>
        <w:t xml:space="preserve"> </w:t>
      </w:r>
      <w:r w:rsidRPr="00D37FC2">
        <w:rPr>
          <w:u w:val="single"/>
        </w:rPr>
        <w:tab/>
      </w:r>
      <w:r w:rsidRPr="00D37FC2">
        <w:t>.</w:t>
      </w:r>
    </w:p>
    <w:p w:rsidR="001F6CFE" w:rsidRPr="00D37FC2" w:rsidRDefault="001F6CFE">
      <w:pPr>
        <w:jc w:val="both"/>
        <w:rPr>
          <w:sz w:val="24"/>
          <w:szCs w:val="24"/>
        </w:rPr>
        <w:sectPr w:rsidR="001F6CFE" w:rsidRPr="00D37FC2">
          <w:pgSz w:w="12240" w:h="15840"/>
          <w:pgMar w:top="2240" w:right="0" w:bottom="1080" w:left="1160" w:header="353" w:footer="900" w:gutter="0"/>
          <w:cols w:space="720"/>
        </w:sectPr>
      </w:pPr>
    </w:p>
    <w:p w:rsidR="001F6CFE" w:rsidRPr="00D37FC2" w:rsidRDefault="001F6CFE">
      <w:pPr>
        <w:pStyle w:val="Corpodetexto"/>
        <w:rPr>
          <w:b/>
        </w:rPr>
      </w:pPr>
    </w:p>
    <w:p w:rsidR="001F6CFE" w:rsidRPr="00D37FC2" w:rsidRDefault="001F6CFE">
      <w:pPr>
        <w:pStyle w:val="Corpodetexto"/>
        <w:rPr>
          <w:b/>
        </w:rPr>
      </w:pPr>
    </w:p>
    <w:p w:rsidR="001F6CFE" w:rsidRPr="00D37FC2" w:rsidRDefault="001F6CFE">
      <w:pPr>
        <w:pStyle w:val="Corpodetexto"/>
        <w:spacing w:before="9"/>
        <w:rPr>
          <w:b/>
        </w:rPr>
      </w:pPr>
    </w:p>
    <w:p w:rsidR="001F6CFE" w:rsidRPr="00D37FC2" w:rsidRDefault="00EB31E2">
      <w:pPr>
        <w:spacing w:before="100"/>
        <w:ind w:left="1196" w:right="1563"/>
        <w:jc w:val="center"/>
        <w:rPr>
          <w:b/>
          <w:sz w:val="24"/>
          <w:szCs w:val="24"/>
        </w:rPr>
      </w:pPr>
      <w:r w:rsidRPr="00D37FC2">
        <w:rPr>
          <w:b/>
          <w:sz w:val="24"/>
          <w:szCs w:val="24"/>
        </w:rPr>
        <w:t>ANEXO VI</w:t>
      </w:r>
    </w:p>
    <w:p w:rsidR="001F6CFE" w:rsidRPr="00D37FC2" w:rsidRDefault="001F6CFE">
      <w:pPr>
        <w:pStyle w:val="Corpodetexto"/>
        <w:rPr>
          <w:b/>
        </w:rPr>
      </w:pPr>
    </w:p>
    <w:p w:rsidR="001F6CFE" w:rsidRPr="00D37FC2" w:rsidRDefault="001F6CFE">
      <w:pPr>
        <w:pStyle w:val="Corpodetexto"/>
        <w:spacing w:before="9"/>
        <w:rPr>
          <w:b/>
        </w:rPr>
      </w:pPr>
    </w:p>
    <w:p w:rsidR="001F6CFE" w:rsidRPr="00D37FC2" w:rsidRDefault="00EB31E2">
      <w:pPr>
        <w:ind w:left="1196" w:right="1697"/>
        <w:jc w:val="center"/>
        <w:rPr>
          <w:b/>
          <w:sz w:val="24"/>
          <w:szCs w:val="24"/>
        </w:rPr>
      </w:pPr>
      <w:r w:rsidRPr="00D37FC2">
        <w:rPr>
          <w:noProof/>
          <w:sz w:val="24"/>
          <w:szCs w:val="24"/>
          <w:lang w:val="pt-BR" w:eastAsia="pt-BR"/>
        </w:rPr>
        <w:drawing>
          <wp:anchor distT="0" distB="0" distL="0" distR="0" simplePos="0" relativeHeight="251628544" behindDoc="1" locked="0" layoutInCell="1" allowOverlap="1">
            <wp:simplePos x="0" y="0"/>
            <wp:positionH relativeFrom="page">
              <wp:posOffset>1530985</wp:posOffset>
            </wp:positionH>
            <wp:positionV relativeFrom="paragraph">
              <wp:posOffset>196013</wp:posOffset>
            </wp:positionV>
            <wp:extent cx="4985190" cy="4863845"/>
            <wp:effectExtent l="0" t="0" r="0" b="0"/>
            <wp:wrapNone/>
            <wp:docPr id="79"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image2.png"/>
                    <pic:cNvPicPr/>
                  </pic:nvPicPr>
                  <pic:blipFill>
                    <a:blip r:embed="rId7" cstate="print"/>
                    <a:stretch>
                      <a:fillRect/>
                    </a:stretch>
                  </pic:blipFill>
                  <pic:spPr>
                    <a:xfrm>
                      <a:off x="0" y="0"/>
                      <a:ext cx="4985190" cy="4863845"/>
                    </a:xfrm>
                    <a:prstGeom prst="rect">
                      <a:avLst/>
                    </a:prstGeom>
                  </pic:spPr>
                </pic:pic>
              </a:graphicData>
            </a:graphic>
          </wp:anchor>
        </w:drawing>
      </w:r>
      <w:r w:rsidRPr="00D37FC2">
        <w:rPr>
          <w:b/>
          <w:sz w:val="24"/>
          <w:szCs w:val="24"/>
        </w:rPr>
        <w:t>Modelo de Documento de Credenciamento</w:t>
      </w:r>
    </w:p>
    <w:p w:rsidR="001F6CFE" w:rsidRPr="00D37FC2" w:rsidRDefault="001F6CFE">
      <w:pPr>
        <w:pStyle w:val="Corpodetexto"/>
        <w:rPr>
          <w:b/>
        </w:rPr>
      </w:pPr>
    </w:p>
    <w:p w:rsidR="001F6CFE" w:rsidRPr="00D37FC2" w:rsidRDefault="001F6CFE">
      <w:pPr>
        <w:pStyle w:val="Corpodetexto"/>
        <w:spacing w:before="11"/>
        <w:rPr>
          <w:b/>
        </w:rPr>
      </w:pPr>
    </w:p>
    <w:p w:rsidR="001F6CFE" w:rsidRPr="00D37FC2" w:rsidRDefault="00EB31E2">
      <w:pPr>
        <w:pStyle w:val="Corpodetexto"/>
        <w:tabs>
          <w:tab w:val="left" w:pos="2603"/>
          <w:tab w:val="left" w:pos="5076"/>
        </w:tabs>
        <w:ind w:left="527"/>
        <w:jc w:val="both"/>
      </w:pPr>
      <w:r w:rsidRPr="00D37FC2">
        <w:t xml:space="preserve">A       </w:t>
      </w:r>
      <w:r w:rsidRPr="00D37FC2">
        <w:rPr>
          <w:spacing w:val="42"/>
        </w:rPr>
        <w:t xml:space="preserve"> </w:t>
      </w:r>
      <w:r w:rsidRPr="00D37FC2">
        <w:t>empresa</w:t>
      </w:r>
      <w:r w:rsidRPr="00D37FC2">
        <w:tab/>
        <w:t>................................</w:t>
      </w:r>
      <w:r w:rsidRPr="00D37FC2">
        <w:tab/>
        <w:t>inscrita no C.N.P.J/MF. sob o</w:t>
      </w:r>
      <w:r w:rsidRPr="00D37FC2">
        <w:rPr>
          <w:spacing w:val="26"/>
        </w:rPr>
        <w:t xml:space="preserve"> </w:t>
      </w:r>
      <w:r w:rsidRPr="00D37FC2">
        <w:t>nº</w:t>
      </w:r>
    </w:p>
    <w:p w:rsidR="001F6CFE" w:rsidRPr="00D37FC2" w:rsidRDefault="00EB31E2">
      <w:pPr>
        <w:pStyle w:val="Corpodetexto"/>
        <w:spacing w:before="127"/>
        <w:ind w:left="527"/>
        <w:jc w:val="both"/>
      </w:pPr>
      <w:r w:rsidRPr="00D37FC2">
        <w:t>...................................,         com         sede         em         ........................................,         na        rua/avenida</w:t>
      </w:r>
    </w:p>
    <w:p w:rsidR="001F6CFE" w:rsidRPr="00D37FC2" w:rsidRDefault="00EB31E2">
      <w:pPr>
        <w:pStyle w:val="Corpodetexto"/>
        <w:spacing w:before="7"/>
        <w:ind w:left="537"/>
        <w:jc w:val="both"/>
      </w:pPr>
      <w:r w:rsidRPr="00D37FC2">
        <w:t>...................................................     nº     ...................,     tendo     como     representante     legal     o(a)    Sr.</w:t>
      </w:r>
    </w:p>
    <w:p w:rsidR="001F6CFE" w:rsidRPr="00D37FC2" w:rsidRDefault="00EB31E2">
      <w:pPr>
        <w:pStyle w:val="Corpodetexto"/>
        <w:spacing w:before="10"/>
        <w:ind w:left="537"/>
        <w:jc w:val="both"/>
      </w:pPr>
      <w:r w:rsidRPr="00D37FC2">
        <w:t>...........................................................,  citar  o  cargo  ....................................................,  credencia  o/a Sr./a</w:t>
      </w:r>
    </w:p>
    <w:p w:rsidR="001F6CFE" w:rsidRPr="00D37FC2" w:rsidRDefault="00EB31E2">
      <w:pPr>
        <w:pStyle w:val="Corpodetexto"/>
        <w:spacing w:before="8"/>
        <w:ind w:left="537"/>
        <w:jc w:val="both"/>
      </w:pPr>
      <w:r w:rsidRPr="00D37FC2">
        <w:t>................................................., portador da cédula de identidade nº</w:t>
      </w:r>
    </w:p>
    <w:p w:rsidR="001F6CFE" w:rsidRPr="00D37FC2" w:rsidRDefault="00EB31E2">
      <w:pPr>
        <w:pStyle w:val="Corpodetexto"/>
        <w:spacing w:before="128" w:line="357" w:lineRule="auto"/>
        <w:ind w:left="537" w:right="1036" w:hanging="10"/>
        <w:jc w:val="both"/>
      </w:pPr>
      <w:r w:rsidRPr="00D37FC2">
        <w:t xml:space="preserve">.........................................................., para representar perante a Prefeitura do Município de Ferraz de Vasconcelos, na licitação Pregão Presencial nº </w:t>
      </w:r>
      <w:r w:rsidR="00D37FC2" w:rsidRPr="00D37FC2">
        <w:t>018</w:t>
      </w:r>
      <w:r w:rsidRPr="00D37FC2">
        <w:t>/</w:t>
      </w:r>
      <w:r w:rsidR="00D37FC2" w:rsidRPr="00D37FC2">
        <w:t>2018</w:t>
      </w:r>
      <w:r w:rsidRPr="00D37FC2">
        <w:t>, outorgando-lhe expressos poderes para formulação de lances verbais, manifestação quanto a intenção de recorrer das decisões do pregoeiro, desistência e renuncia ao direito de interpor recursos e para pratica de todos os demais atos inerentes ao certame em referência.</w:t>
      </w:r>
    </w:p>
    <w:p w:rsidR="001F6CFE" w:rsidRPr="00D37FC2" w:rsidRDefault="001F6CFE">
      <w:pPr>
        <w:pStyle w:val="Corpodetexto"/>
        <w:spacing w:before="3"/>
      </w:pPr>
    </w:p>
    <w:p w:rsidR="001F6CFE" w:rsidRPr="00D37FC2" w:rsidRDefault="00EB31E2">
      <w:pPr>
        <w:pStyle w:val="Corpodetexto"/>
        <w:ind w:left="527"/>
        <w:jc w:val="both"/>
      </w:pPr>
      <w:r w:rsidRPr="00D37FC2">
        <w:t>Local e data</w:t>
      </w:r>
    </w:p>
    <w:p w:rsidR="001F6CFE" w:rsidRPr="00D37FC2" w:rsidRDefault="001F6CFE">
      <w:pPr>
        <w:pStyle w:val="Corpodetexto"/>
      </w:pPr>
    </w:p>
    <w:p w:rsidR="001F6CFE" w:rsidRPr="00D37FC2" w:rsidRDefault="001F6CFE">
      <w:pPr>
        <w:pStyle w:val="Corpodetexto"/>
      </w:pPr>
    </w:p>
    <w:p w:rsidR="001F6CFE" w:rsidRPr="00D37FC2" w:rsidRDefault="001F6CFE">
      <w:pPr>
        <w:pStyle w:val="Corpodetexto"/>
      </w:pPr>
    </w:p>
    <w:p w:rsidR="001F6CFE" w:rsidRPr="00D37FC2" w:rsidRDefault="00683142">
      <w:pPr>
        <w:pStyle w:val="Corpodetexto"/>
        <w:spacing w:before="5"/>
      </w:pPr>
      <w:r w:rsidRPr="00D37FC2">
        <w:rPr>
          <w:noProof/>
          <w:lang w:val="pt-BR" w:eastAsia="pt-BR"/>
        </w:rPr>
        <mc:AlternateContent>
          <mc:Choice Requires="wps">
            <w:drawing>
              <wp:anchor distT="0" distB="0" distL="0" distR="0" simplePos="0" relativeHeight="251682816" behindDoc="0" locked="0" layoutInCell="1" allowOverlap="1">
                <wp:simplePos x="0" y="0"/>
                <wp:positionH relativeFrom="page">
                  <wp:posOffset>1071880</wp:posOffset>
                </wp:positionH>
                <wp:positionV relativeFrom="paragraph">
                  <wp:posOffset>104775</wp:posOffset>
                </wp:positionV>
                <wp:extent cx="2638425" cy="0"/>
                <wp:effectExtent l="5080" t="7620" r="13970" b="11430"/>
                <wp:wrapTopAndBottom/>
                <wp:docPr id="1752" name="Line 16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38425" cy="0"/>
                        </a:xfrm>
                        <a:prstGeom prst="line">
                          <a:avLst/>
                        </a:prstGeom>
                        <a:noFill/>
                        <a:ln w="762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2711051" id="Line 1674" o:spid="_x0000_s1026" style="position:absolute;z-index:2516828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84.4pt,8.25pt" to="292.15pt,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" strokeweight=".6pt">
                <w10:wrap type="topAndBottom" anchorx="page"/>
              </v:line>
            </w:pict>
          </mc:Fallback>
        </mc:AlternateContent>
      </w:r>
    </w:p>
    <w:p w:rsidR="001F6CFE" w:rsidRPr="00D37FC2" w:rsidRDefault="00EB31E2">
      <w:pPr>
        <w:pStyle w:val="Corpodetexto"/>
        <w:spacing w:before="4" w:line="252" w:lineRule="auto"/>
        <w:ind w:left="527" w:right="9045"/>
      </w:pPr>
      <w:r w:rsidRPr="00D37FC2">
        <w:t>Nome/assinatura Cargo</w:t>
      </w:r>
    </w:p>
    <w:p w:rsidR="001F6CFE" w:rsidRPr="00D37FC2" w:rsidRDefault="00EB31E2">
      <w:pPr>
        <w:pStyle w:val="Corpodetexto"/>
        <w:spacing w:line="274" w:lineRule="exact"/>
        <w:ind w:left="527"/>
      </w:pPr>
      <w:r w:rsidRPr="00D37FC2">
        <w:t>Com firma reconhecida</w:t>
      </w:r>
    </w:p>
    <w:p w:rsidR="001F6CFE" w:rsidRPr="00D37FC2" w:rsidRDefault="001F6CFE">
      <w:pPr>
        <w:spacing w:line="274" w:lineRule="exact"/>
        <w:rPr>
          <w:sz w:val="24"/>
          <w:szCs w:val="24"/>
        </w:rPr>
        <w:sectPr w:rsidR="001F6CFE" w:rsidRPr="00D37FC2">
          <w:pgSz w:w="12240" w:h="15840"/>
          <w:pgMar w:top="2240" w:right="0" w:bottom="1080" w:left="1160" w:header="353" w:footer="900" w:gutter="0"/>
          <w:cols w:space="720"/>
        </w:sectPr>
      </w:pPr>
    </w:p>
    <w:p w:rsidR="001F6CFE" w:rsidRPr="00D37FC2" w:rsidRDefault="001F6CFE">
      <w:pPr>
        <w:pStyle w:val="Corpodetexto"/>
        <w:rPr>
          <w:b/>
        </w:rPr>
      </w:pPr>
    </w:p>
    <w:p w:rsidR="001F6CFE" w:rsidRPr="00D37FC2" w:rsidRDefault="001F6CFE">
      <w:pPr>
        <w:pStyle w:val="Corpodetexto"/>
        <w:spacing w:before="4"/>
        <w:rPr>
          <w:b/>
        </w:rPr>
      </w:pPr>
    </w:p>
    <w:p w:rsidR="001F6CFE" w:rsidRPr="00D37FC2" w:rsidRDefault="00EB31E2">
      <w:pPr>
        <w:spacing w:before="100"/>
        <w:ind w:left="1196" w:right="1446"/>
        <w:jc w:val="center"/>
        <w:rPr>
          <w:b/>
          <w:sz w:val="24"/>
          <w:szCs w:val="24"/>
        </w:rPr>
      </w:pPr>
      <w:r w:rsidRPr="00D37FC2">
        <w:rPr>
          <w:b/>
          <w:sz w:val="24"/>
          <w:szCs w:val="24"/>
        </w:rPr>
        <w:t>ANEXO VII</w:t>
      </w:r>
    </w:p>
    <w:p w:rsidR="001F6CFE" w:rsidRPr="00D37FC2" w:rsidRDefault="001F6CFE">
      <w:pPr>
        <w:pStyle w:val="Corpodetexto"/>
        <w:spacing w:before="9"/>
        <w:rPr>
          <w:b/>
        </w:rPr>
      </w:pPr>
    </w:p>
    <w:p w:rsidR="001F6CFE" w:rsidRPr="00D37FC2" w:rsidRDefault="00EB31E2">
      <w:pPr>
        <w:spacing w:before="1"/>
        <w:ind w:left="1196" w:right="1181"/>
        <w:jc w:val="center"/>
        <w:rPr>
          <w:b/>
          <w:sz w:val="24"/>
          <w:szCs w:val="24"/>
        </w:rPr>
      </w:pPr>
      <w:r w:rsidRPr="00D37FC2">
        <w:rPr>
          <w:b/>
          <w:sz w:val="24"/>
          <w:szCs w:val="24"/>
        </w:rPr>
        <w:t>TERMO DE REFERÊNCIA</w:t>
      </w:r>
    </w:p>
    <w:p w:rsidR="001F6CFE" w:rsidRPr="00D37FC2" w:rsidRDefault="001F6CFE">
      <w:pPr>
        <w:pStyle w:val="Corpodetexto"/>
        <w:spacing w:before="7"/>
        <w:rPr>
          <w:b/>
        </w:rPr>
      </w:pPr>
    </w:p>
    <w:p w:rsidR="001F6CFE" w:rsidRPr="00D37FC2" w:rsidRDefault="00EB31E2">
      <w:pPr>
        <w:pStyle w:val="Corpodetexto"/>
        <w:ind w:left="400"/>
      </w:pPr>
      <w:r w:rsidRPr="00D37FC2">
        <w:t xml:space="preserve">PREGÃO PRESENCIAL Nº </w:t>
      </w:r>
      <w:r w:rsidR="00D37FC2" w:rsidRPr="00D37FC2">
        <w:t>018</w:t>
      </w:r>
      <w:r w:rsidRPr="00D37FC2">
        <w:t>/</w:t>
      </w:r>
      <w:r w:rsidR="00D37FC2" w:rsidRPr="00D37FC2">
        <w:t>2018</w:t>
      </w:r>
    </w:p>
    <w:p w:rsidR="001F6CFE" w:rsidRPr="00D37FC2" w:rsidRDefault="00EB31E2">
      <w:pPr>
        <w:pStyle w:val="Corpodetexto"/>
        <w:spacing w:before="14" w:line="247" w:lineRule="auto"/>
        <w:ind w:left="400" w:right="1184"/>
        <w:jc w:val="both"/>
      </w:pPr>
      <w:r w:rsidRPr="00D37FC2">
        <w:t xml:space="preserve">OBJETO: </w:t>
      </w:r>
      <w:r w:rsidR="002C661A" w:rsidRPr="00D37FC2">
        <w:t>REGISTRO DE PREÇOS, PARA FUTURA AQUISIÇÃO DE MATERIAS DE ESCRITÓRIO, PARA ATENDER AS NECESSIDADES DE DIVERSAS SECRETARIAS MUNICIPAIS, CONFORME DESCRITO NO TERMO DE REFERÊNCIA EM ANEXO</w:t>
      </w:r>
      <w:r w:rsidRPr="00D37FC2">
        <w:t>.</w:t>
      </w:r>
    </w:p>
    <w:p w:rsidR="001F6CFE" w:rsidRPr="00D37FC2" w:rsidRDefault="001F6CFE">
      <w:pPr>
        <w:pStyle w:val="Corpodetexto"/>
        <w:spacing w:before="10"/>
        <w:rPr>
          <w:b/>
        </w:rPr>
      </w:pPr>
    </w:p>
    <w:tbl>
      <w:tblPr>
        <w:tblW w:w="9355" w:type="dxa"/>
        <w:tblInd w:w="421" w:type="dxa"/>
        <w:tblBorders>
          <w:top w:val="single" w:sz="4" w:space="0" w:color="000000"/>
          <w:left w:val="single" w:sz="4" w:space="0" w:color="000000"/>
          <w:bottom w:val="single" w:sz="4" w:space="0" w:color="000000"/>
          <w:insideH w:val="single" w:sz="4" w:space="0" w:color="000000"/>
        </w:tblBorders>
        <w:tblLayout w:type="fixed"/>
        <w:tblCellMar>
          <w:top w:w="9" w:type="dxa"/>
          <w:left w:w="74" w:type="dxa"/>
          <w:right w:w="27" w:type="dxa"/>
        </w:tblCellMar>
        <w:tblLook w:val="04A0" w:firstRow="1" w:lastRow="0" w:firstColumn="1" w:lastColumn="0" w:noHBand="0" w:noVBand="1"/>
      </w:tblPr>
      <w:tblGrid>
        <w:gridCol w:w="704"/>
        <w:gridCol w:w="709"/>
        <w:gridCol w:w="709"/>
        <w:gridCol w:w="7233"/>
      </w:tblGrid>
      <w:tr w:rsidR="002C661A" w:rsidRPr="00D37FC2" w:rsidTr="002C661A">
        <w:trPr>
          <w:trHeight w:val="610"/>
        </w:trPr>
        <w:tc>
          <w:tcPr>
            <w:tcW w:w="704" w:type="dxa"/>
            <w:tcBorders>
              <w:top w:val="single" w:sz="4" w:space="0" w:color="000000"/>
              <w:left w:val="single" w:sz="4" w:space="0" w:color="000000"/>
              <w:bottom w:val="single" w:sz="4" w:space="0" w:color="000000"/>
            </w:tcBorders>
            <w:shd w:val="clear" w:color="auto" w:fill="auto"/>
            <w:tcMar>
              <w:left w:w="74" w:type="dxa"/>
            </w:tcMar>
            <w:vAlign w:val="center"/>
          </w:tcPr>
          <w:p w:rsidR="002C661A" w:rsidRPr="00D37FC2" w:rsidRDefault="002C661A" w:rsidP="002C661A">
            <w:pPr>
              <w:spacing w:line="256" w:lineRule="auto"/>
              <w:ind w:left="-68"/>
              <w:rPr>
                <w:rFonts w:cs="Century Schoolbook L"/>
                <w:sz w:val="24"/>
                <w:szCs w:val="24"/>
              </w:rPr>
            </w:pPr>
            <w:r w:rsidRPr="00D37FC2">
              <w:rPr>
                <w:rFonts w:cs="Century Schoolbook L"/>
                <w:sz w:val="24"/>
                <w:szCs w:val="24"/>
              </w:rPr>
              <w:t>Item</w:t>
            </w:r>
          </w:p>
        </w:tc>
        <w:tc>
          <w:tcPr>
            <w:tcW w:w="709" w:type="dxa"/>
            <w:tcBorders>
              <w:top w:val="single" w:sz="4" w:space="0" w:color="000000"/>
              <w:left w:val="single" w:sz="4" w:space="0" w:color="000000"/>
              <w:bottom w:val="single" w:sz="4" w:space="0" w:color="000000"/>
            </w:tcBorders>
            <w:shd w:val="clear" w:color="auto" w:fill="auto"/>
            <w:tcMar>
              <w:left w:w="74" w:type="dxa"/>
            </w:tcMar>
            <w:vAlign w:val="center"/>
          </w:tcPr>
          <w:p w:rsidR="002C661A" w:rsidRPr="00D37FC2" w:rsidRDefault="002C661A" w:rsidP="002C661A">
            <w:pPr>
              <w:spacing w:line="256" w:lineRule="auto"/>
              <w:ind w:right="54"/>
              <w:jc w:val="center"/>
              <w:rPr>
                <w:rFonts w:cs="Century Schoolbook L"/>
                <w:sz w:val="24"/>
                <w:szCs w:val="24"/>
              </w:rPr>
            </w:pPr>
            <w:r w:rsidRPr="00D37FC2">
              <w:rPr>
                <w:rFonts w:cs="Century Schoolbook L"/>
                <w:sz w:val="24"/>
                <w:szCs w:val="24"/>
              </w:rPr>
              <w:t>Qtde.</w:t>
            </w:r>
          </w:p>
        </w:tc>
        <w:tc>
          <w:tcPr>
            <w:tcW w:w="709" w:type="dxa"/>
            <w:tcBorders>
              <w:top w:val="single" w:sz="4" w:space="0" w:color="000000"/>
              <w:left w:val="single" w:sz="4" w:space="0" w:color="000000"/>
              <w:bottom w:val="single" w:sz="4" w:space="0" w:color="000000"/>
              <w:right w:val="single" w:sz="4" w:space="0" w:color="auto"/>
            </w:tcBorders>
            <w:shd w:val="clear" w:color="auto" w:fill="auto"/>
            <w:tcMar>
              <w:left w:w="74" w:type="dxa"/>
            </w:tcMar>
            <w:vAlign w:val="center"/>
          </w:tcPr>
          <w:p w:rsidR="002C661A" w:rsidRPr="00D37FC2" w:rsidRDefault="002C661A" w:rsidP="002C661A">
            <w:pPr>
              <w:spacing w:line="256" w:lineRule="auto"/>
              <w:ind w:left="38"/>
              <w:rPr>
                <w:rFonts w:cs="Century Schoolbook L"/>
                <w:sz w:val="24"/>
                <w:szCs w:val="24"/>
              </w:rPr>
            </w:pPr>
            <w:r w:rsidRPr="00D37FC2">
              <w:rPr>
                <w:rFonts w:cs="Century Schoolbook L"/>
                <w:sz w:val="24"/>
                <w:szCs w:val="24"/>
              </w:rPr>
              <w:t>Un</w:t>
            </w:r>
          </w:p>
        </w:tc>
        <w:tc>
          <w:tcPr>
            <w:tcW w:w="7233" w:type="dxa"/>
            <w:tcBorders>
              <w:top w:val="single" w:sz="4" w:space="0" w:color="auto"/>
              <w:left w:val="single" w:sz="4" w:space="0" w:color="auto"/>
              <w:bottom w:val="single" w:sz="4" w:space="0" w:color="auto"/>
              <w:right w:val="single" w:sz="4" w:space="0" w:color="auto"/>
            </w:tcBorders>
            <w:shd w:val="clear" w:color="auto" w:fill="auto"/>
            <w:tcMar>
              <w:left w:w="74" w:type="dxa"/>
            </w:tcMar>
            <w:vAlign w:val="center"/>
          </w:tcPr>
          <w:p w:rsidR="002C661A" w:rsidRPr="00D37FC2" w:rsidRDefault="002C661A" w:rsidP="002C661A">
            <w:pPr>
              <w:spacing w:line="256" w:lineRule="auto"/>
              <w:ind w:right="60"/>
              <w:jc w:val="center"/>
              <w:rPr>
                <w:rFonts w:cs="Century Schoolbook L"/>
                <w:sz w:val="24"/>
                <w:szCs w:val="24"/>
              </w:rPr>
            </w:pPr>
            <w:r w:rsidRPr="00D37FC2">
              <w:rPr>
                <w:rFonts w:cs="Century Schoolbook L"/>
                <w:sz w:val="24"/>
                <w:szCs w:val="24"/>
              </w:rPr>
              <w:t>Descrição do item</w:t>
            </w:r>
          </w:p>
        </w:tc>
      </w:tr>
      <w:tr w:rsidR="002C661A" w:rsidRPr="00D37FC2" w:rsidTr="002C661A">
        <w:trPr>
          <w:trHeight w:val="372"/>
        </w:trPr>
        <w:tc>
          <w:tcPr>
            <w:tcW w:w="704" w:type="dxa"/>
            <w:tcBorders>
              <w:top w:val="single" w:sz="4" w:space="0" w:color="000000"/>
              <w:left w:val="single" w:sz="4" w:space="0" w:color="000000"/>
              <w:bottom w:val="single" w:sz="4" w:space="0" w:color="000000"/>
            </w:tcBorders>
            <w:shd w:val="clear" w:color="auto" w:fill="auto"/>
            <w:tcMar>
              <w:left w:w="74" w:type="dxa"/>
            </w:tcMar>
            <w:vAlign w:val="center"/>
          </w:tcPr>
          <w:p w:rsidR="002C661A" w:rsidRPr="00D37FC2" w:rsidRDefault="002C661A" w:rsidP="002C661A">
            <w:pPr>
              <w:spacing w:line="256" w:lineRule="auto"/>
              <w:ind w:right="54"/>
              <w:rPr>
                <w:rFonts w:cs="Century Schoolbook L"/>
                <w:sz w:val="24"/>
                <w:szCs w:val="24"/>
              </w:rPr>
            </w:pPr>
            <w:r w:rsidRPr="00D37FC2">
              <w:rPr>
                <w:rFonts w:cs="Century Schoolbook L"/>
                <w:sz w:val="24"/>
                <w:szCs w:val="24"/>
              </w:rPr>
              <w:t>1</w:t>
            </w:r>
          </w:p>
        </w:tc>
        <w:tc>
          <w:tcPr>
            <w:tcW w:w="709" w:type="dxa"/>
            <w:tcBorders>
              <w:top w:val="single" w:sz="4" w:space="0" w:color="000000"/>
              <w:left w:val="single" w:sz="4" w:space="0" w:color="000000"/>
              <w:bottom w:val="single" w:sz="4" w:space="0" w:color="000000"/>
            </w:tcBorders>
            <w:shd w:val="clear" w:color="auto" w:fill="auto"/>
            <w:tcMar>
              <w:left w:w="74" w:type="dxa"/>
            </w:tcMar>
            <w:vAlign w:val="center"/>
          </w:tcPr>
          <w:p w:rsidR="002C661A" w:rsidRPr="00D37FC2" w:rsidRDefault="002C661A" w:rsidP="002C661A">
            <w:pPr>
              <w:spacing w:line="256" w:lineRule="auto"/>
              <w:ind w:right="54"/>
              <w:rPr>
                <w:rFonts w:cs="Century Schoolbook L"/>
                <w:sz w:val="24"/>
                <w:szCs w:val="24"/>
              </w:rPr>
            </w:pPr>
            <w:r w:rsidRPr="00D37FC2">
              <w:rPr>
                <w:rFonts w:cs="Century Schoolbook L"/>
                <w:sz w:val="24"/>
                <w:szCs w:val="24"/>
              </w:rPr>
              <w:t>60</w:t>
            </w:r>
          </w:p>
        </w:tc>
        <w:tc>
          <w:tcPr>
            <w:tcW w:w="709" w:type="dxa"/>
            <w:tcBorders>
              <w:top w:val="single" w:sz="4" w:space="0" w:color="000000"/>
              <w:left w:val="single" w:sz="4" w:space="0" w:color="000000"/>
              <w:bottom w:val="single" w:sz="4" w:space="0" w:color="000000"/>
              <w:right w:val="single" w:sz="4" w:space="0" w:color="auto"/>
            </w:tcBorders>
            <w:shd w:val="clear" w:color="auto" w:fill="auto"/>
            <w:tcMar>
              <w:left w:w="74" w:type="dxa"/>
            </w:tcMar>
            <w:vAlign w:val="center"/>
          </w:tcPr>
          <w:p w:rsidR="002C661A" w:rsidRPr="00D37FC2" w:rsidRDefault="002C661A" w:rsidP="002C661A">
            <w:pPr>
              <w:spacing w:line="256" w:lineRule="auto"/>
              <w:ind w:right="52"/>
              <w:rPr>
                <w:rFonts w:cs="Century Schoolbook L"/>
                <w:sz w:val="24"/>
                <w:szCs w:val="24"/>
              </w:rPr>
            </w:pPr>
            <w:r w:rsidRPr="00D37FC2">
              <w:rPr>
                <w:rFonts w:cs="Century Schoolbook L"/>
                <w:sz w:val="24"/>
                <w:szCs w:val="24"/>
              </w:rPr>
              <w:t>Unid</w:t>
            </w:r>
          </w:p>
        </w:tc>
        <w:tc>
          <w:tcPr>
            <w:tcW w:w="7233" w:type="dxa"/>
            <w:tcBorders>
              <w:top w:val="single" w:sz="4" w:space="0" w:color="auto"/>
              <w:left w:val="single" w:sz="4" w:space="0" w:color="auto"/>
              <w:bottom w:val="single" w:sz="4" w:space="0" w:color="auto"/>
              <w:right w:val="single" w:sz="4" w:space="0" w:color="auto"/>
            </w:tcBorders>
            <w:shd w:val="clear" w:color="auto" w:fill="auto"/>
            <w:tcMar>
              <w:left w:w="74" w:type="dxa"/>
            </w:tcMar>
          </w:tcPr>
          <w:p w:rsidR="002C661A" w:rsidRPr="00D37FC2" w:rsidRDefault="002C661A" w:rsidP="002C661A">
            <w:pPr>
              <w:spacing w:line="256" w:lineRule="auto"/>
              <w:ind w:right="52"/>
              <w:rPr>
                <w:rFonts w:eastAsia="Calibri" w:cs="Century Schoolbook L"/>
                <w:sz w:val="24"/>
                <w:szCs w:val="24"/>
                <w:highlight w:val="white"/>
              </w:rPr>
            </w:pPr>
            <w:r w:rsidRPr="00D37FC2">
              <w:rPr>
                <w:rFonts w:eastAsia="Calibri" w:cs="Century Schoolbook L"/>
                <w:sz w:val="24"/>
                <w:szCs w:val="24"/>
                <w:highlight w:val="white"/>
              </w:rPr>
              <w:t>Almofada para carimbo; de feltro, em estojo termoplástico, tampa metálica; com entintamento; tinta na cor azul; no tamanho 3, medindo(8x12)cm; </w:t>
            </w:r>
          </w:p>
        </w:tc>
      </w:tr>
      <w:tr w:rsidR="002C661A" w:rsidRPr="00D37FC2" w:rsidTr="002C661A">
        <w:trPr>
          <w:trHeight w:val="328"/>
        </w:trPr>
        <w:tc>
          <w:tcPr>
            <w:tcW w:w="704" w:type="dxa"/>
            <w:tcBorders>
              <w:top w:val="single" w:sz="4" w:space="0" w:color="000000"/>
              <w:left w:val="single" w:sz="4" w:space="0" w:color="000000"/>
              <w:bottom w:val="single" w:sz="4" w:space="0" w:color="000000"/>
            </w:tcBorders>
            <w:shd w:val="clear" w:color="auto" w:fill="auto"/>
            <w:tcMar>
              <w:left w:w="74" w:type="dxa"/>
            </w:tcMar>
            <w:vAlign w:val="center"/>
          </w:tcPr>
          <w:p w:rsidR="002C661A" w:rsidRPr="00D37FC2" w:rsidRDefault="002C661A" w:rsidP="002C661A">
            <w:pPr>
              <w:spacing w:line="256" w:lineRule="auto"/>
              <w:ind w:right="54"/>
              <w:rPr>
                <w:rFonts w:cs="Century Schoolbook L"/>
                <w:sz w:val="24"/>
                <w:szCs w:val="24"/>
              </w:rPr>
            </w:pPr>
            <w:r w:rsidRPr="00D37FC2">
              <w:rPr>
                <w:rFonts w:cs="Century Schoolbook L"/>
                <w:sz w:val="24"/>
                <w:szCs w:val="24"/>
              </w:rPr>
              <w:t>2</w:t>
            </w:r>
          </w:p>
        </w:tc>
        <w:tc>
          <w:tcPr>
            <w:tcW w:w="709" w:type="dxa"/>
            <w:tcBorders>
              <w:top w:val="single" w:sz="4" w:space="0" w:color="000000"/>
              <w:left w:val="single" w:sz="4" w:space="0" w:color="000000"/>
              <w:bottom w:val="single" w:sz="4" w:space="0" w:color="000000"/>
            </w:tcBorders>
            <w:shd w:val="clear" w:color="auto" w:fill="auto"/>
            <w:tcMar>
              <w:left w:w="74" w:type="dxa"/>
            </w:tcMar>
            <w:vAlign w:val="center"/>
          </w:tcPr>
          <w:p w:rsidR="002C661A" w:rsidRPr="00D37FC2" w:rsidRDefault="002C661A" w:rsidP="002C661A">
            <w:pPr>
              <w:spacing w:line="256" w:lineRule="auto"/>
              <w:ind w:right="54"/>
              <w:rPr>
                <w:rFonts w:cs="Century Schoolbook L"/>
                <w:sz w:val="24"/>
                <w:szCs w:val="24"/>
              </w:rPr>
            </w:pPr>
            <w:r w:rsidRPr="00D37FC2">
              <w:rPr>
                <w:rFonts w:cs="Century Schoolbook L"/>
                <w:sz w:val="24"/>
                <w:szCs w:val="24"/>
              </w:rPr>
              <w:t>60</w:t>
            </w:r>
          </w:p>
        </w:tc>
        <w:tc>
          <w:tcPr>
            <w:tcW w:w="709" w:type="dxa"/>
            <w:tcBorders>
              <w:top w:val="single" w:sz="4" w:space="0" w:color="000000"/>
              <w:left w:val="single" w:sz="4" w:space="0" w:color="000000"/>
              <w:bottom w:val="single" w:sz="4" w:space="0" w:color="000000"/>
              <w:right w:val="single" w:sz="4" w:space="0" w:color="auto"/>
            </w:tcBorders>
            <w:shd w:val="clear" w:color="auto" w:fill="auto"/>
            <w:tcMar>
              <w:left w:w="74" w:type="dxa"/>
            </w:tcMar>
            <w:vAlign w:val="center"/>
          </w:tcPr>
          <w:p w:rsidR="002C661A" w:rsidRPr="00D37FC2" w:rsidRDefault="002C661A" w:rsidP="002C661A">
            <w:pPr>
              <w:spacing w:line="256" w:lineRule="auto"/>
              <w:ind w:right="52"/>
              <w:rPr>
                <w:rFonts w:cs="Century Schoolbook L"/>
                <w:sz w:val="24"/>
                <w:szCs w:val="24"/>
              </w:rPr>
            </w:pPr>
            <w:r w:rsidRPr="00D37FC2">
              <w:rPr>
                <w:rFonts w:cs="Century Schoolbook L"/>
                <w:sz w:val="24"/>
                <w:szCs w:val="24"/>
              </w:rPr>
              <w:t>Unid</w:t>
            </w:r>
          </w:p>
        </w:tc>
        <w:tc>
          <w:tcPr>
            <w:tcW w:w="7233" w:type="dxa"/>
            <w:tcBorders>
              <w:top w:val="single" w:sz="4" w:space="0" w:color="auto"/>
              <w:left w:val="single" w:sz="4" w:space="0" w:color="auto"/>
              <w:bottom w:val="single" w:sz="4" w:space="0" w:color="auto"/>
              <w:right w:val="single" w:sz="4" w:space="0" w:color="auto"/>
            </w:tcBorders>
            <w:shd w:val="clear" w:color="auto" w:fill="auto"/>
            <w:tcMar>
              <w:left w:w="74" w:type="dxa"/>
            </w:tcMar>
          </w:tcPr>
          <w:p w:rsidR="002C661A" w:rsidRPr="00D37FC2" w:rsidRDefault="002C661A" w:rsidP="002C661A">
            <w:pPr>
              <w:jc w:val="both"/>
              <w:rPr>
                <w:rFonts w:eastAsia="Calibri" w:cs="Century Schoolbook L"/>
                <w:sz w:val="24"/>
                <w:szCs w:val="24"/>
                <w:highlight w:val="white"/>
              </w:rPr>
            </w:pPr>
            <w:r w:rsidRPr="00D37FC2">
              <w:rPr>
                <w:rFonts w:eastAsia="Calibri" w:cs="Century Schoolbook L"/>
                <w:sz w:val="24"/>
                <w:szCs w:val="24"/>
                <w:highlight w:val="white"/>
              </w:rPr>
              <w:t>Almofada para carimbo; de feltro, em estojo termoplástico, tampa metálica; com entintamento; tinta na cor preta; no tamanho 3, medindo(8x12)cm; </w:t>
            </w:r>
          </w:p>
        </w:tc>
      </w:tr>
      <w:tr w:rsidR="002C661A" w:rsidRPr="00D37FC2" w:rsidTr="002C661A">
        <w:trPr>
          <w:trHeight w:val="87"/>
        </w:trPr>
        <w:tc>
          <w:tcPr>
            <w:tcW w:w="704" w:type="dxa"/>
            <w:tcBorders>
              <w:top w:val="single" w:sz="4" w:space="0" w:color="000000"/>
              <w:left w:val="single" w:sz="4" w:space="0" w:color="000000"/>
              <w:bottom w:val="single" w:sz="4" w:space="0" w:color="000000"/>
            </w:tcBorders>
            <w:shd w:val="clear" w:color="auto" w:fill="auto"/>
            <w:tcMar>
              <w:left w:w="74" w:type="dxa"/>
            </w:tcMar>
            <w:vAlign w:val="center"/>
          </w:tcPr>
          <w:p w:rsidR="002C661A" w:rsidRPr="00D37FC2" w:rsidRDefault="002C661A" w:rsidP="002C661A">
            <w:pPr>
              <w:spacing w:line="256" w:lineRule="auto"/>
              <w:ind w:right="54"/>
              <w:rPr>
                <w:rFonts w:cs="Century Schoolbook L"/>
                <w:sz w:val="24"/>
                <w:szCs w:val="24"/>
              </w:rPr>
            </w:pPr>
            <w:r w:rsidRPr="00D37FC2">
              <w:rPr>
                <w:rFonts w:cs="Century Schoolbook L"/>
                <w:sz w:val="24"/>
                <w:szCs w:val="24"/>
              </w:rPr>
              <w:t>3</w:t>
            </w:r>
          </w:p>
        </w:tc>
        <w:tc>
          <w:tcPr>
            <w:tcW w:w="709" w:type="dxa"/>
            <w:tcBorders>
              <w:top w:val="single" w:sz="4" w:space="0" w:color="000000"/>
              <w:left w:val="single" w:sz="4" w:space="0" w:color="000000"/>
              <w:bottom w:val="single" w:sz="4" w:space="0" w:color="000000"/>
            </w:tcBorders>
            <w:shd w:val="clear" w:color="auto" w:fill="auto"/>
            <w:tcMar>
              <w:left w:w="74" w:type="dxa"/>
            </w:tcMar>
            <w:vAlign w:val="center"/>
          </w:tcPr>
          <w:p w:rsidR="002C661A" w:rsidRPr="00D37FC2" w:rsidRDefault="002C661A" w:rsidP="002C661A">
            <w:pPr>
              <w:spacing w:line="256" w:lineRule="auto"/>
              <w:ind w:right="56"/>
              <w:rPr>
                <w:rFonts w:cs="Century Schoolbook L"/>
                <w:sz w:val="24"/>
                <w:szCs w:val="24"/>
              </w:rPr>
            </w:pPr>
            <w:r w:rsidRPr="00D37FC2">
              <w:rPr>
                <w:rFonts w:cs="Century Schoolbook L"/>
                <w:sz w:val="24"/>
                <w:szCs w:val="24"/>
              </w:rPr>
              <w:t>100</w:t>
            </w:r>
          </w:p>
        </w:tc>
        <w:tc>
          <w:tcPr>
            <w:tcW w:w="709" w:type="dxa"/>
            <w:tcBorders>
              <w:top w:val="single" w:sz="4" w:space="0" w:color="000000"/>
              <w:left w:val="single" w:sz="4" w:space="0" w:color="000000"/>
              <w:bottom w:val="single" w:sz="4" w:space="0" w:color="000000"/>
              <w:right w:val="single" w:sz="4" w:space="0" w:color="auto"/>
            </w:tcBorders>
            <w:shd w:val="clear" w:color="auto" w:fill="auto"/>
            <w:tcMar>
              <w:left w:w="74" w:type="dxa"/>
            </w:tcMar>
            <w:vAlign w:val="center"/>
          </w:tcPr>
          <w:p w:rsidR="002C661A" w:rsidRPr="00D37FC2" w:rsidRDefault="002C661A" w:rsidP="002C661A">
            <w:pPr>
              <w:spacing w:line="256" w:lineRule="auto"/>
              <w:ind w:left="56"/>
              <w:rPr>
                <w:rFonts w:cs="Century Schoolbook L"/>
                <w:sz w:val="24"/>
                <w:szCs w:val="24"/>
              </w:rPr>
            </w:pPr>
            <w:r w:rsidRPr="00D37FC2">
              <w:rPr>
                <w:rFonts w:cs="Century Schoolbook L"/>
                <w:sz w:val="24"/>
                <w:szCs w:val="24"/>
              </w:rPr>
              <w:t>Unid</w:t>
            </w:r>
          </w:p>
        </w:tc>
        <w:tc>
          <w:tcPr>
            <w:tcW w:w="7233" w:type="dxa"/>
            <w:tcBorders>
              <w:top w:val="single" w:sz="4" w:space="0" w:color="auto"/>
              <w:left w:val="single" w:sz="4" w:space="0" w:color="auto"/>
              <w:bottom w:val="single" w:sz="4" w:space="0" w:color="auto"/>
              <w:right w:val="single" w:sz="4" w:space="0" w:color="auto"/>
            </w:tcBorders>
            <w:shd w:val="clear" w:color="auto" w:fill="auto"/>
            <w:tcMar>
              <w:left w:w="74" w:type="dxa"/>
            </w:tcMar>
          </w:tcPr>
          <w:p w:rsidR="002C661A" w:rsidRPr="00D37FC2" w:rsidRDefault="002C661A" w:rsidP="002C661A">
            <w:pPr>
              <w:jc w:val="both"/>
              <w:rPr>
                <w:rFonts w:cs="Century Schoolbook L"/>
                <w:sz w:val="24"/>
                <w:szCs w:val="24"/>
              </w:rPr>
            </w:pPr>
            <w:r w:rsidRPr="00D37FC2">
              <w:rPr>
                <w:rFonts w:cs="Century Schoolbook L"/>
                <w:sz w:val="24"/>
                <w:szCs w:val="24"/>
              </w:rPr>
              <w:t>Apagador de quadro e lousa; para quadro branco; corpo feito de plástico; Medindo 13 x 4 x 2 Cm ; Com Base de Feltro ;</w:t>
            </w:r>
          </w:p>
        </w:tc>
      </w:tr>
      <w:tr w:rsidR="002C661A" w:rsidRPr="00D37FC2" w:rsidTr="002C661A">
        <w:trPr>
          <w:trHeight w:val="407"/>
        </w:trPr>
        <w:tc>
          <w:tcPr>
            <w:tcW w:w="704" w:type="dxa"/>
            <w:tcBorders>
              <w:top w:val="single" w:sz="4" w:space="0" w:color="000000"/>
              <w:left w:val="single" w:sz="4" w:space="0" w:color="000000"/>
              <w:bottom w:val="single" w:sz="4" w:space="0" w:color="000000"/>
            </w:tcBorders>
            <w:shd w:val="clear" w:color="auto" w:fill="auto"/>
            <w:tcMar>
              <w:left w:w="74" w:type="dxa"/>
            </w:tcMar>
            <w:vAlign w:val="center"/>
          </w:tcPr>
          <w:p w:rsidR="002C661A" w:rsidRPr="00D37FC2" w:rsidRDefault="002C661A" w:rsidP="002C661A">
            <w:pPr>
              <w:spacing w:line="256" w:lineRule="auto"/>
              <w:ind w:right="54"/>
              <w:rPr>
                <w:rFonts w:cs="Century Schoolbook L"/>
                <w:sz w:val="24"/>
                <w:szCs w:val="24"/>
              </w:rPr>
            </w:pPr>
            <w:r w:rsidRPr="00D37FC2">
              <w:rPr>
                <w:rFonts w:cs="Century Schoolbook L"/>
                <w:sz w:val="24"/>
                <w:szCs w:val="24"/>
              </w:rPr>
              <w:t>4</w:t>
            </w:r>
          </w:p>
        </w:tc>
        <w:tc>
          <w:tcPr>
            <w:tcW w:w="709" w:type="dxa"/>
            <w:tcBorders>
              <w:top w:val="single" w:sz="4" w:space="0" w:color="000000"/>
              <w:left w:val="single" w:sz="4" w:space="0" w:color="000000"/>
              <w:bottom w:val="single" w:sz="4" w:space="0" w:color="000000"/>
            </w:tcBorders>
            <w:shd w:val="clear" w:color="auto" w:fill="auto"/>
            <w:tcMar>
              <w:left w:w="74" w:type="dxa"/>
            </w:tcMar>
            <w:vAlign w:val="center"/>
          </w:tcPr>
          <w:p w:rsidR="002C661A" w:rsidRPr="00D37FC2" w:rsidRDefault="002C661A" w:rsidP="002C661A">
            <w:pPr>
              <w:spacing w:line="256" w:lineRule="auto"/>
              <w:ind w:right="56"/>
              <w:rPr>
                <w:rFonts w:cs="Century Schoolbook L"/>
                <w:sz w:val="24"/>
                <w:szCs w:val="24"/>
              </w:rPr>
            </w:pPr>
            <w:r w:rsidRPr="00D37FC2">
              <w:rPr>
                <w:rFonts w:cs="Century Schoolbook L"/>
                <w:sz w:val="24"/>
                <w:szCs w:val="24"/>
              </w:rPr>
              <w:t>2.005</w:t>
            </w:r>
          </w:p>
        </w:tc>
        <w:tc>
          <w:tcPr>
            <w:tcW w:w="709" w:type="dxa"/>
            <w:tcBorders>
              <w:top w:val="single" w:sz="4" w:space="0" w:color="000000"/>
              <w:left w:val="single" w:sz="4" w:space="0" w:color="000000"/>
              <w:bottom w:val="single" w:sz="4" w:space="0" w:color="000000"/>
              <w:right w:val="single" w:sz="4" w:space="0" w:color="auto"/>
            </w:tcBorders>
            <w:shd w:val="clear" w:color="auto" w:fill="auto"/>
            <w:tcMar>
              <w:left w:w="74" w:type="dxa"/>
            </w:tcMar>
            <w:vAlign w:val="center"/>
          </w:tcPr>
          <w:p w:rsidR="002C661A" w:rsidRPr="00D37FC2" w:rsidRDefault="002C661A" w:rsidP="002C661A">
            <w:pPr>
              <w:spacing w:line="256" w:lineRule="auto"/>
              <w:ind w:left="56"/>
              <w:rPr>
                <w:rFonts w:cs="Century Schoolbook L"/>
                <w:sz w:val="24"/>
                <w:szCs w:val="24"/>
              </w:rPr>
            </w:pPr>
            <w:r w:rsidRPr="00D37FC2">
              <w:rPr>
                <w:rFonts w:cs="Century Schoolbook L"/>
                <w:sz w:val="24"/>
                <w:szCs w:val="24"/>
              </w:rPr>
              <w:t>CX</w:t>
            </w:r>
          </w:p>
        </w:tc>
        <w:tc>
          <w:tcPr>
            <w:tcW w:w="7233" w:type="dxa"/>
            <w:tcBorders>
              <w:top w:val="single" w:sz="4" w:space="0" w:color="auto"/>
              <w:left w:val="single" w:sz="4" w:space="0" w:color="auto"/>
              <w:bottom w:val="single" w:sz="4" w:space="0" w:color="auto"/>
              <w:right w:val="single" w:sz="4" w:space="0" w:color="auto"/>
            </w:tcBorders>
            <w:shd w:val="clear" w:color="auto" w:fill="auto"/>
            <w:tcMar>
              <w:left w:w="74" w:type="dxa"/>
            </w:tcMar>
          </w:tcPr>
          <w:p w:rsidR="002C661A" w:rsidRPr="00D37FC2" w:rsidRDefault="002C661A" w:rsidP="002C661A">
            <w:pPr>
              <w:jc w:val="both"/>
              <w:rPr>
                <w:rFonts w:cs="Century Schoolbook L"/>
                <w:sz w:val="24"/>
                <w:szCs w:val="24"/>
              </w:rPr>
            </w:pPr>
            <w:r w:rsidRPr="00D37FC2">
              <w:rPr>
                <w:rFonts w:cs="Century Schoolbook L"/>
                <w:sz w:val="24"/>
                <w:szCs w:val="24"/>
              </w:rPr>
              <w:t xml:space="preserve">Apontador para lápis; de plástico rígido poliestireno; simples, com depósito; e suas condições deverão estar de acordo com as normas NBR-11786 e NBR-15236; com certificação compulsória Inmetro, e as suas atualizações posteriores; caixa com 24 unidades; </w:t>
            </w:r>
          </w:p>
        </w:tc>
      </w:tr>
      <w:tr w:rsidR="002C661A" w:rsidRPr="00D37FC2" w:rsidTr="002C661A">
        <w:trPr>
          <w:trHeight w:val="384"/>
        </w:trPr>
        <w:tc>
          <w:tcPr>
            <w:tcW w:w="704" w:type="dxa"/>
            <w:tcBorders>
              <w:top w:val="single" w:sz="4" w:space="0" w:color="000000"/>
              <w:left w:val="single" w:sz="4" w:space="0" w:color="000000"/>
              <w:bottom w:val="single" w:sz="4" w:space="0" w:color="000000"/>
            </w:tcBorders>
            <w:shd w:val="clear" w:color="auto" w:fill="auto"/>
            <w:tcMar>
              <w:left w:w="74" w:type="dxa"/>
            </w:tcMar>
            <w:vAlign w:val="center"/>
          </w:tcPr>
          <w:p w:rsidR="002C661A" w:rsidRPr="00D37FC2" w:rsidRDefault="002C661A" w:rsidP="002C661A">
            <w:pPr>
              <w:spacing w:line="256" w:lineRule="auto"/>
              <w:ind w:right="54"/>
              <w:rPr>
                <w:rFonts w:cs="Century Schoolbook L"/>
                <w:sz w:val="24"/>
                <w:szCs w:val="24"/>
              </w:rPr>
            </w:pPr>
            <w:r w:rsidRPr="00D37FC2">
              <w:rPr>
                <w:rFonts w:cs="Century Schoolbook L"/>
                <w:sz w:val="24"/>
                <w:szCs w:val="24"/>
              </w:rPr>
              <w:t>5</w:t>
            </w:r>
          </w:p>
        </w:tc>
        <w:tc>
          <w:tcPr>
            <w:tcW w:w="709" w:type="dxa"/>
            <w:tcBorders>
              <w:top w:val="single" w:sz="4" w:space="0" w:color="000000"/>
              <w:left w:val="single" w:sz="4" w:space="0" w:color="000000"/>
              <w:bottom w:val="single" w:sz="4" w:space="0" w:color="000000"/>
            </w:tcBorders>
            <w:shd w:val="clear" w:color="auto" w:fill="auto"/>
            <w:tcMar>
              <w:left w:w="74" w:type="dxa"/>
            </w:tcMar>
          </w:tcPr>
          <w:p w:rsidR="002C661A" w:rsidRPr="00D37FC2" w:rsidRDefault="002C661A" w:rsidP="002C661A">
            <w:pPr>
              <w:rPr>
                <w:rFonts w:cs="Century Schoolbook L"/>
                <w:sz w:val="24"/>
                <w:szCs w:val="24"/>
              </w:rPr>
            </w:pPr>
            <w:r w:rsidRPr="00D37FC2">
              <w:rPr>
                <w:rFonts w:cs="Century Schoolbook L"/>
                <w:sz w:val="24"/>
                <w:szCs w:val="24"/>
              </w:rPr>
              <w:t>500</w:t>
            </w:r>
          </w:p>
        </w:tc>
        <w:tc>
          <w:tcPr>
            <w:tcW w:w="709" w:type="dxa"/>
            <w:tcBorders>
              <w:top w:val="single" w:sz="4" w:space="0" w:color="000000"/>
              <w:left w:val="single" w:sz="4" w:space="0" w:color="000000"/>
              <w:bottom w:val="single" w:sz="4" w:space="0" w:color="000000"/>
              <w:right w:val="single" w:sz="4" w:space="0" w:color="auto"/>
            </w:tcBorders>
            <w:shd w:val="clear" w:color="auto" w:fill="auto"/>
            <w:tcMar>
              <w:left w:w="74" w:type="dxa"/>
            </w:tcMar>
          </w:tcPr>
          <w:p w:rsidR="002C661A" w:rsidRPr="00D37FC2" w:rsidRDefault="002C661A" w:rsidP="002C661A">
            <w:pPr>
              <w:rPr>
                <w:rFonts w:cs="Century Schoolbook L"/>
                <w:sz w:val="24"/>
                <w:szCs w:val="24"/>
              </w:rPr>
            </w:pPr>
            <w:r w:rsidRPr="00D37FC2">
              <w:rPr>
                <w:rFonts w:cs="Century Schoolbook L"/>
                <w:sz w:val="24"/>
                <w:szCs w:val="24"/>
              </w:rPr>
              <w:t>Unid</w:t>
            </w:r>
          </w:p>
        </w:tc>
        <w:tc>
          <w:tcPr>
            <w:tcW w:w="7233" w:type="dxa"/>
            <w:tcBorders>
              <w:top w:val="single" w:sz="4" w:space="0" w:color="auto"/>
              <w:left w:val="single" w:sz="4" w:space="0" w:color="auto"/>
              <w:bottom w:val="single" w:sz="4" w:space="0" w:color="auto"/>
              <w:right w:val="single" w:sz="4" w:space="0" w:color="auto"/>
            </w:tcBorders>
            <w:shd w:val="clear" w:color="auto" w:fill="auto"/>
            <w:tcMar>
              <w:left w:w="74" w:type="dxa"/>
            </w:tcMar>
          </w:tcPr>
          <w:p w:rsidR="002C661A" w:rsidRPr="00D37FC2" w:rsidRDefault="002C661A" w:rsidP="002C661A">
            <w:pPr>
              <w:jc w:val="both"/>
              <w:rPr>
                <w:rFonts w:cs="Century Schoolbook L"/>
                <w:sz w:val="24"/>
                <w:szCs w:val="24"/>
              </w:rPr>
            </w:pPr>
            <w:r w:rsidRPr="00D37FC2">
              <w:rPr>
                <w:rFonts w:eastAsia="Calibri" w:cs="Century Schoolbook L"/>
                <w:sz w:val="24"/>
                <w:szCs w:val="24"/>
                <w:highlight w:val="white"/>
              </w:rPr>
              <w:t>Barbante; de algodão; 08 fios; com 100 gramas,  65 metros, na cor cru; </w:t>
            </w:r>
            <w:r w:rsidRPr="00D37FC2">
              <w:rPr>
                <w:rFonts w:cs="Century Schoolbook L"/>
                <w:b/>
                <w:sz w:val="24"/>
                <w:szCs w:val="24"/>
              </w:rPr>
              <w:t xml:space="preserve"> </w:t>
            </w:r>
          </w:p>
        </w:tc>
      </w:tr>
      <w:tr w:rsidR="002C661A" w:rsidRPr="00D37FC2" w:rsidTr="002C661A">
        <w:trPr>
          <w:trHeight w:val="51"/>
        </w:trPr>
        <w:tc>
          <w:tcPr>
            <w:tcW w:w="704" w:type="dxa"/>
            <w:tcBorders>
              <w:top w:val="single" w:sz="4" w:space="0" w:color="000000"/>
              <w:left w:val="single" w:sz="4" w:space="0" w:color="000000"/>
              <w:bottom w:val="single" w:sz="4" w:space="0" w:color="000000"/>
            </w:tcBorders>
            <w:shd w:val="clear" w:color="auto" w:fill="auto"/>
            <w:tcMar>
              <w:left w:w="74" w:type="dxa"/>
            </w:tcMar>
            <w:vAlign w:val="center"/>
          </w:tcPr>
          <w:p w:rsidR="002C661A" w:rsidRPr="00D37FC2" w:rsidRDefault="002C661A" w:rsidP="002C661A">
            <w:pPr>
              <w:spacing w:line="256" w:lineRule="auto"/>
              <w:ind w:right="54"/>
              <w:rPr>
                <w:rFonts w:cs="Century Schoolbook L"/>
                <w:sz w:val="24"/>
                <w:szCs w:val="24"/>
              </w:rPr>
            </w:pPr>
            <w:r w:rsidRPr="00D37FC2">
              <w:rPr>
                <w:rFonts w:cs="Century Schoolbook L"/>
                <w:sz w:val="24"/>
                <w:szCs w:val="24"/>
              </w:rPr>
              <w:t>6</w:t>
            </w:r>
          </w:p>
        </w:tc>
        <w:tc>
          <w:tcPr>
            <w:tcW w:w="709" w:type="dxa"/>
            <w:tcBorders>
              <w:top w:val="single" w:sz="4" w:space="0" w:color="000000"/>
              <w:left w:val="single" w:sz="4" w:space="0" w:color="000000"/>
              <w:bottom w:val="single" w:sz="4" w:space="0" w:color="000000"/>
            </w:tcBorders>
            <w:shd w:val="clear" w:color="auto" w:fill="auto"/>
            <w:tcMar>
              <w:left w:w="74" w:type="dxa"/>
            </w:tcMar>
          </w:tcPr>
          <w:p w:rsidR="002C661A" w:rsidRPr="00D37FC2" w:rsidRDefault="002C661A" w:rsidP="002C661A">
            <w:pPr>
              <w:jc w:val="center"/>
              <w:rPr>
                <w:rFonts w:cs="Century Schoolbook L"/>
                <w:i/>
                <w:sz w:val="24"/>
                <w:szCs w:val="24"/>
              </w:rPr>
            </w:pPr>
            <w:r w:rsidRPr="00D37FC2">
              <w:rPr>
                <w:rFonts w:cs="Century Schoolbook L"/>
                <w:i/>
                <w:sz w:val="24"/>
                <w:szCs w:val="24"/>
              </w:rPr>
              <w:t>5.000</w:t>
            </w:r>
          </w:p>
        </w:tc>
        <w:tc>
          <w:tcPr>
            <w:tcW w:w="709" w:type="dxa"/>
            <w:tcBorders>
              <w:top w:val="single" w:sz="4" w:space="0" w:color="000000"/>
              <w:left w:val="single" w:sz="4" w:space="0" w:color="000000"/>
              <w:bottom w:val="single" w:sz="4" w:space="0" w:color="000000"/>
              <w:right w:val="single" w:sz="4" w:space="0" w:color="auto"/>
            </w:tcBorders>
            <w:shd w:val="clear" w:color="auto" w:fill="auto"/>
            <w:tcMar>
              <w:left w:w="74" w:type="dxa"/>
            </w:tcMar>
          </w:tcPr>
          <w:p w:rsidR="002C661A" w:rsidRPr="00D37FC2" w:rsidRDefault="002C661A" w:rsidP="002C661A">
            <w:pPr>
              <w:jc w:val="center"/>
              <w:rPr>
                <w:rFonts w:cs="Century Schoolbook L"/>
                <w:sz w:val="24"/>
                <w:szCs w:val="24"/>
              </w:rPr>
            </w:pPr>
            <w:r w:rsidRPr="00D37FC2">
              <w:rPr>
                <w:rFonts w:cs="Century Schoolbook L"/>
                <w:sz w:val="24"/>
                <w:szCs w:val="24"/>
              </w:rPr>
              <w:t>Unid</w:t>
            </w:r>
          </w:p>
        </w:tc>
        <w:tc>
          <w:tcPr>
            <w:tcW w:w="7233" w:type="dxa"/>
            <w:tcBorders>
              <w:top w:val="single" w:sz="4" w:space="0" w:color="auto"/>
              <w:left w:val="single" w:sz="4" w:space="0" w:color="auto"/>
              <w:bottom w:val="single" w:sz="4" w:space="0" w:color="auto"/>
              <w:right w:val="single" w:sz="4" w:space="0" w:color="auto"/>
            </w:tcBorders>
            <w:shd w:val="clear" w:color="auto" w:fill="auto"/>
            <w:tcMar>
              <w:left w:w="74" w:type="dxa"/>
            </w:tcMar>
          </w:tcPr>
          <w:p w:rsidR="002C661A" w:rsidRPr="00D37FC2" w:rsidRDefault="002C661A" w:rsidP="002C661A">
            <w:pPr>
              <w:jc w:val="both"/>
              <w:rPr>
                <w:rFonts w:cs="Century Schoolbook L"/>
                <w:sz w:val="24"/>
                <w:szCs w:val="24"/>
              </w:rPr>
            </w:pPr>
            <w:r w:rsidRPr="00D37FC2">
              <w:rPr>
                <w:rFonts w:cs="Century Schoolbook L"/>
                <w:sz w:val="24"/>
                <w:szCs w:val="24"/>
                <w:highlight w:val="white"/>
              </w:rPr>
              <w:t>Adesivo termoplástico; a base de resinas, ceras e polímeros; apresentado em forma de bastão; medindo 11 mm de diâmetro, 30 cm de comprimento; cor transparente; colagem inicial imediata; aplicação através de pistola aplicadora; para uso em colagem de peças de madeira, artigos de decoração, embalagens flexíveis, papel, papelão; </w:t>
            </w:r>
            <w:r w:rsidRPr="00D37FC2">
              <w:rPr>
                <w:rFonts w:cs="Century Schoolbook L"/>
                <w:b/>
                <w:sz w:val="24"/>
                <w:szCs w:val="24"/>
              </w:rPr>
              <w:t xml:space="preserve"> </w:t>
            </w:r>
          </w:p>
        </w:tc>
      </w:tr>
      <w:tr w:rsidR="002C661A" w:rsidRPr="00D37FC2" w:rsidTr="002C661A">
        <w:trPr>
          <w:trHeight w:val="51"/>
        </w:trPr>
        <w:tc>
          <w:tcPr>
            <w:tcW w:w="704" w:type="dxa"/>
            <w:tcBorders>
              <w:top w:val="single" w:sz="4" w:space="0" w:color="000000"/>
              <w:left w:val="single" w:sz="4" w:space="0" w:color="000000"/>
              <w:bottom w:val="single" w:sz="4" w:space="0" w:color="000000"/>
            </w:tcBorders>
            <w:shd w:val="clear" w:color="auto" w:fill="auto"/>
            <w:tcMar>
              <w:left w:w="74" w:type="dxa"/>
            </w:tcMar>
            <w:vAlign w:val="center"/>
          </w:tcPr>
          <w:p w:rsidR="002C661A" w:rsidRPr="00D37FC2" w:rsidRDefault="002C661A" w:rsidP="002C661A">
            <w:pPr>
              <w:spacing w:line="256" w:lineRule="auto"/>
              <w:ind w:right="54"/>
              <w:rPr>
                <w:rFonts w:cs="Century Schoolbook L"/>
                <w:sz w:val="24"/>
                <w:szCs w:val="24"/>
              </w:rPr>
            </w:pPr>
            <w:r w:rsidRPr="00D37FC2">
              <w:rPr>
                <w:rFonts w:cs="Century Schoolbook L"/>
                <w:sz w:val="24"/>
                <w:szCs w:val="24"/>
              </w:rPr>
              <w:t>7</w:t>
            </w:r>
          </w:p>
        </w:tc>
        <w:tc>
          <w:tcPr>
            <w:tcW w:w="709" w:type="dxa"/>
            <w:tcBorders>
              <w:top w:val="single" w:sz="4" w:space="0" w:color="000000"/>
              <w:left w:val="single" w:sz="4" w:space="0" w:color="000000"/>
              <w:bottom w:val="single" w:sz="4" w:space="0" w:color="000000"/>
            </w:tcBorders>
            <w:shd w:val="clear" w:color="auto" w:fill="auto"/>
            <w:tcMar>
              <w:left w:w="74" w:type="dxa"/>
            </w:tcMar>
          </w:tcPr>
          <w:p w:rsidR="002C661A" w:rsidRPr="00D37FC2" w:rsidRDefault="002C661A" w:rsidP="002C661A">
            <w:pPr>
              <w:jc w:val="center"/>
              <w:rPr>
                <w:rFonts w:cs="Century Schoolbook L"/>
                <w:i/>
                <w:sz w:val="24"/>
                <w:szCs w:val="24"/>
              </w:rPr>
            </w:pPr>
            <w:r w:rsidRPr="00D37FC2">
              <w:rPr>
                <w:rFonts w:cs="Century Schoolbook L"/>
                <w:i/>
                <w:sz w:val="24"/>
                <w:szCs w:val="24"/>
              </w:rPr>
              <w:t>1.500</w:t>
            </w:r>
          </w:p>
        </w:tc>
        <w:tc>
          <w:tcPr>
            <w:tcW w:w="709" w:type="dxa"/>
            <w:tcBorders>
              <w:top w:val="single" w:sz="4" w:space="0" w:color="000000"/>
              <w:left w:val="single" w:sz="4" w:space="0" w:color="000000"/>
              <w:bottom w:val="single" w:sz="4" w:space="0" w:color="000000"/>
              <w:right w:val="single" w:sz="4" w:space="0" w:color="auto"/>
            </w:tcBorders>
            <w:shd w:val="clear" w:color="auto" w:fill="auto"/>
            <w:tcMar>
              <w:left w:w="74" w:type="dxa"/>
            </w:tcMar>
          </w:tcPr>
          <w:p w:rsidR="002C661A" w:rsidRPr="00D37FC2" w:rsidRDefault="002C661A" w:rsidP="002C661A">
            <w:pPr>
              <w:jc w:val="center"/>
              <w:rPr>
                <w:rFonts w:cs="Century Schoolbook L"/>
                <w:i/>
                <w:sz w:val="24"/>
                <w:szCs w:val="24"/>
              </w:rPr>
            </w:pPr>
            <w:r w:rsidRPr="00D37FC2">
              <w:rPr>
                <w:rFonts w:cs="Century Schoolbook L"/>
                <w:i/>
                <w:sz w:val="24"/>
                <w:szCs w:val="24"/>
              </w:rPr>
              <w:t>Unid</w:t>
            </w:r>
          </w:p>
        </w:tc>
        <w:tc>
          <w:tcPr>
            <w:tcW w:w="7233" w:type="dxa"/>
            <w:tcBorders>
              <w:top w:val="single" w:sz="4" w:space="0" w:color="auto"/>
              <w:left w:val="single" w:sz="4" w:space="0" w:color="auto"/>
              <w:bottom w:val="single" w:sz="4" w:space="0" w:color="auto"/>
              <w:right w:val="single" w:sz="4" w:space="0" w:color="auto"/>
            </w:tcBorders>
            <w:shd w:val="clear" w:color="auto" w:fill="auto"/>
            <w:tcMar>
              <w:left w:w="74" w:type="dxa"/>
            </w:tcMar>
          </w:tcPr>
          <w:p w:rsidR="002C661A" w:rsidRPr="00D37FC2" w:rsidRDefault="002C661A" w:rsidP="002C661A">
            <w:pPr>
              <w:jc w:val="both"/>
              <w:rPr>
                <w:rFonts w:cs="Century Schoolbook L"/>
                <w:sz w:val="24"/>
                <w:szCs w:val="24"/>
              </w:rPr>
            </w:pPr>
            <w:r w:rsidRPr="00D37FC2">
              <w:rPr>
                <w:rFonts w:cs="Century Schoolbook L"/>
                <w:sz w:val="24"/>
                <w:szCs w:val="24"/>
              </w:rPr>
              <w:t>Recado autoadesivo; em papel Off-set, adesivo acrílico removível e reposicionável, sem pauta; medindo (76x102)mm, em bloco, embalado em filme de polipropileno, c/numer. corrido e lote, val.24 meses; na cor amarela, adesão: poliéster 80gf/31,7mm, dorso 100/gf/2,5mm, trans. quantitativa adesivo 520gf/2419mm2; </w:t>
            </w:r>
          </w:p>
        </w:tc>
      </w:tr>
      <w:tr w:rsidR="002C661A" w:rsidRPr="00D37FC2" w:rsidTr="002C661A">
        <w:trPr>
          <w:trHeight w:val="51"/>
        </w:trPr>
        <w:tc>
          <w:tcPr>
            <w:tcW w:w="704" w:type="dxa"/>
            <w:tcBorders>
              <w:top w:val="single" w:sz="4" w:space="0" w:color="000000"/>
              <w:left w:val="single" w:sz="4" w:space="0" w:color="000000"/>
              <w:bottom w:val="single" w:sz="4" w:space="0" w:color="000000"/>
            </w:tcBorders>
            <w:shd w:val="clear" w:color="auto" w:fill="auto"/>
            <w:tcMar>
              <w:left w:w="74" w:type="dxa"/>
            </w:tcMar>
            <w:vAlign w:val="center"/>
          </w:tcPr>
          <w:p w:rsidR="002C661A" w:rsidRPr="00D37FC2" w:rsidRDefault="002C661A" w:rsidP="002C661A">
            <w:pPr>
              <w:spacing w:line="256" w:lineRule="auto"/>
              <w:ind w:right="54"/>
              <w:rPr>
                <w:rFonts w:cs="Century Schoolbook L"/>
                <w:sz w:val="24"/>
                <w:szCs w:val="24"/>
              </w:rPr>
            </w:pPr>
            <w:r w:rsidRPr="00D37FC2">
              <w:rPr>
                <w:rFonts w:cs="Century Schoolbook L"/>
                <w:sz w:val="24"/>
                <w:szCs w:val="24"/>
              </w:rPr>
              <w:t>8</w:t>
            </w:r>
          </w:p>
        </w:tc>
        <w:tc>
          <w:tcPr>
            <w:tcW w:w="709" w:type="dxa"/>
            <w:tcBorders>
              <w:top w:val="single" w:sz="4" w:space="0" w:color="000000"/>
              <w:left w:val="single" w:sz="4" w:space="0" w:color="000000"/>
              <w:bottom w:val="single" w:sz="4" w:space="0" w:color="000000"/>
            </w:tcBorders>
            <w:shd w:val="clear" w:color="auto" w:fill="auto"/>
            <w:tcMar>
              <w:left w:w="74" w:type="dxa"/>
            </w:tcMar>
          </w:tcPr>
          <w:p w:rsidR="002C661A" w:rsidRPr="00D37FC2" w:rsidRDefault="002C661A" w:rsidP="002C661A">
            <w:pPr>
              <w:jc w:val="center"/>
              <w:rPr>
                <w:rFonts w:cs="Century Schoolbook L"/>
                <w:i/>
                <w:sz w:val="24"/>
                <w:szCs w:val="24"/>
              </w:rPr>
            </w:pPr>
            <w:r w:rsidRPr="00D37FC2">
              <w:rPr>
                <w:rFonts w:cs="Century Schoolbook L"/>
                <w:i/>
                <w:sz w:val="24"/>
                <w:szCs w:val="24"/>
              </w:rPr>
              <w:t>2.010</w:t>
            </w:r>
          </w:p>
        </w:tc>
        <w:tc>
          <w:tcPr>
            <w:tcW w:w="709" w:type="dxa"/>
            <w:tcBorders>
              <w:top w:val="single" w:sz="4" w:space="0" w:color="000000"/>
              <w:left w:val="single" w:sz="4" w:space="0" w:color="000000"/>
              <w:bottom w:val="single" w:sz="4" w:space="0" w:color="000000"/>
              <w:right w:val="single" w:sz="4" w:space="0" w:color="auto"/>
            </w:tcBorders>
            <w:shd w:val="clear" w:color="auto" w:fill="auto"/>
            <w:tcMar>
              <w:left w:w="74" w:type="dxa"/>
            </w:tcMar>
          </w:tcPr>
          <w:p w:rsidR="002C661A" w:rsidRPr="00D37FC2" w:rsidRDefault="002C661A" w:rsidP="002C661A">
            <w:pPr>
              <w:jc w:val="center"/>
              <w:rPr>
                <w:rFonts w:cs="Century Schoolbook L"/>
                <w:i/>
                <w:sz w:val="24"/>
                <w:szCs w:val="24"/>
              </w:rPr>
            </w:pPr>
            <w:r w:rsidRPr="00D37FC2">
              <w:rPr>
                <w:rFonts w:cs="Century Schoolbook L"/>
                <w:i/>
                <w:sz w:val="24"/>
                <w:szCs w:val="24"/>
              </w:rPr>
              <w:t>CX</w:t>
            </w:r>
          </w:p>
        </w:tc>
        <w:tc>
          <w:tcPr>
            <w:tcW w:w="7233" w:type="dxa"/>
            <w:tcBorders>
              <w:top w:val="single" w:sz="4" w:space="0" w:color="auto"/>
              <w:left w:val="single" w:sz="4" w:space="0" w:color="auto"/>
              <w:bottom w:val="single" w:sz="4" w:space="0" w:color="auto"/>
              <w:right w:val="single" w:sz="4" w:space="0" w:color="auto"/>
            </w:tcBorders>
            <w:shd w:val="clear" w:color="auto" w:fill="auto"/>
            <w:tcMar>
              <w:left w:w="74" w:type="dxa"/>
            </w:tcMar>
          </w:tcPr>
          <w:p w:rsidR="002C661A" w:rsidRPr="00D37FC2" w:rsidRDefault="002C661A" w:rsidP="002C661A">
            <w:pPr>
              <w:jc w:val="both"/>
              <w:rPr>
                <w:rFonts w:cs="Century Schoolbook L"/>
                <w:sz w:val="24"/>
                <w:szCs w:val="24"/>
              </w:rPr>
            </w:pPr>
            <w:r w:rsidRPr="00D37FC2">
              <w:rPr>
                <w:rFonts w:cs="Century Schoolbook L"/>
                <w:sz w:val="24"/>
                <w:szCs w:val="24"/>
              </w:rPr>
              <w:t>Borracha de papelaria; feita de látex natural, escolar; para lápis e grafite; no formato retangular; numero 20; na cor branca; e suas condições deverão estar de acordo com as normas NBR-11786 e NBR-15236; com certificação compulsória Inmetro, e as Suas atualizações posteriores; Caixa com 20 unidades</w:t>
            </w:r>
            <w:r w:rsidRPr="00D37FC2">
              <w:rPr>
                <w:rFonts w:cs="Century Schoolbook L"/>
                <w:b/>
                <w:sz w:val="24"/>
                <w:szCs w:val="24"/>
              </w:rPr>
              <w:t>;</w:t>
            </w:r>
          </w:p>
        </w:tc>
      </w:tr>
      <w:tr w:rsidR="002C661A" w:rsidRPr="00D37FC2" w:rsidTr="002C661A">
        <w:trPr>
          <w:trHeight w:val="51"/>
        </w:trPr>
        <w:tc>
          <w:tcPr>
            <w:tcW w:w="704" w:type="dxa"/>
            <w:tcBorders>
              <w:top w:val="single" w:sz="4" w:space="0" w:color="000000"/>
              <w:left w:val="single" w:sz="4" w:space="0" w:color="000000"/>
              <w:bottom w:val="single" w:sz="4" w:space="0" w:color="000000"/>
            </w:tcBorders>
            <w:shd w:val="clear" w:color="auto" w:fill="auto"/>
            <w:tcMar>
              <w:left w:w="74" w:type="dxa"/>
            </w:tcMar>
            <w:vAlign w:val="center"/>
          </w:tcPr>
          <w:p w:rsidR="002C661A" w:rsidRPr="00D37FC2" w:rsidRDefault="002C661A" w:rsidP="002C661A">
            <w:pPr>
              <w:spacing w:line="256" w:lineRule="auto"/>
              <w:ind w:right="54"/>
              <w:rPr>
                <w:rFonts w:cs="Century Schoolbook L"/>
                <w:sz w:val="24"/>
                <w:szCs w:val="24"/>
              </w:rPr>
            </w:pPr>
            <w:r w:rsidRPr="00D37FC2">
              <w:rPr>
                <w:rFonts w:cs="Century Schoolbook L"/>
                <w:sz w:val="24"/>
                <w:szCs w:val="24"/>
              </w:rPr>
              <w:t>9</w:t>
            </w:r>
          </w:p>
        </w:tc>
        <w:tc>
          <w:tcPr>
            <w:tcW w:w="709" w:type="dxa"/>
            <w:tcBorders>
              <w:top w:val="single" w:sz="4" w:space="0" w:color="000000"/>
              <w:left w:val="single" w:sz="4" w:space="0" w:color="000000"/>
              <w:bottom w:val="single" w:sz="4" w:space="0" w:color="000000"/>
            </w:tcBorders>
            <w:shd w:val="clear" w:color="auto" w:fill="auto"/>
            <w:tcMar>
              <w:left w:w="74" w:type="dxa"/>
            </w:tcMar>
          </w:tcPr>
          <w:p w:rsidR="002C661A" w:rsidRPr="00D37FC2" w:rsidRDefault="002C661A" w:rsidP="002C661A">
            <w:pPr>
              <w:jc w:val="center"/>
              <w:rPr>
                <w:rFonts w:cs="Century Schoolbook L"/>
                <w:i/>
                <w:sz w:val="24"/>
                <w:szCs w:val="24"/>
              </w:rPr>
            </w:pPr>
            <w:r w:rsidRPr="00D37FC2">
              <w:rPr>
                <w:rFonts w:cs="Century Schoolbook L"/>
                <w:i/>
                <w:sz w:val="24"/>
                <w:szCs w:val="24"/>
              </w:rPr>
              <w:t>500</w:t>
            </w:r>
          </w:p>
        </w:tc>
        <w:tc>
          <w:tcPr>
            <w:tcW w:w="709" w:type="dxa"/>
            <w:tcBorders>
              <w:top w:val="single" w:sz="4" w:space="0" w:color="000000"/>
              <w:left w:val="single" w:sz="4" w:space="0" w:color="000000"/>
              <w:bottom w:val="single" w:sz="4" w:space="0" w:color="000000"/>
              <w:right w:val="single" w:sz="4" w:space="0" w:color="auto"/>
            </w:tcBorders>
            <w:shd w:val="clear" w:color="auto" w:fill="auto"/>
            <w:tcMar>
              <w:left w:w="74" w:type="dxa"/>
            </w:tcMar>
          </w:tcPr>
          <w:p w:rsidR="002C661A" w:rsidRPr="00D37FC2" w:rsidRDefault="002C661A" w:rsidP="002C661A">
            <w:pPr>
              <w:jc w:val="center"/>
              <w:rPr>
                <w:rFonts w:cs="Century Schoolbook L"/>
                <w:i/>
                <w:sz w:val="24"/>
                <w:szCs w:val="24"/>
              </w:rPr>
            </w:pPr>
            <w:r w:rsidRPr="00D37FC2">
              <w:rPr>
                <w:rFonts w:cs="Century Schoolbook L"/>
                <w:i/>
                <w:sz w:val="24"/>
                <w:szCs w:val="24"/>
              </w:rPr>
              <w:t>Unid</w:t>
            </w:r>
          </w:p>
        </w:tc>
        <w:tc>
          <w:tcPr>
            <w:tcW w:w="7233" w:type="dxa"/>
            <w:tcBorders>
              <w:top w:val="single" w:sz="4" w:space="0" w:color="auto"/>
              <w:left w:val="single" w:sz="4" w:space="0" w:color="auto"/>
              <w:bottom w:val="single" w:sz="4" w:space="0" w:color="auto"/>
              <w:right w:val="single" w:sz="4" w:space="0" w:color="auto"/>
            </w:tcBorders>
            <w:shd w:val="clear" w:color="auto" w:fill="auto"/>
            <w:tcMar>
              <w:left w:w="74" w:type="dxa"/>
            </w:tcMar>
          </w:tcPr>
          <w:p w:rsidR="002C661A" w:rsidRPr="00D37FC2" w:rsidRDefault="002C661A" w:rsidP="002C661A">
            <w:pPr>
              <w:jc w:val="both"/>
              <w:rPr>
                <w:rFonts w:cs="Century Schoolbook L"/>
                <w:sz w:val="24"/>
                <w:szCs w:val="24"/>
              </w:rPr>
            </w:pPr>
            <w:r w:rsidRPr="00D37FC2">
              <w:rPr>
                <w:rFonts w:cs="Century Schoolbook L"/>
                <w:sz w:val="24"/>
                <w:szCs w:val="24"/>
              </w:rPr>
              <w:t>Caderno brochura; grampeado; brochurão; capa 4 cores; pesando 90g/m2; com 96 Folhas; pesando 56g/m2; deve atender a norma NBR número 15733/2009 e alterações posteriores;</w:t>
            </w:r>
          </w:p>
        </w:tc>
      </w:tr>
      <w:tr w:rsidR="002C661A" w:rsidRPr="00D37FC2" w:rsidTr="002C661A">
        <w:trPr>
          <w:trHeight w:val="51"/>
        </w:trPr>
        <w:tc>
          <w:tcPr>
            <w:tcW w:w="704" w:type="dxa"/>
            <w:tcBorders>
              <w:top w:val="single" w:sz="4" w:space="0" w:color="000000"/>
              <w:left w:val="single" w:sz="4" w:space="0" w:color="000000"/>
              <w:bottom w:val="single" w:sz="4" w:space="0" w:color="000000"/>
            </w:tcBorders>
            <w:shd w:val="clear" w:color="auto" w:fill="auto"/>
            <w:tcMar>
              <w:left w:w="74" w:type="dxa"/>
            </w:tcMar>
            <w:vAlign w:val="center"/>
          </w:tcPr>
          <w:p w:rsidR="002C661A" w:rsidRPr="00D37FC2" w:rsidRDefault="002C661A" w:rsidP="002C661A">
            <w:pPr>
              <w:spacing w:line="256" w:lineRule="auto"/>
              <w:ind w:right="54"/>
              <w:rPr>
                <w:rFonts w:cs="Century Schoolbook L"/>
                <w:sz w:val="24"/>
                <w:szCs w:val="24"/>
              </w:rPr>
            </w:pPr>
            <w:r w:rsidRPr="00D37FC2">
              <w:rPr>
                <w:rFonts w:cs="Century Schoolbook L"/>
                <w:sz w:val="24"/>
                <w:szCs w:val="24"/>
              </w:rPr>
              <w:t>10</w:t>
            </w:r>
          </w:p>
        </w:tc>
        <w:tc>
          <w:tcPr>
            <w:tcW w:w="709" w:type="dxa"/>
            <w:tcBorders>
              <w:top w:val="single" w:sz="4" w:space="0" w:color="000000"/>
              <w:left w:val="single" w:sz="4" w:space="0" w:color="000000"/>
              <w:bottom w:val="single" w:sz="4" w:space="0" w:color="000000"/>
            </w:tcBorders>
            <w:shd w:val="clear" w:color="auto" w:fill="auto"/>
            <w:tcMar>
              <w:left w:w="74" w:type="dxa"/>
            </w:tcMar>
          </w:tcPr>
          <w:p w:rsidR="002C661A" w:rsidRPr="00D37FC2" w:rsidRDefault="002C661A" w:rsidP="002C661A">
            <w:pPr>
              <w:jc w:val="center"/>
              <w:rPr>
                <w:rFonts w:cs="Century Schoolbook L"/>
                <w:i/>
                <w:sz w:val="24"/>
                <w:szCs w:val="24"/>
              </w:rPr>
            </w:pPr>
            <w:r w:rsidRPr="00D37FC2">
              <w:rPr>
                <w:rFonts w:cs="Century Schoolbook L"/>
                <w:i/>
                <w:sz w:val="24"/>
                <w:szCs w:val="24"/>
              </w:rPr>
              <w:t>1.000</w:t>
            </w:r>
          </w:p>
        </w:tc>
        <w:tc>
          <w:tcPr>
            <w:tcW w:w="709" w:type="dxa"/>
            <w:tcBorders>
              <w:top w:val="single" w:sz="4" w:space="0" w:color="000000"/>
              <w:left w:val="single" w:sz="4" w:space="0" w:color="000000"/>
              <w:bottom w:val="single" w:sz="4" w:space="0" w:color="000000"/>
              <w:right w:val="single" w:sz="4" w:space="0" w:color="auto"/>
            </w:tcBorders>
            <w:shd w:val="clear" w:color="auto" w:fill="auto"/>
            <w:tcMar>
              <w:left w:w="74" w:type="dxa"/>
            </w:tcMar>
          </w:tcPr>
          <w:p w:rsidR="002C661A" w:rsidRPr="00D37FC2" w:rsidRDefault="002C661A" w:rsidP="002C661A">
            <w:pPr>
              <w:jc w:val="center"/>
              <w:rPr>
                <w:rFonts w:cs="Century Schoolbook L"/>
                <w:i/>
                <w:sz w:val="24"/>
                <w:szCs w:val="24"/>
              </w:rPr>
            </w:pPr>
            <w:r w:rsidRPr="00D37FC2">
              <w:rPr>
                <w:rFonts w:cs="Century Schoolbook L"/>
                <w:i/>
                <w:sz w:val="24"/>
                <w:szCs w:val="24"/>
              </w:rPr>
              <w:t>Unid</w:t>
            </w:r>
          </w:p>
        </w:tc>
        <w:tc>
          <w:tcPr>
            <w:tcW w:w="7233" w:type="dxa"/>
            <w:tcBorders>
              <w:top w:val="single" w:sz="4" w:space="0" w:color="auto"/>
              <w:left w:val="single" w:sz="4" w:space="0" w:color="auto"/>
              <w:bottom w:val="single" w:sz="4" w:space="0" w:color="auto"/>
              <w:right w:val="single" w:sz="4" w:space="0" w:color="auto"/>
            </w:tcBorders>
            <w:shd w:val="clear" w:color="auto" w:fill="auto"/>
            <w:tcMar>
              <w:left w:w="74" w:type="dxa"/>
            </w:tcMar>
          </w:tcPr>
          <w:p w:rsidR="002C661A" w:rsidRPr="00D37FC2" w:rsidRDefault="002C661A" w:rsidP="002C661A">
            <w:pPr>
              <w:jc w:val="both"/>
              <w:rPr>
                <w:rFonts w:cs="Century Schoolbook L"/>
                <w:sz w:val="24"/>
                <w:szCs w:val="24"/>
              </w:rPr>
            </w:pPr>
            <w:r w:rsidRPr="00D37FC2">
              <w:rPr>
                <w:rFonts w:cs="Century Schoolbook L"/>
                <w:sz w:val="24"/>
                <w:szCs w:val="24"/>
              </w:rPr>
              <w:t xml:space="preserve">Caderno brochura; costurado, capa dura; formato brochurão universitário; capa com 4 cores; pesando no mínimo 180 G/m2; com mínimo de 96 Folhas; pesando </w:t>
            </w:r>
            <w:r w:rsidRPr="00D37FC2">
              <w:rPr>
                <w:rFonts w:cs="Century Schoolbook L"/>
                <w:sz w:val="24"/>
                <w:szCs w:val="24"/>
              </w:rPr>
              <w:lastRenderedPageBreak/>
              <w:t>mínimo 56g/m2; deve atender a norma NBR número 15733/2009 e alterações posteriores;</w:t>
            </w:r>
          </w:p>
        </w:tc>
      </w:tr>
      <w:tr w:rsidR="002C661A" w:rsidRPr="00D37FC2" w:rsidTr="002C661A">
        <w:trPr>
          <w:trHeight w:val="51"/>
        </w:trPr>
        <w:tc>
          <w:tcPr>
            <w:tcW w:w="704" w:type="dxa"/>
            <w:tcBorders>
              <w:top w:val="single" w:sz="4" w:space="0" w:color="000000"/>
              <w:left w:val="single" w:sz="4" w:space="0" w:color="000000"/>
              <w:bottom w:val="single" w:sz="4" w:space="0" w:color="000000"/>
            </w:tcBorders>
            <w:shd w:val="clear" w:color="auto" w:fill="auto"/>
            <w:tcMar>
              <w:left w:w="74" w:type="dxa"/>
            </w:tcMar>
            <w:vAlign w:val="center"/>
          </w:tcPr>
          <w:p w:rsidR="002C661A" w:rsidRPr="00D37FC2" w:rsidRDefault="002C661A" w:rsidP="002C661A">
            <w:pPr>
              <w:spacing w:line="256" w:lineRule="auto"/>
              <w:ind w:right="54"/>
              <w:rPr>
                <w:rFonts w:cs="Century Schoolbook L"/>
                <w:sz w:val="24"/>
                <w:szCs w:val="24"/>
              </w:rPr>
            </w:pPr>
            <w:r w:rsidRPr="00D37FC2">
              <w:rPr>
                <w:rFonts w:cs="Century Schoolbook L"/>
                <w:sz w:val="24"/>
                <w:szCs w:val="24"/>
              </w:rPr>
              <w:lastRenderedPageBreak/>
              <w:t>11</w:t>
            </w:r>
          </w:p>
        </w:tc>
        <w:tc>
          <w:tcPr>
            <w:tcW w:w="709" w:type="dxa"/>
            <w:tcBorders>
              <w:top w:val="single" w:sz="4" w:space="0" w:color="000000"/>
              <w:left w:val="single" w:sz="4" w:space="0" w:color="000000"/>
              <w:bottom w:val="single" w:sz="4" w:space="0" w:color="000000"/>
            </w:tcBorders>
            <w:shd w:val="clear" w:color="auto" w:fill="auto"/>
            <w:tcMar>
              <w:left w:w="74" w:type="dxa"/>
            </w:tcMar>
          </w:tcPr>
          <w:p w:rsidR="002C661A" w:rsidRPr="00D37FC2" w:rsidRDefault="002C661A" w:rsidP="002C661A">
            <w:pPr>
              <w:jc w:val="center"/>
              <w:rPr>
                <w:rFonts w:cs="Century Schoolbook L"/>
                <w:i/>
                <w:sz w:val="24"/>
                <w:szCs w:val="24"/>
              </w:rPr>
            </w:pPr>
            <w:r w:rsidRPr="00D37FC2">
              <w:rPr>
                <w:rFonts w:cs="Century Schoolbook L"/>
                <w:i/>
                <w:sz w:val="24"/>
                <w:szCs w:val="24"/>
              </w:rPr>
              <w:t>500</w:t>
            </w:r>
          </w:p>
        </w:tc>
        <w:tc>
          <w:tcPr>
            <w:tcW w:w="709" w:type="dxa"/>
            <w:tcBorders>
              <w:top w:val="single" w:sz="4" w:space="0" w:color="000000"/>
              <w:left w:val="single" w:sz="4" w:space="0" w:color="000000"/>
              <w:bottom w:val="single" w:sz="4" w:space="0" w:color="000000"/>
              <w:right w:val="single" w:sz="4" w:space="0" w:color="auto"/>
            </w:tcBorders>
            <w:shd w:val="clear" w:color="auto" w:fill="auto"/>
            <w:tcMar>
              <w:left w:w="74" w:type="dxa"/>
            </w:tcMar>
          </w:tcPr>
          <w:p w:rsidR="002C661A" w:rsidRPr="00D37FC2" w:rsidRDefault="002C661A" w:rsidP="002C661A">
            <w:pPr>
              <w:jc w:val="center"/>
              <w:rPr>
                <w:rFonts w:cs="Century Schoolbook L"/>
                <w:i/>
                <w:sz w:val="24"/>
                <w:szCs w:val="24"/>
              </w:rPr>
            </w:pPr>
            <w:r w:rsidRPr="00D37FC2">
              <w:rPr>
                <w:rFonts w:cs="Century Schoolbook L"/>
                <w:i/>
                <w:sz w:val="24"/>
                <w:szCs w:val="24"/>
              </w:rPr>
              <w:t>Unid</w:t>
            </w:r>
          </w:p>
        </w:tc>
        <w:tc>
          <w:tcPr>
            <w:tcW w:w="7233" w:type="dxa"/>
            <w:tcBorders>
              <w:top w:val="single" w:sz="4" w:space="0" w:color="auto"/>
              <w:left w:val="single" w:sz="4" w:space="0" w:color="auto"/>
              <w:bottom w:val="single" w:sz="4" w:space="0" w:color="auto"/>
              <w:right w:val="single" w:sz="4" w:space="0" w:color="auto"/>
            </w:tcBorders>
            <w:shd w:val="clear" w:color="auto" w:fill="auto"/>
            <w:tcMar>
              <w:left w:w="74" w:type="dxa"/>
            </w:tcMar>
          </w:tcPr>
          <w:p w:rsidR="002C661A" w:rsidRPr="00D37FC2" w:rsidRDefault="002C661A" w:rsidP="002C661A">
            <w:pPr>
              <w:jc w:val="both"/>
              <w:rPr>
                <w:rFonts w:cs="Century Schoolbook L"/>
                <w:sz w:val="24"/>
                <w:szCs w:val="24"/>
              </w:rPr>
            </w:pPr>
            <w:r w:rsidRPr="00D37FC2">
              <w:rPr>
                <w:rFonts w:cs="Century Schoolbook L"/>
                <w:sz w:val="24"/>
                <w:szCs w:val="24"/>
              </w:rPr>
              <w:t>Caderno espiral; arame galvanizado; espessura de 0,9mm; no formato 1/4; com capa em 1 cor, pesando 250 G/m2; com 200 Folhas; gramatura da folha 56 G/m2;</w:t>
            </w:r>
          </w:p>
        </w:tc>
      </w:tr>
      <w:tr w:rsidR="002C661A" w:rsidRPr="00D37FC2" w:rsidTr="002C661A">
        <w:trPr>
          <w:trHeight w:val="51"/>
        </w:trPr>
        <w:tc>
          <w:tcPr>
            <w:tcW w:w="704" w:type="dxa"/>
            <w:tcBorders>
              <w:top w:val="single" w:sz="4" w:space="0" w:color="000000"/>
              <w:left w:val="single" w:sz="4" w:space="0" w:color="000000"/>
              <w:bottom w:val="single" w:sz="4" w:space="0" w:color="000000"/>
            </w:tcBorders>
            <w:shd w:val="clear" w:color="auto" w:fill="auto"/>
            <w:tcMar>
              <w:left w:w="74" w:type="dxa"/>
            </w:tcMar>
            <w:vAlign w:val="center"/>
          </w:tcPr>
          <w:p w:rsidR="002C661A" w:rsidRPr="00D37FC2" w:rsidRDefault="002C661A" w:rsidP="002C661A">
            <w:pPr>
              <w:spacing w:line="256" w:lineRule="auto"/>
              <w:ind w:right="54"/>
              <w:rPr>
                <w:rFonts w:cs="Century Schoolbook L"/>
                <w:sz w:val="24"/>
                <w:szCs w:val="24"/>
              </w:rPr>
            </w:pPr>
            <w:r w:rsidRPr="00D37FC2">
              <w:rPr>
                <w:rFonts w:cs="Century Schoolbook L"/>
                <w:sz w:val="24"/>
                <w:szCs w:val="24"/>
              </w:rPr>
              <w:t>12</w:t>
            </w:r>
          </w:p>
        </w:tc>
        <w:tc>
          <w:tcPr>
            <w:tcW w:w="709" w:type="dxa"/>
            <w:tcBorders>
              <w:top w:val="single" w:sz="4" w:space="0" w:color="000000"/>
              <w:left w:val="single" w:sz="4" w:space="0" w:color="000000"/>
              <w:bottom w:val="single" w:sz="4" w:space="0" w:color="000000"/>
            </w:tcBorders>
            <w:shd w:val="clear" w:color="auto" w:fill="auto"/>
            <w:tcMar>
              <w:left w:w="74" w:type="dxa"/>
            </w:tcMar>
          </w:tcPr>
          <w:p w:rsidR="002C661A" w:rsidRPr="00D37FC2" w:rsidRDefault="002C661A" w:rsidP="002C661A">
            <w:pPr>
              <w:jc w:val="center"/>
              <w:rPr>
                <w:rFonts w:cs="Century Schoolbook L"/>
                <w:i/>
                <w:sz w:val="24"/>
                <w:szCs w:val="24"/>
              </w:rPr>
            </w:pPr>
            <w:r w:rsidRPr="00D37FC2">
              <w:rPr>
                <w:rFonts w:cs="Century Schoolbook L"/>
                <w:i/>
                <w:sz w:val="24"/>
                <w:szCs w:val="24"/>
              </w:rPr>
              <w:t>500</w:t>
            </w:r>
          </w:p>
        </w:tc>
        <w:tc>
          <w:tcPr>
            <w:tcW w:w="709" w:type="dxa"/>
            <w:tcBorders>
              <w:top w:val="single" w:sz="4" w:space="0" w:color="000000"/>
              <w:left w:val="single" w:sz="4" w:space="0" w:color="000000"/>
              <w:bottom w:val="single" w:sz="4" w:space="0" w:color="000000"/>
              <w:right w:val="single" w:sz="4" w:space="0" w:color="auto"/>
            </w:tcBorders>
            <w:shd w:val="clear" w:color="auto" w:fill="auto"/>
            <w:tcMar>
              <w:left w:w="74" w:type="dxa"/>
            </w:tcMar>
          </w:tcPr>
          <w:p w:rsidR="002C661A" w:rsidRPr="00D37FC2" w:rsidRDefault="002C661A" w:rsidP="002C661A">
            <w:pPr>
              <w:jc w:val="center"/>
              <w:rPr>
                <w:rFonts w:cs="Century Schoolbook L"/>
                <w:i/>
                <w:sz w:val="24"/>
                <w:szCs w:val="24"/>
              </w:rPr>
            </w:pPr>
            <w:r w:rsidRPr="00D37FC2">
              <w:rPr>
                <w:rFonts w:cs="Century Schoolbook L"/>
                <w:i/>
                <w:sz w:val="24"/>
                <w:szCs w:val="24"/>
              </w:rPr>
              <w:t>Unid</w:t>
            </w:r>
          </w:p>
        </w:tc>
        <w:tc>
          <w:tcPr>
            <w:tcW w:w="7233" w:type="dxa"/>
            <w:tcBorders>
              <w:top w:val="single" w:sz="4" w:space="0" w:color="auto"/>
              <w:left w:val="single" w:sz="4" w:space="0" w:color="auto"/>
              <w:bottom w:val="single" w:sz="4" w:space="0" w:color="auto"/>
              <w:right w:val="single" w:sz="4" w:space="0" w:color="auto"/>
            </w:tcBorders>
            <w:shd w:val="clear" w:color="auto" w:fill="auto"/>
            <w:tcMar>
              <w:left w:w="74" w:type="dxa"/>
            </w:tcMar>
          </w:tcPr>
          <w:p w:rsidR="002C661A" w:rsidRPr="00D37FC2" w:rsidRDefault="002C661A" w:rsidP="002C661A">
            <w:pPr>
              <w:jc w:val="both"/>
              <w:rPr>
                <w:rFonts w:cs="Century Schoolbook L"/>
                <w:sz w:val="24"/>
                <w:szCs w:val="24"/>
              </w:rPr>
            </w:pPr>
            <w:r w:rsidRPr="00D37FC2">
              <w:rPr>
                <w:rFonts w:cs="Century Schoolbook L"/>
                <w:sz w:val="24"/>
                <w:szCs w:val="24"/>
              </w:rPr>
              <w:t>Caderno espiral; de arame galvanizado; espessura de 0,9 a 1,1mm; no formato universitário; com capa em 4 cores, pesando 250g/m2 ; com 96 Folhas; gramatura da folha 56g/m2 ;</w:t>
            </w:r>
          </w:p>
        </w:tc>
      </w:tr>
      <w:tr w:rsidR="002C661A" w:rsidRPr="00D37FC2" w:rsidTr="002C661A">
        <w:trPr>
          <w:trHeight w:val="51"/>
        </w:trPr>
        <w:tc>
          <w:tcPr>
            <w:tcW w:w="704" w:type="dxa"/>
            <w:tcBorders>
              <w:top w:val="single" w:sz="4" w:space="0" w:color="000000"/>
              <w:left w:val="single" w:sz="4" w:space="0" w:color="000000"/>
              <w:bottom w:val="single" w:sz="4" w:space="0" w:color="000000"/>
            </w:tcBorders>
            <w:shd w:val="clear" w:color="auto" w:fill="auto"/>
            <w:tcMar>
              <w:left w:w="74" w:type="dxa"/>
            </w:tcMar>
            <w:vAlign w:val="center"/>
          </w:tcPr>
          <w:p w:rsidR="002C661A" w:rsidRPr="00D37FC2" w:rsidRDefault="002C661A" w:rsidP="002C661A">
            <w:pPr>
              <w:spacing w:line="256" w:lineRule="auto"/>
              <w:ind w:right="54"/>
              <w:rPr>
                <w:rFonts w:cs="Century Schoolbook L"/>
                <w:sz w:val="24"/>
                <w:szCs w:val="24"/>
              </w:rPr>
            </w:pPr>
            <w:r w:rsidRPr="00D37FC2">
              <w:rPr>
                <w:rFonts w:cs="Century Schoolbook L"/>
                <w:sz w:val="24"/>
                <w:szCs w:val="24"/>
              </w:rPr>
              <w:t>13</w:t>
            </w:r>
          </w:p>
        </w:tc>
        <w:tc>
          <w:tcPr>
            <w:tcW w:w="709" w:type="dxa"/>
            <w:tcBorders>
              <w:top w:val="single" w:sz="4" w:space="0" w:color="000000"/>
              <w:left w:val="single" w:sz="4" w:space="0" w:color="000000"/>
              <w:bottom w:val="single" w:sz="4" w:space="0" w:color="000000"/>
            </w:tcBorders>
            <w:shd w:val="clear" w:color="auto" w:fill="auto"/>
            <w:tcMar>
              <w:left w:w="74" w:type="dxa"/>
            </w:tcMar>
          </w:tcPr>
          <w:p w:rsidR="002C661A" w:rsidRPr="00D37FC2" w:rsidRDefault="002C661A" w:rsidP="002C661A">
            <w:pPr>
              <w:jc w:val="center"/>
              <w:rPr>
                <w:rFonts w:cs="Century Schoolbook L"/>
                <w:i/>
                <w:sz w:val="24"/>
                <w:szCs w:val="24"/>
              </w:rPr>
            </w:pPr>
            <w:r w:rsidRPr="00D37FC2">
              <w:rPr>
                <w:rFonts w:cs="Century Schoolbook L"/>
                <w:i/>
                <w:sz w:val="24"/>
                <w:szCs w:val="24"/>
              </w:rPr>
              <w:t>2.000</w:t>
            </w:r>
          </w:p>
        </w:tc>
        <w:tc>
          <w:tcPr>
            <w:tcW w:w="709" w:type="dxa"/>
            <w:tcBorders>
              <w:top w:val="single" w:sz="4" w:space="0" w:color="000000"/>
              <w:left w:val="single" w:sz="4" w:space="0" w:color="000000"/>
              <w:bottom w:val="single" w:sz="4" w:space="0" w:color="000000"/>
              <w:right w:val="single" w:sz="4" w:space="0" w:color="auto"/>
            </w:tcBorders>
            <w:shd w:val="clear" w:color="auto" w:fill="auto"/>
            <w:tcMar>
              <w:left w:w="74" w:type="dxa"/>
            </w:tcMar>
          </w:tcPr>
          <w:p w:rsidR="002C661A" w:rsidRPr="00D37FC2" w:rsidRDefault="002C661A" w:rsidP="002C661A">
            <w:pPr>
              <w:jc w:val="center"/>
              <w:rPr>
                <w:rFonts w:cs="Century Schoolbook L"/>
                <w:i/>
                <w:sz w:val="24"/>
                <w:szCs w:val="24"/>
              </w:rPr>
            </w:pPr>
            <w:r w:rsidRPr="00D37FC2">
              <w:rPr>
                <w:rFonts w:cs="Century Schoolbook L"/>
                <w:i/>
                <w:sz w:val="24"/>
                <w:szCs w:val="24"/>
              </w:rPr>
              <w:t>Unid</w:t>
            </w:r>
          </w:p>
        </w:tc>
        <w:tc>
          <w:tcPr>
            <w:tcW w:w="7233" w:type="dxa"/>
            <w:tcBorders>
              <w:top w:val="single" w:sz="4" w:space="0" w:color="auto"/>
              <w:left w:val="single" w:sz="4" w:space="0" w:color="auto"/>
              <w:bottom w:val="single" w:sz="4" w:space="0" w:color="auto"/>
              <w:right w:val="single" w:sz="4" w:space="0" w:color="auto"/>
            </w:tcBorders>
            <w:shd w:val="clear" w:color="auto" w:fill="auto"/>
            <w:tcMar>
              <w:left w:w="74" w:type="dxa"/>
            </w:tcMar>
          </w:tcPr>
          <w:p w:rsidR="002C661A" w:rsidRPr="00D37FC2" w:rsidRDefault="002C661A" w:rsidP="002C661A">
            <w:pPr>
              <w:jc w:val="both"/>
              <w:rPr>
                <w:rFonts w:cs="Century Schoolbook L"/>
                <w:sz w:val="24"/>
                <w:szCs w:val="24"/>
              </w:rPr>
            </w:pPr>
            <w:r w:rsidRPr="00D37FC2">
              <w:rPr>
                <w:rFonts w:cs="Century Schoolbook L"/>
                <w:sz w:val="24"/>
                <w:szCs w:val="24"/>
              </w:rPr>
              <w:t>Caixa para arquivo; em polipropileno corrugado; medindo (350x245x130)mm, com furos e aberturas para travas nas laterais, com tampa; na cor azul;</w:t>
            </w:r>
          </w:p>
        </w:tc>
      </w:tr>
      <w:tr w:rsidR="002C661A" w:rsidRPr="00D37FC2" w:rsidTr="002C661A">
        <w:trPr>
          <w:trHeight w:val="51"/>
        </w:trPr>
        <w:tc>
          <w:tcPr>
            <w:tcW w:w="704" w:type="dxa"/>
            <w:tcBorders>
              <w:top w:val="single" w:sz="4" w:space="0" w:color="000000"/>
              <w:left w:val="single" w:sz="4" w:space="0" w:color="000000"/>
              <w:bottom w:val="single" w:sz="4" w:space="0" w:color="000000"/>
            </w:tcBorders>
            <w:shd w:val="clear" w:color="auto" w:fill="auto"/>
            <w:tcMar>
              <w:left w:w="74" w:type="dxa"/>
            </w:tcMar>
            <w:vAlign w:val="center"/>
          </w:tcPr>
          <w:p w:rsidR="002C661A" w:rsidRPr="00D37FC2" w:rsidRDefault="002C661A" w:rsidP="002C661A">
            <w:pPr>
              <w:spacing w:line="256" w:lineRule="auto"/>
              <w:ind w:right="54"/>
              <w:rPr>
                <w:rFonts w:cs="Century Schoolbook L"/>
                <w:sz w:val="24"/>
                <w:szCs w:val="24"/>
              </w:rPr>
            </w:pPr>
            <w:r w:rsidRPr="00D37FC2">
              <w:rPr>
                <w:rFonts w:cs="Century Schoolbook L"/>
                <w:sz w:val="24"/>
                <w:szCs w:val="24"/>
              </w:rPr>
              <w:t>14</w:t>
            </w:r>
          </w:p>
        </w:tc>
        <w:tc>
          <w:tcPr>
            <w:tcW w:w="709" w:type="dxa"/>
            <w:tcBorders>
              <w:top w:val="single" w:sz="4" w:space="0" w:color="000000"/>
              <w:left w:val="single" w:sz="4" w:space="0" w:color="000000"/>
              <w:bottom w:val="single" w:sz="4" w:space="0" w:color="000000"/>
            </w:tcBorders>
            <w:shd w:val="clear" w:color="auto" w:fill="auto"/>
            <w:tcMar>
              <w:left w:w="74" w:type="dxa"/>
            </w:tcMar>
          </w:tcPr>
          <w:p w:rsidR="002C661A" w:rsidRPr="00D37FC2" w:rsidRDefault="002C661A" w:rsidP="002C661A">
            <w:pPr>
              <w:jc w:val="center"/>
              <w:rPr>
                <w:rFonts w:cs="Century Schoolbook L"/>
                <w:i/>
                <w:sz w:val="24"/>
                <w:szCs w:val="24"/>
              </w:rPr>
            </w:pPr>
            <w:r w:rsidRPr="00D37FC2">
              <w:rPr>
                <w:rFonts w:cs="Century Schoolbook L"/>
                <w:i/>
                <w:sz w:val="24"/>
                <w:szCs w:val="24"/>
              </w:rPr>
              <w:t>1.000</w:t>
            </w:r>
          </w:p>
        </w:tc>
        <w:tc>
          <w:tcPr>
            <w:tcW w:w="709" w:type="dxa"/>
            <w:tcBorders>
              <w:top w:val="single" w:sz="4" w:space="0" w:color="000000"/>
              <w:left w:val="single" w:sz="4" w:space="0" w:color="000000"/>
              <w:bottom w:val="single" w:sz="4" w:space="0" w:color="000000"/>
              <w:right w:val="single" w:sz="4" w:space="0" w:color="auto"/>
            </w:tcBorders>
            <w:shd w:val="clear" w:color="auto" w:fill="auto"/>
            <w:tcMar>
              <w:left w:w="74" w:type="dxa"/>
            </w:tcMar>
          </w:tcPr>
          <w:p w:rsidR="002C661A" w:rsidRPr="00D37FC2" w:rsidRDefault="002C661A" w:rsidP="002C661A">
            <w:pPr>
              <w:jc w:val="center"/>
              <w:rPr>
                <w:rFonts w:cs="Century Schoolbook L"/>
                <w:i/>
                <w:sz w:val="24"/>
                <w:szCs w:val="24"/>
              </w:rPr>
            </w:pPr>
            <w:r w:rsidRPr="00D37FC2">
              <w:rPr>
                <w:rFonts w:cs="Century Schoolbook L"/>
                <w:i/>
                <w:sz w:val="24"/>
                <w:szCs w:val="24"/>
              </w:rPr>
              <w:t>Unid</w:t>
            </w:r>
          </w:p>
        </w:tc>
        <w:tc>
          <w:tcPr>
            <w:tcW w:w="7233" w:type="dxa"/>
            <w:tcBorders>
              <w:top w:val="single" w:sz="4" w:space="0" w:color="auto"/>
              <w:left w:val="single" w:sz="4" w:space="0" w:color="auto"/>
              <w:bottom w:val="single" w:sz="4" w:space="0" w:color="auto"/>
              <w:right w:val="single" w:sz="4" w:space="0" w:color="auto"/>
            </w:tcBorders>
            <w:shd w:val="clear" w:color="auto" w:fill="auto"/>
            <w:tcMar>
              <w:left w:w="74" w:type="dxa"/>
            </w:tcMar>
          </w:tcPr>
          <w:p w:rsidR="002C661A" w:rsidRPr="00D37FC2" w:rsidRDefault="002C661A" w:rsidP="002C661A">
            <w:pPr>
              <w:jc w:val="both"/>
              <w:rPr>
                <w:rFonts w:cs="Century Schoolbook L"/>
                <w:sz w:val="24"/>
                <w:szCs w:val="24"/>
              </w:rPr>
            </w:pPr>
            <w:r w:rsidRPr="00D37FC2">
              <w:rPr>
                <w:rFonts w:cs="Century Schoolbook L"/>
                <w:sz w:val="24"/>
                <w:szCs w:val="24"/>
              </w:rPr>
              <w:t>Caixa para arquivo; em polipropileno corrugado; medindo (350x245x130)mm, com furos e aberturas para travas nas laterais, com tampa; na cor verde; </w:t>
            </w:r>
          </w:p>
        </w:tc>
      </w:tr>
      <w:tr w:rsidR="002C661A" w:rsidRPr="00D37FC2" w:rsidTr="002C661A">
        <w:trPr>
          <w:trHeight w:val="51"/>
        </w:trPr>
        <w:tc>
          <w:tcPr>
            <w:tcW w:w="704" w:type="dxa"/>
            <w:tcBorders>
              <w:top w:val="single" w:sz="4" w:space="0" w:color="000000"/>
              <w:left w:val="single" w:sz="4" w:space="0" w:color="000000"/>
              <w:bottom w:val="single" w:sz="4" w:space="0" w:color="000000"/>
            </w:tcBorders>
            <w:shd w:val="clear" w:color="auto" w:fill="auto"/>
            <w:tcMar>
              <w:left w:w="74" w:type="dxa"/>
            </w:tcMar>
            <w:vAlign w:val="center"/>
          </w:tcPr>
          <w:p w:rsidR="002C661A" w:rsidRPr="00D37FC2" w:rsidRDefault="002C661A" w:rsidP="002C661A">
            <w:pPr>
              <w:spacing w:line="256" w:lineRule="auto"/>
              <w:ind w:right="54"/>
              <w:rPr>
                <w:rFonts w:cs="Century Schoolbook L"/>
                <w:sz w:val="24"/>
                <w:szCs w:val="24"/>
              </w:rPr>
            </w:pPr>
            <w:r w:rsidRPr="00D37FC2">
              <w:rPr>
                <w:rFonts w:cs="Century Schoolbook L"/>
                <w:sz w:val="24"/>
                <w:szCs w:val="24"/>
              </w:rPr>
              <w:t>15</w:t>
            </w:r>
          </w:p>
        </w:tc>
        <w:tc>
          <w:tcPr>
            <w:tcW w:w="709" w:type="dxa"/>
            <w:tcBorders>
              <w:top w:val="single" w:sz="4" w:space="0" w:color="000000"/>
              <w:left w:val="single" w:sz="4" w:space="0" w:color="000000"/>
              <w:bottom w:val="single" w:sz="4" w:space="0" w:color="000000"/>
            </w:tcBorders>
            <w:shd w:val="clear" w:color="auto" w:fill="auto"/>
            <w:tcMar>
              <w:left w:w="74" w:type="dxa"/>
            </w:tcMar>
          </w:tcPr>
          <w:p w:rsidR="002C661A" w:rsidRPr="00D37FC2" w:rsidRDefault="002C661A" w:rsidP="002C661A">
            <w:pPr>
              <w:jc w:val="center"/>
              <w:rPr>
                <w:rFonts w:cs="Century Schoolbook L"/>
                <w:i/>
                <w:sz w:val="24"/>
                <w:szCs w:val="24"/>
              </w:rPr>
            </w:pPr>
            <w:r w:rsidRPr="00D37FC2">
              <w:rPr>
                <w:rFonts w:cs="Century Schoolbook L"/>
                <w:i/>
                <w:sz w:val="24"/>
                <w:szCs w:val="24"/>
              </w:rPr>
              <w:t>620</w:t>
            </w:r>
          </w:p>
        </w:tc>
        <w:tc>
          <w:tcPr>
            <w:tcW w:w="709" w:type="dxa"/>
            <w:tcBorders>
              <w:top w:val="single" w:sz="4" w:space="0" w:color="000000"/>
              <w:left w:val="single" w:sz="4" w:space="0" w:color="000000"/>
              <w:bottom w:val="single" w:sz="4" w:space="0" w:color="000000"/>
              <w:right w:val="single" w:sz="4" w:space="0" w:color="auto"/>
            </w:tcBorders>
            <w:shd w:val="clear" w:color="auto" w:fill="auto"/>
            <w:tcMar>
              <w:left w:w="74" w:type="dxa"/>
            </w:tcMar>
          </w:tcPr>
          <w:p w:rsidR="002C661A" w:rsidRPr="00D37FC2" w:rsidRDefault="002C661A" w:rsidP="002C661A">
            <w:pPr>
              <w:jc w:val="center"/>
              <w:rPr>
                <w:rFonts w:cs="Century Schoolbook L"/>
                <w:i/>
                <w:sz w:val="24"/>
                <w:szCs w:val="24"/>
              </w:rPr>
            </w:pPr>
            <w:r w:rsidRPr="00D37FC2">
              <w:rPr>
                <w:rFonts w:cs="Century Schoolbook L"/>
                <w:i/>
                <w:sz w:val="24"/>
                <w:szCs w:val="24"/>
              </w:rPr>
              <w:t>CX</w:t>
            </w:r>
          </w:p>
        </w:tc>
        <w:tc>
          <w:tcPr>
            <w:tcW w:w="7233" w:type="dxa"/>
            <w:tcBorders>
              <w:top w:val="single" w:sz="4" w:space="0" w:color="auto"/>
              <w:left w:val="single" w:sz="4" w:space="0" w:color="auto"/>
              <w:bottom w:val="single" w:sz="4" w:space="0" w:color="auto"/>
              <w:right w:val="single" w:sz="4" w:space="0" w:color="auto"/>
            </w:tcBorders>
            <w:shd w:val="clear" w:color="auto" w:fill="auto"/>
            <w:tcMar>
              <w:left w:w="74" w:type="dxa"/>
            </w:tcMar>
          </w:tcPr>
          <w:p w:rsidR="002C661A" w:rsidRPr="00D37FC2" w:rsidRDefault="002C661A" w:rsidP="002C661A">
            <w:pPr>
              <w:jc w:val="both"/>
              <w:rPr>
                <w:rFonts w:cs="Century Schoolbook L"/>
                <w:sz w:val="24"/>
                <w:szCs w:val="24"/>
              </w:rPr>
            </w:pPr>
            <w:r w:rsidRPr="00D37FC2">
              <w:rPr>
                <w:rFonts w:cs="Century Schoolbook L"/>
                <w:sz w:val="24"/>
                <w:szCs w:val="24"/>
              </w:rPr>
              <w:t>Caneta esferográfica; corpo em resina termoplástica; formato do corpo hexagonal; modelo descartável; corpo transparente; ponta em carbureto de tungstenio; com esfera de tungstenio, esfera perfeita; espessura de 0,8 Mm (fina); rendimento mínimo de escrita de: 1800 metros; na cor azul; com tampa protetora removível antiasfixiante na cor do corpo ; protetora removível na cor da tinta ; validade mínima de 12 meses a contar da entrega ; caixa com 50 unidades;</w:t>
            </w:r>
          </w:p>
        </w:tc>
      </w:tr>
      <w:tr w:rsidR="002C661A" w:rsidRPr="00D37FC2" w:rsidTr="002C661A">
        <w:trPr>
          <w:trHeight w:val="51"/>
        </w:trPr>
        <w:tc>
          <w:tcPr>
            <w:tcW w:w="704" w:type="dxa"/>
            <w:tcBorders>
              <w:top w:val="single" w:sz="4" w:space="0" w:color="000000"/>
              <w:left w:val="single" w:sz="4" w:space="0" w:color="000000"/>
              <w:bottom w:val="single" w:sz="4" w:space="0" w:color="000000"/>
            </w:tcBorders>
            <w:shd w:val="clear" w:color="auto" w:fill="auto"/>
            <w:tcMar>
              <w:left w:w="74" w:type="dxa"/>
            </w:tcMar>
            <w:vAlign w:val="center"/>
          </w:tcPr>
          <w:p w:rsidR="002C661A" w:rsidRPr="00D37FC2" w:rsidRDefault="002C661A" w:rsidP="002C661A">
            <w:pPr>
              <w:spacing w:line="256" w:lineRule="auto"/>
              <w:ind w:right="54"/>
              <w:rPr>
                <w:rFonts w:cs="Century Schoolbook L"/>
                <w:sz w:val="24"/>
                <w:szCs w:val="24"/>
              </w:rPr>
            </w:pPr>
            <w:r w:rsidRPr="00D37FC2">
              <w:rPr>
                <w:rFonts w:cs="Century Schoolbook L"/>
                <w:sz w:val="24"/>
                <w:szCs w:val="24"/>
              </w:rPr>
              <w:t>16</w:t>
            </w:r>
          </w:p>
        </w:tc>
        <w:tc>
          <w:tcPr>
            <w:tcW w:w="709" w:type="dxa"/>
            <w:tcBorders>
              <w:top w:val="single" w:sz="4" w:space="0" w:color="000000"/>
              <w:left w:val="single" w:sz="4" w:space="0" w:color="000000"/>
              <w:bottom w:val="single" w:sz="4" w:space="0" w:color="000000"/>
            </w:tcBorders>
            <w:shd w:val="clear" w:color="auto" w:fill="auto"/>
            <w:tcMar>
              <w:left w:w="74" w:type="dxa"/>
            </w:tcMar>
          </w:tcPr>
          <w:p w:rsidR="002C661A" w:rsidRPr="00D37FC2" w:rsidRDefault="002C661A" w:rsidP="002C661A">
            <w:pPr>
              <w:jc w:val="center"/>
              <w:rPr>
                <w:rFonts w:cs="Century Schoolbook L"/>
                <w:i/>
                <w:sz w:val="24"/>
                <w:szCs w:val="24"/>
              </w:rPr>
            </w:pPr>
            <w:r w:rsidRPr="00D37FC2">
              <w:rPr>
                <w:rFonts w:cs="Century Schoolbook L"/>
                <w:i/>
                <w:sz w:val="24"/>
                <w:szCs w:val="24"/>
              </w:rPr>
              <w:t>610</w:t>
            </w:r>
          </w:p>
        </w:tc>
        <w:tc>
          <w:tcPr>
            <w:tcW w:w="709" w:type="dxa"/>
            <w:tcBorders>
              <w:top w:val="single" w:sz="4" w:space="0" w:color="000000"/>
              <w:left w:val="single" w:sz="4" w:space="0" w:color="000000"/>
              <w:bottom w:val="single" w:sz="4" w:space="0" w:color="000000"/>
              <w:right w:val="single" w:sz="4" w:space="0" w:color="auto"/>
            </w:tcBorders>
            <w:shd w:val="clear" w:color="auto" w:fill="auto"/>
            <w:tcMar>
              <w:left w:w="74" w:type="dxa"/>
            </w:tcMar>
          </w:tcPr>
          <w:p w:rsidR="002C661A" w:rsidRPr="00D37FC2" w:rsidRDefault="002C661A" w:rsidP="002C661A">
            <w:pPr>
              <w:jc w:val="center"/>
              <w:rPr>
                <w:rFonts w:cs="Century Schoolbook L"/>
                <w:i/>
                <w:sz w:val="24"/>
                <w:szCs w:val="24"/>
              </w:rPr>
            </w:pPr>
            <w:r w:rsidRPr="00D37FC2">
              <w:rPr>
                <w:rFonts w:cs="Century Schoolbook L"/>
                <w:i/>
                <w:sz w:val="24"/>
                <w:szCs w:val="24"/>
              </w:rPr>
              <w:t>CX</w:t>
            </w:r>
          </w:p>
        </w:tc>
        <w:tc>
          <w:tcPr>
            <w:tcW w:w="7233" w:type="dxa"/>
            <w:tcBorders>
              <w:top w:val="single" w:sz="4" w:space="0" w:color="auto"/>
              <w:left w:val="single" w:sz="4" w:space="0" w:color="auto"/>
              <w:bottom w:val="single" w:sz="4" w:space="0" w:color="auto"/>
              <w:right w:val="single" w:sz="4" w:space="0" w:color="auto"/>
            </w:tcBorders>
            <w:shd w:val="clear" w:color="auto" w:fill="auto"/>
            <w:tcMar>
              <w:left w:w="74" w:type="dxa"/>
            </w:tcMar>
          </w:tcPr>
          <w:p w:rsidR="002C661A" w:rsidRPr="00D37FC2" w:rsidRDefault="002C661A" w:rsidP="002C661A">
            <w:pPr>
              <w:jc w:val="both"/>
              <w:rPr>
                <w:rFonts w:cs="Century Schoolbook L"/>
                <w:sz w:val="24"/>
                <w:szCs w:val="24"/>
              </w:rPr>
            </w:pPr>
            <w:r w:rsidRPr="00D37FC2">
              <w:rPr>
                <w:rFonts w:cs="Century Schoolbook L"/>
                <w:sz w:val="24"/>
                <w:szCs w:val="24"/>
              </w:rPr>
              <w:t>Caneta esferográfica; corpo em resina termoplástica; formato do corpo hexagonal ; modelo descartável; corpo transparente; ponta em carbureto de tungstenio; com esfera de tungstenio, esfera perfeita; espessura de 0,8 Mm (fina); rendimento mínimo de escrita de: 1800 Metros; na cor preta; com tampa protetora removível antiasfixiante na cor do corpo ; protetora removível na cor da tinta; validade mínima de 12 meses a contar da entrega ; caixa com 50 unidades;</w:t>
            </w:r>
          </w:p>
        </w:tc>
      </w:tr>
      <w:tr w:rsidR="002C661A" w:rsidRPr="00D37FC2" w:rsidTr="002C661A">
        <w:trPr>
          <w:trHeight w:val="51"/>
        </w:trPr>
        <w:tc>
          <w:tcPr>
            <w:tcW w:w="704" w:type="dxa"/>
            <w:tcBorders>
              <w:top w:val="single" w:sz="4" w:space="0" w:color="000000"/>
              <w:left w:val="single" w:sz="4" w:space="0" w:color="000000"/>
              <w:bottom w:val="single" w:sz="4" w:space="0" w:color="000000"/>
            </w:tcBorders>
            <w:shd w:val="clear" w:color="auto" w:fill="auto"/>
            <w:tcMar>
              <w:left w:w="74" w:type="dxa"/>
            </w:tcMar>
            <w:vAlign w:val="center"/>
          </w:tcPr>
          <w:p w:rsidR="002C661A" w:rsidRPr="00D37FC2" w:rsidRDefault="002C661A" w:rsidP="002C661A">
            <w:pPr>
              <w:spacing w:line="256" w:lineRule="auto"/>
              <w:ind w:right="54"/>
              <w:rPr>
                <w:rFonts w:cs="Century Schoolbook L"/>
                <w:sz w:val="24"/>
                <w:szCs w:val="24"/>
              </w:rPr>
            </w:pPr>
            <w:r w:rsidRPr="00D37FC2">
              <w:rPr>
                <w:rFonts w:cs="Century Schoolbook L"/>
                <w:sz w:val="24"/>
                <w:szCs w:val="24"/>
              </w:rPr>
              <w:t>17</w:t>
            </w:r>
          </w:p>
        </w:tc>
        <w:tc>
          <w:tcPr>
            <w:tcW w:w="709" w:type="dxa"/>
            <w:tcBorders>
              <w:top w:val="single" w:sz="4" w:space="0" w:color="000000"/>
              <w:left w:val="single" w:sz="4" w:space="0" w:color="000000"/>
              <w:bottom w:val="single" w:sz="4" w:space="0" w:color="000000"/>
            </w:tcBorders>
            <w:shd w:val="clear" w:color="auto" w:fill="auto"/>
            <w:tcMar>
              <w:left w:w="74" w:type="dxa"/>
            </w:tcMar>
          </w:tcPr>
          <w:p w:rsidR="002C661A" w:rsidRPr="00D37FC2" w:rsidRDefault="002C661A" w:rsidP="002C661A">
            <w:pPr>
              <w:jc w:val="center"/>
              <w:rPr>
                <w:rFonts w:cs="Century Schoolbook L"/>
                <w:i/>
                <w:sz w:val="24"/>
                <w:szCs w:val="24"/>
              </w:rPr>
            </w:pPr>
            <w:r w:rsidRPr="00D37FC2">
              <w:rPr>
                <w:rFonts w:cs="Century Schoolbook L"/>
                <w:i/>
                <w:sz w:val="24"/>
                <w:szCs w:val="24"/>
              </w:rPr>
              <w:t>405</w:t>
            </w:r>
          </w:p>
        </w:tc>
        <w:tc>
          <w:tcPr>
            <w:tcW w:w="709" w:type="dxa"/>
            <w:tcBorders>
              <w:top w:val="single" w:sz="4" w:space="0" w:color="000000"/>
              <w:left w:val="single" w:sz="4" w:space="0" w:color="000000"/>
              <w:bottom w:val="single" w:sz="4" w:space="0" w:color="000000"/>
              <w:right w:val="single" w:sz="4" w:space="0" w:color="auto"/>
            </w:tcBorders>
            <w:shd w:val="clear" w:color="auto" w:fill="auto"/>
            <w:tcMar>
              <w:left w:w="74" w:type="dxa"/>
            </w:tcMar>
          </w:tcPr>
          <w:p w:rsidR="002C661A" w:rsidRPr="00D37FC2" w:rsidRDefault="002C661A" w:rsidP="002C661A">
            <w:pPr>
              <w:jc w:val="center"/>
              <w:rPr>
                <w:rFonts w:cs="Century Schoolbook L"/>
                <w:i/>
                <w:sz w:val="24"/>
                <w:szCs w:val="24"/>
              </w:rPr>
            </w:pPr>
            <w:r w:rsidRPr="00D37FC2">
              <w:rPr>
                <w:rFonts w:cs="Century Schoolbook L"/>
                <w:i/>
                <w:sz w:val="24"/>
                <w:szCs w:val="24"/>
              </w:rPr>
              <w:t>CX</w:t>
            </w:r>
          </w:p>
        </w:tc>
        <w:tc>
          <w:tcPr>
            <w:tcW w:w="7233" w:type="dxa"/>
            <w:tcBorders>
              <w:top w:val="single" w:sz="4" w:space="0" w:color="auto"/>
              <w:left w:val="single" w:sz="4" w:space="0" w:color="auto"/>
              <w:bottom w:val="single" w:sz="4" w:space="0" w:color="auto"/>
              <w:right w:val="single" w:sz="4" w:space="0" w:color="auto"/>
            </w:tcBorders>
            <w:shd w:val="clear" w:color="auto" w:fill="auto"/>
            <w:tcMar>
              <w:left w:w="74" w:type="dxa"/>
            </w:tcMar>
          </w:tcPr>
          <w:p w:rsidR="002C661A" w:rsidRPr="00D37FC2" w:rsidRDefault="002C661A" w:rsidP="002C661A">
            <w:pPr>
              <w:jc w:val="both"/>
              <w:rPr>
                <w:rFonts w:cs="Century Schoolbook L"/>
                <w:sz w:val="24"/>
                <w:szCs w:val="24"/>
              </w:rPr>
            </w:pPr>
            <w:r w:rsidRPr="00D37FC2">
              <w:rPr>
                <w:rFonts w:cs="Century Schoolbook L"/>
                <w:sz w:val="24"/>
                <w:szCs w:val="24"/>
              </w:rPr>
              <w:t>Caneta esferografica; corpo em resina termoplástica; formato do corpo hexagonal ; modelo descartável; corpo transparente; ponta em carbureto de tungstenio; com esfera de tungstenio, esfera perfeita ; espessura de 0,8 Mm (fina) ; rendimento mínimo de escrita De: 1800 metros ; na cor vermelha ; com tampa protetora removível Antiasfixiante na cor do corpo; protetora removível na cor da tinta; validade mínima de 12 Meses a contar da entrega; caixa com 50 unidades;</w:t>
            </w:r>
          </w:p>
        </w:tc>
      </w:tr>
      <w:tr w:rsidR="002C661A" w:rsidRPr="00D37FC2" w:rsidTr="002C661A">
        <w:trPr>
          <w:trHeight w:val="51"/>
        </w:trPr>
        <w:tc>
          <w:tcPr>
            <w:tcW w:w="704" w:type="dxa"/>
            <w:tcBorders>
              <w:top w:val="single" w:sz="4" w:space="0" w:color="000000"/>
              <w:left w:val="single" w:sz="4" w:space="0" w:color="000000"/>
              <w:bottom w:val="single" w:sz="4" w:space="0" w:color="000000"/>
            </w:tcBorders>
            <w:shd w:val="clear" w:color="auto" w:fill="auto"/>
            <w:tcMar>
              <w:left w:w="74" w:type="dxa"/>
            </w:tcMar>
            <w:vAlign w:val="center"/>
          </w:tcPr>
          <w:p w:rsidR="002C661A" w:rsidRPr="00D37FC2" w:rsidRDefault="002C661A" w:rsidP="002C661A">
            <w:pPr>
              <w:spacing w:line="256" w:lineRule="auto"/>
              <w:ind w:right="54"/>
              <w:rPr>
                <w:rFonts w:cs="Century Schoolbook L"/>
                <w:sz w:val="24"/>
                <w:szCs w:val="24"/>
              </w:rPr>
            </w:pPr>
            <w:r w:rsidRPr="00D37FC2">
              <w:rPr>
                <w:rFonts w:cs="Century Schoolbook L"/>
                <w:sz w:val="24"/>
                <w:szCs w:val="24"/>
              </w:rPr>
              <w:t>18</w:t>
            </w:r>
          </w:p>
        </w:tc>
        <w:tc>
          <w:tcPr>
            <w:tcW w:w="709" w:type="dxa"/>
            <w:tcBorders>
              <w:top w:val="single" w:sz="4" w:space="0" w:color="000000"/>
              <w:left w:val="single" w:sz="4" w:space="0" w:color="000000"/>
              <w:bottom w:val="single" w:sz="4" w:space="0" w:color="000000"/>
            </w:tcBorders>
            <w:shd w:val="clear" w:color="auto" w:fill="auto"/>
            <w:tcMar>
              <w:left w:w="74" w:type="dxa"/>
            </w:tcMar>
          </w:tcPr>
          <w:p w:rsidR="002C661A" w:rsidRPr="00D37FC2" w:rsidRDefault="002C661A" w:rsidP="002C661A">
            <w:pPr>
              <w:jc w:val="center"/>
              <w:rPr>
                <w:rFonts w:cs="Century Schoolbook L"/>
                <w:i/>
                <w:sz w:val="24"/>
                <w:szCs w:val="24"/>
              </w:rPr>
            </w:pPr>
            <w:r w:rsidRPr="00D37FC2">
              <w:rPr>
                <w:rFonts w:cs="Century Schoolbook L"/>
                <w:i/>
                <w:sz w:val="24"/>
                <w:szCs w:val="24"/>
              </w:rPr>
              <w:t>200</w:t>
            </w:r>
          </w:p>
        </w:tc>
        <w:tc>
          <w:tcPr>
            <w:tcW w:w="709" w:type="dxa"/>
            <w:tcBorders>
              <w:top w:val="single" w:sz="4" w:space="0" w:color="000000"/>
              <w:left w:val="single" w:sz="4" w:space="0" w:color="000000"/>
              <w:bottom w:val="single" w:sz="4" w:space="0" w:color="000000"/>
              <w:right w:val="single" w:sz="4" w:space="0" w:color="auto"/>
            </w:tcBorders>
            <w:shd w:val="clear" w:color="auto" w:fill="auto"/>
            <w:tcMar>
              <w:left w:w="74" w:type="dxa"/>
            </w:tcMar>
          </w:tcPr>
          <w:p w:rsidR="002C661A" w:rsidRPr="00D37FC2" w:rsidRDefault="002C661A" w:rsidP="002C661A">
            <w:pPr>
              <w:jc w:val="center"/>
              <w:rPr>
                <w:rFonts w:cs="Century Schoolbook L"/>
                <w:i/>
                <w:sz w:val="24"/>
                <w:szCs w:val="24"/>
              </w:rPr>
            </w:pPr>
            <w:r w:rsidRPr="00D37FC2">
              <w:rPr>
                <w:rFonts w:cs="Century Schoolbook L"/>
                <w:i/>
                <w:sz w:val="24"/>
                <w:szCs w:val="24"/>
              </w:rPr>
              <w:t>Unid</w:t>
            </w:r>
          </w:p>
        </w:tc>
        <w:tc>
          <w:tcPr>
            <w:tcW w:w="7233" w:type="dxa"/>
            <w:tcBorders>
              <w:top w:val="single" w:sz="4" w:space="0" w:color="auto"/>
              <w:left w:val="single" w:sz="4" w:space="0" w:color="auto"/>
              <w:bottom w:val="single" w:sz="4" w:space="0" w:color="auto"/>
              <w:right w:val="single" w:sz="4" w:space="0" w:color="auto"/>
            </w:tcBorders>
            <w:shd w:val="clear" w:color="auto" w:fill="auto"/>
            <w:tcMar>
              <w:left w:w="74" w:type="dxa"/>
            </w:tcMar>
          </w:tcPr>
          <w:p w:rsidR="002C661A" w:rsidRPr="00D37FC2" w:rsidRDefault="002C661A" w:rsidP="002C661A">
            <w:pPr>
              <w:jc w:val="both"/>
              <w:rPr>
                <w:rFonts w:cs="Century Schoolbook L"/>
                <w:sz w:val="24"/>
                <w:szCs w:val="24"/>
              </w:rPr>
            </w:pPr>
            <w:r w:rsidRPr="00D37FC2">
              <w:rPr>
                <w:rFonts w:cs="Century Schoolbook L"/>
                <w:sz w:val="24"/>
                <w:szCs w:val="24"/>
              </w:rPr>
              <w:t>Caneta marca texto; corpo de polipropileno opaco; ponta 3 a 5mm; cor laranja;</w:t>
            </w:r>
          </w:p>
        </w:tc>
      </w:tr>
      <w:tr w:rsidR="002C661A" w:rsidRPr="00D37FC2" w:rsidTr="002C661A">
        <w:trPr>
          <w:trHeight w:val="51"/>
        </w:trPr>
        <w:tc>
          <w:tcPr>
            <w:tcW w:w="704" w:type="dxa"/>
            <w:tcBorders>
              <w:top w:val="single" w:sz="4" w:space="0" w:color="000000"/>
              <w:left w:val="single" w:sz="4" w:space="0" w:color="000000"/>
              <w:bottom w:val="single" w:sz="4" w:space="0" w:color="000000"/>
            </w:tcBorders>
            <w:shd w:val="clear" w:color="auto" w:fill="auto"/>
            <w:tcMar>
              <w:left w:w="74" w:type="dxa"/>
            </w:tcMar>
            <w:vAlign w:val="center"/>
          </w:tcPr>
          <w:p w:rsidR="002C661A" w:rsidRPr="00D37FC2" w:rsidRDefault="002C661A" w:rsidP="002C661A">
            <w:pPr>
              <w:spacing w:line="256" w:lineRule="auto"/>
              <w:ind w:right="54"/>
              <w:rPr>
                <w:rFonts w:cs="Century Schoolbook L"/>
                <w:sz w:val="24"/>
                <w:szCs w:val="24"/>
              </w:rPr>
            </w:pPr>
            <w:r w:rsidRPr="00D37FC2">
              <w:rPr>
                <w:rFonts w:cs="Century Schoolbook L"/>
                <w:sz w:val="24"/>
                <w:szCs w:val="24"/>
              </w:rPr>
              <w:t>19</w:t>
            </w:r>
          </w:p>
        </w:tc>
        <w:tc>
          <w:tcPr>
            <w:tcW w:w="709" w:type="dxa"/>
            <w:tcBorders>
              <w:top w:val="single" w:sz="4" w:space="0" w:color="000000"/>
              <w:left w:val="single" w:sz="4" w:space="0" w:color="000000"/>
              <w:bottom w:val="single" w:sz="4" w:space="0" w:color="000000"/>
            </w:tcBorders>
            <w:shd w:val="clear" w:color="auto" w:fill="auto"/>
            <w:tcMar>
              <w:left w:w="74" w:type="dxa"/>
            </w:tcMar>
          </w:tcPr>
          <w:p w:rsidR="002C661A" w:rsidRPr="00D37FC2" w:rsidRDefault="002C661A" w:rsidP="002C661A">
            <w:pPr>
              <w:jc w:val="center"/>
              <w:rPr>
                <w:rFonts w:cs="Century Schoolbook L"/>
                <w:i/>
                <w:sz w:val="24"/>
                <w:szCs w:val="24"/>
              </w:rPr>
            </w:pPr>
            <w:r w:rsidRPr="00D37FC2">
              <w:rPr>
                <w:rFonts w:cs="Century Schoolbook L"/>
                <w:i/>
                <w:sz w:val="24"/>
                <w:szCs w:val="24"/>
              </w:rPr>
              <w:t>200</w:t>
            </w:r>
          </w:p>
        </w:tc>
        <w:tc>
          <w:tcPr>
            <w:tcW w:w="709" w:type="dxa"/>
            <w:tcBorders>
              <w:top w:val="single" w:sz="4" w:space="0" w:color="000000"/>
              <w:left w:val="single" w:sz="4" w:space="0" w:color="000000"/>
              <w:bottom w:val="single" w:sz="4" w:space="0" w:color="000000"/>
              <w:right w:val="single" w:sz="4" w:space="0" w:color="auto"/>
            </w:tcBorders>
            <w:shd w:val="clear" w:color="auto" w:fill="auto"/>
            <w:tcMar>
              <w:left w:w="74" w:type="dxa"/>
            </w:tcMar>
          </w:tcPr>
          <w:p w:rsidR="002C661A" w:rsidRPr="00D37FC2" w:rsidRDefault="002C661A" w:rsidP="002C661A">
            <w:pPr>
              <w:jc w:val="center"/>
              <w:rPr>
                <w:rFonts w:cs="Century Schoolbook L"/>
                <w:i/>
                <w:sz w:val="24"/>
                <w:szCs w:val="24"/>
              </w:rPr>
            </w:pPr>
            <w:r w:rsidRPr="00D37FC2">
              <w:rPr>
                <w:rFonts w:cs="Century Schoolbook L"/>
                <w:i/>
                <w:sz w:val="24"/>
                <w:szCs w:val="24"/>
              </w:rPr>
              <w:t>Unid</w:t>
            </w:r>
          </w:p>
        </w:tc>
        <w:tc>
          <w:tcPr>
            <w:tcW w:w="7233" w:type="dxa"/>
            <w:tcBorders>
              <w:top w:val="single" w:sz="4" w:space="0" w:color="auto"/>
              <w:left w:val="single" w:sz="4" w:space="0" w:color="auto"/>
              <w:bottom w:val="single" w:sz="4" w:space="0" w:color="auto"/>
              <w:right w:val="single" w:sz="4" w:space="0" w:color="auto"/>
            </w:tcBorders>
            <w:shd w:val="clear" w:color="auto" w:fill="auto"/>
            <w:tcMar>
              <w:left w:w="74" w:type="dxa"/>
            </w:tcMar>
          </w:tcPr>
          <w:p w:rsidR="002C661A" w:rsidRPr="00D37FC2" w:rsidRDefault="002C661A" w:rsidP="002C661A">
            <w:pPr>
              <w:jc w:val="both"/>
              <w:rPr>
                <w:rFonts w:cs="Century Schoolbook L"/>
                <w:sz w:val="24"/>
                <w:szCs w:val="24"/>
              </w:rPr>
            </w:pPr>
            <w:r w:rsidRPr="00D37FC2">
              <w:rPr>
                <w:rFonts w:cs="Century Schoolbook L"/>
                <w:sz w:val="24"/>
                <w:szCs w:val="24"/>
              </w:rPr>
              <w:t>Caneta marca texto; corpo de polipropileno opaco; ponta 3 a 5mm; cor rosa;</w:t>
            </w:r>
          </w:p>
        </w:tc>
      </w:tr>
      <w:tr w:rsidR="002C661A" w:rsidRPr="00D37FC2" w:rsidTr="002C661A">
        <w:trPr>
          <w:trHeight w:val="51"/>
        </w:trPr>
        <w:tc>
          <w:tcPr>
            <w:tcW w:w="704" w:type="dxa"/>
            <w:tcBorders>
              <w:top w:val="single" w:sz="4" w:space="0" w:color="000000"/>
              <w:left w:val="single" w:sz="4" w:space="0" w:color="000000"/>
              <w:bottom w:val="single" w:sz="4" w:space="0" w:color="000000"/>
            </w:tcBorders>
            <w:shd w:val="clear" w:color="auto" w:fill="auto"/>
            <w:tcMar>
              <w:left w:w="74" w:type="dxa"/>
            </w:tcMar>
            <w:vAlign w:val="center"/>
          </w:tcPr>
          <w:p w:rsidR="002C661A" w:rsidRPr="00D37FC2" w:rsidRDefault="002C661A" w:rsidP="002C661A">
            <w:pPr>
              <w:spacing w:line="256" w:lineRule="auto"/>
              <w:ind w:right="54"/>
              <w:rPr>
                <w:rFonts w:cs="Century Schoolbook L"/>
                <w:sz w:val="24"/>
                <w:szCs w:val="24"/>
              </w:rPr>
            </w:pPr>
            <w:r w:rsidRPr="00D37FC2">
              <w:rPr>
                <w:rFonts w:cs="Century Schoolbook L"/>
                <w:sz w:val="24"/>
                <w:szCs w:val="24"/>
              </w:rPr>
              <w:t>20</w:t>
            </w:r>
          </w:p>
        </w:tc>
        <w:tc>
          <w:tcPr>
            <w:tcW w:w="709" w:type="dxa"/>
            <w:tcBorders>
              <w:top w:val="single" w:sz="4" w:space="0" w:color="000000"/>
              <w:left w:val="single" w:sz="4" w:space="0" w:color="000000"/>
              <w:bottom w:val="single" w:sz="4" w:space="0" w:color="000000"/>
            </w:tcBorders>
            <w:shd w:val="clear" w:color="auto" w:fill="auto"/>
            <w:tcMar>
              <w:left w:w="74" w:type="dxa"/>
            </w:tcMar>
          </w:tcPr>
          <w:p w:rsidR="002C661A" w:rsidRPr="00D37FC2" w:rsidRDefault="002C661A" w:rsidP="002C661A">
            <w:pPr>
              <w:jc w:val="center"/>
              <w:rPr>
                <w:rFonts w:cs="Century Schoolbook L"/>
                <w:i/>
                <w:sz w:val="24"/>
                <w:szCs w:val="24"/>
              </w:rPr>
            </w:pPr>
            <w:r w:rsidRPr="00D37FC2">
              <w:rPr>
                <w:rFonts w:cs="Century Schoolbook L"/>
                <w:i/>
                <w:sz w:val="24"/>
                <w:szCs w:val="24"/>
              </w:rPr>
              <w:t>260</w:t>
            </w:r>
          </w:p>
        </w:tc>
        <w:tc>
          <w:tcPr>
            <w:tcW w:w="709" w:type="dxa"/>
            <w:tcBorders>
              <w:top w:val="single" w:sz="4" w:space="0" w:color="000000"/>
              <w:left w:val="single" w:sz="4" w:space="0" w:color="000000"/>
              <w:bottom w:val="single" w:sz="4" w:space="0" w:color="000000"/>
              <w:right w:val="single" w:sz="4" w:space="0" w:color="auto"/>
            </w:tcBorders>
            <w:shd w:val="clear" w:color="auto" w:fill="auto"/>
            <w:tcMar>
              <w:left w:w="74" w:type="dxa"/>
            </w:tcMar>
          </w:tcPr>
          <w:p w:rsidR="002C661A" w:rsidRPr="00D37FC2" w:rsidRDefault="002C661A" w:rsidP="002C661A">
            <w:pPr>
              <w:jc w:val="center"/>
              <w:rPr>
                <w:rFonts w:cs="Century Schoolbook L"/>
                <w:i/>
                <w:sz w:val="24"/>
                <w:szCs w:val="24"/>
              </w:rPr>
            </w:pPr>
            <w:r w:rsidRPr="00D37FC2">
              <w:rPr>
                <w:rFonts w:cs="Century Schoolbook L"/>
                <w:i/>
                <w:sz w:val="24"/>
                <w:szCs w:val="24"/>
              </w:rPr>
              <w:t>Unid</w:t>
            </w:r>
          </w:p>
        </w:tc>
        <w:tc>
          <w:tcPr>
            <w:tcW w:w="7233" w:type="dxa"/>
            <w:tcBorders>
              <w:top w:val="single" w:sz="4" w:space="0" w:color="auto"/>
              <w:left w:val="single" w:sz="4" w:space="0" w:color="auto"/>
              <w:bottom w:val="single" w:sz="4" w:space="0" w:color="auto"/>
              <w:right w:val="single" w:sz="4" w:space="0" w:color="auto"/>
            </w:tcBorders>
            <w:shd w:val="clear" w:color="auto" w:fill="auto"/>
            <w:tcMar>
              <w:left w:w="74" w:type="dxa"/>
            </w:tcMar>
          </w:tcPr>
          <w:p w:rsidR="002C661A" w:rsidRPr="00D37FC2" w:rsidRDefault="002C661A" w:rsidP="002C661A">
            <w:pPr>
              <w:jc w:val="both"/>
              <w:rPr>
                <w:rFonts w:cs="Century Schoolbook L"/>
                <w:sz w:val="24"/>
                <w:szCs w:val="24"/>
              </w:rPr>
            </w:pPr>
            <w:r w:rsidRPr="00D37FC2">
              <w:rPr>
                <w:rFonts w:cs="Century Schoolbook L"/>
                <w:sz w:val="24"/>
                <w:szCs w:val="24"/>
              </w:rPr>
              <w:t>Caneta marca texto; corpo de polipropileno opaco; ponta 3 a 5mm; cor verde;</w:t>
            </w:r>
          </w:p>
        </w:tc>
      </w:tr>
      <w:tr w:rsidR="002C661A" w:rsidRPr="00D37FC2" w:rsidTr="002C661A">
        <w:trPr>
          <w:trHeight w:val="51"/>
        </w:trPr>
        <w:tc>
          <w:tcPr>
            <w:tcW w:w="704" w:type="dxa"/>
            <w:tcBorders>
              <w:top w:val="single" w:sz="4" w:space="0" w:color="000000"/>
              <w:left w:val="single" w:sz="4" w:space="0" w:color="000000"/>
              <w:bottom w:val="single" w:sz="4" w:space="0" w:color="000000"/>
            </w:tcBorders>
            <w:shd w:val="clear" w:color="auto" w:fill="auto"/>
            <w:tcMar>
              <w:left w:w="74" w:type="dxa"/>
            </w:tcMar>
            <w:vAlign w:val="center"/>
          </w:tcPr>
          <w:p w:rsidR="002C661A" w:rsidRPr="00D37FC2" w:rsidRDefault="002C661A" w:rsidP="002C661A">
            <w:pPr>
              <w:spacing w:line="256" w:lineRule="auto"/>
              <w:ind w:right="54"/>
              <w:rPr>
                <w:rFonts w:cs="Century Schoolbook L"/>
                <w:sz w:val="24"/>
                <w:szCs w:val="24"/>
              </w:rPr>
            </w:pPr>
            <w:r w:rsidRPr="00D37FC2">
              <w:rPr>
                <w:rFonts w:cs="Century Schoolbook L"/>
                <w:sz w:val="24"/>
                <w:szCs w:val="24"/>
              </w:rPr>
              <w:t>21</w:t>
            </w:r>
          </w:p>
        </w:tc>
        <w:tc>
          <w:tcPr>
            <w:tcW w:w="709" w:type="dxa"/>
            <w:tcBorders>
              <w:top w:val="single" w:sz="4" w:space="0" w:color="000000"/>
              <w:left w:val="single" w:sz="4" w:space="0" w:color="000000"/>
              <w:bottom w:val="single" w:sz="4" w:space="0" w:color="000000"/>
            </w:tcBorders>
            <w:shd w:val="clear" w:color="auto" w:fill="auto"/>
            <w:tcMar>
              <w:left w:w="74" w:type="dxa"/>
            </w:tcMar>
          </w:tcPr>
          <w:p w:rsidR="002C661A" w:rsidRPr="00D37FC2" w:rsidRDefault="002C661A" w:rsidP="002C661A">
            <w:pPr>
              <w:jc w:val="center"/>
              <w:rPr>
                <w:rFonts w:cs="Century Schoolbook L"/>
                <w:i/>
                <w:sz w:val="24"/>
                <w:szCs w:val="24"/>
              </w:rPr>
            </w:pPr>
            <w:r w:rsidRPr="00D37FC2">
              <w:rPr>
                <w:rFonts w:cs="Century Schoolbook L"/>
                <w:i/>
                <w:sz w:val="24"/>
                <w:szCs w:val="24"/>
              </w:rPr>
              <w:t>416</w:t>
            </w:r>
          </w:p>
        </w:tc>
        <w:tc>
          <w:tcPr>
            <w:tcW w:w="709" w:type="dxa"/>
            <w:tcBorders>
              <w:top w:val="single" w:sz="4" w:space="0" w:color="000000"/>
              <w:left w:val="single" w:sz="4" w:space="0" w:color="000000"/>
              <w:bottom w:val="single" w:sz="4" w:space="0" w:color="000000"/>
              <w:right w:val="single" w:sz="4" w:space="0" w:color="auto"/>
            </w:tcBorders>
            <w:shd w:val="clear" w:color="auto" w:fill="auto"/>
            <w:tcMar>
              <w:left w:w="74" w:type="dxa"/>
            </w:tcMar>
          </w:tcPr>
          <w:p w:rsidR="002C661A" w:rsidRPr="00D37FC2" w:rsidRDefault="002C661A" w:rsidP="002C661A">
            <w:pPr>
              <w:jc w:val="center"/>
              <w:rPr>
                <w:rFonts w:cs="Century Schoolbook L"/>
                <w:i/>
                <w:sz w:val="24"/>
                <w:szCs w:val="24"/>
              </w:rPr>
            </w:pPr>
            <w:r w:rsidRPr="00D37FC2">
              <w:rPr>
                <w:rFonts w:cs="Century Schoolbook L"/>
                <w:i/>
                <w:sz w:val="24"/>
                <w:szCs w:val="24"/>
              </w:rPr>
              <w:t>Unid</w:t>
            </w:r>
          </w:p>
        </w:tc>
        <w:tc>
          <w:tcPr>
            <w:tcW w:w="7233" w:type="dxa"/>
            <w:tcBorders>
              <w:top w:val="single" w:sz="4" w:space="0" w:color="auto"/>
              <w:left w:val="single" w:sz="4" w:space="0" w:color="auto"/>
              <w:bottom w:val="single" w:sz="4" w:space="0" w:color="auto"/>
              <w:right w:val="single" w:sz="4" w:space="0" w:color="auto"/>
            </w:tcBorders>
            <w:shd w:val="clear" w:color="auto" w:fill="auto"/>
            <w:tcMar>
              <w:left w:w="74" w:type="dxa"/>
            </w:tcMar>
          </w:tcPr>
          <w:p w:rsidR="002C661A" w:rsidRPr="00D37FC2" w:rsidRDefault="002C661A" w:rsidP="002C661A">
            <w:pPr>
              <w:jc w:val="both"/>
              <w:rPr>
                <w:rFonts w:cs="Century Schoolbook L"/>
                <w:sz w:val="24"/>
                <w:szCs w:val="24"/>
              </w:rPr>
            </w:pPr>
            <w:r w:rsidRPr="00D37FC2">
              <w:rPr>
                <w:rFonts w:cs="Century Schoolbook L"/>
                <w:sz w:val="24"/>
                <w:szCs w:val="24"/>
              </w:rPr>
              <w:t>Caneta marca texto; corpo de polipropileno opaco; ponta 3 a 5mm;  cor amarelo;</w:t>
            </w:r>
          </w:p>
        </w:tc>
      </w:tr>
      <w:tr w:rsidR="002C661A" w:rsidRPr="00D37FC2" w:rsidTr="002C661A">
        <w:trPr>
          <w:trHeight w:val="51"/>
        </w:trPr>
        <w:tc>
          <w:tcPr>
            <w:tcW w:w="704" w:type="dxa"/>
            <w:tcBorders>
              <w:top w:val="single" w:sz="4" w:space="0" w:color="000000"/>
              <w:left w:val="single" w:sz="4" w:space="0" w:color="000000"/>
              <w:bottom w:val="single" w:sz="4" w:space="0" w:color="000000"/>
            </w:tcBorders>
            <w:shd w:val="clear" w:color="auto" w:fill="auto"/>
            <w:tcMar>
              <w:left w:w="74" w:type="dxa"/>
            </w:tcMar>
            <w:vAlign w:val="center"/>
          </w:tcPr>
          <w:p w:rsidR="002C661A" w:rsidRPr="00D37FC2" w:rsidRDefault="002C661A" w:rsidP="002C661A">
            <w:pPr>
              <w:spacing w:line="256" w:lineRule="auto"/>
              <w:ind w:right="54"/>
              <w:rPr>
                <w:rFonts w:cs="Century Schoolbook L"/>
                <w:sz w:val="24"/>
                <w:szCs w:val="24"/>
              </w:rPr>
            </w:pPr>
            <w:r w:rsidRPr="00D37FC2">
              <w:rPr>
                <w:rFonts w:cs="Century Schoolbook L"/>
                <w:sz w:val="24"/>
                <w:szCs w:val="24"/>
              </w:rPr>
              <w:t>22</w:t>
            </w:r>
          </w:p>
        </w:tc>
        <w:tc>
          <w:tcPr>
            <w:tcW w:w="709" w:type="dxa"/>
            <w:tcBorders>
              <w:top w:val="single" w:sz="4" w:space="0" w:color="000000"/>
              <w:left w:val="single" w:sz="4" w:space="0" w:color="000000"/>
              <w:bottom w:val="single" w:sz="4" w:space="0" w:color="000000"/>
            </w:tcBorders>
            <w:shd w:val="clear" w:color="auto" w:fill="auto"/>
            <w:tcMar>
              <w:left w:w="74" w:type="dxa"/>
            </w:tcMar>
          </w:tcPr>
          <w:p w:rsidR="002C661A" w:rsidRPr="00D37FC2" w:rsidRDefault="002C661A" w:rsidP="002C661A">
            <w:pPr>
              <w:jc w:val="center"/>
              <w:rPr>
                <w:rFonts w:cs="Century Schoolbook L"/>
                <w:i/>
                <w:sz w:val="24"/>
                <w:szCs w:val="24"/>
              </w:rPr>
            </w:pPr>
            <w:r w:rsidRPr="00D37FC2">
              <w:rPr>
                <w:rFonts w:cs="Century Schoolbook L"/>
                <w:i/>
                <w:sz w:val="24"/>
                <w:szCs w:val="24"/>
              </w:rPr>
              <w:t>3.010</w:t>
            </w:r>
          </w:p>
        </w:tc>
        <w:tc>
          <w:tcPr>
            <w:tcW w:w="709" w:type="dxa"/>
            <w:tcBorders>
              <w:top w:val="single" w:sz="4" w:space="0" w:color="000000"/>
              <w:left w:val="single" w:sz="4" w:space="0" w:color="000000"/>
              <w:bottom w:val="single" w:sz="4" w:space="0" w:color="000000"/>
              <w:right w:val="single" w:sz="4" w:space="0" w:color="auto"/>
            </w:tcBorders>
            <w:shd w:val="clear" w:color="auto" w:fill="auto"/>
            <w:tcMar>
              <w:left w:w="74" w:type="dxa"/>
            </w:tcMar>
          </w:tcPr>
          <w:p w:rsidR="002C661A" w:rsidRPr="00D37FC2" w:rsidRDefault="002C661A" w:rsidP="002C661A">
            <w:pPr>
              <w:jc w:val="center"/>
              <w:rPr>
                <w:rFonts w:cs="Century Schoolbook L"/>
                <w:i/>
                <w:sz w:val="24"/>
                <w:szCs w:val="24"/>
              </w:rPr>
            </w:pPr>
            <w:r w:rsidRPr="00D37FC2">
              <w:rPr>
                <w:rFonts w:cs="Century Schoolbook L"/>
                <w:i/>
                <w:sz w:val="24"/>
                <w:szCs w:val="24"/>
              </w:rPr>
              <w:t>CX</w:t>
            </w:r>
          </w:p>
        </w:tc>
        <w:tc>
          <w:tcPr>
            <w:tcW w:w="7233" w:type="dxa"/>
            <w:tcBorders>
              <w:top w:val="single" w:sz="4" w:space="0" w:color="auto"/>
              <w:left w:val="single" w:sz="4" w:space="0" w:color="auto"/>
              <w:bottom w:val="single" w:sz="4" w:space="0" w:color="auto"/>
              <w:right w:val="single" w:sz="4" w:space="0" w:color="auto"/>
            </w:tcBorders>
            <w:shd w:val="clear" w:color="auto" w:fill="auto"/>
            <w:tcMar>
              <w:left w:w="74" w:type="dxa"/>
            </w:tcMar>
          </w:tcPr>
          <w:p w:rsidR="002C661A" w:rsidRPr="00D37FC2" w:rsidRDefault="002C661A" w:rsidP="002C661A">
            <w:pPr>
              <w:jc w:val="both"/>
              <w:rPr>
                <w:rFonts w:cs="Century Schoolbook L"/>
                <w:sz w:val="24"/>
                <w:szCs w:val="24"/>
              </w:rPr>
            </w:pPr>
            <w:r w:rsidRPr="00D37FC2">
              <w:rPr>
                <w:rFonts w:cs="Century Schoolbook L"/>
                <w:sz w:val="24"/>
                <w:szCs w:val="24"/>
              </w:rPr>
              <w:t>Clipe de papelaria; de aço; formato paralelo; acabamento galvanizado; Nr. 2/0 ; no mínimo 100 clips em cada embalagem;</w:t>
            </w:r>
          </w:p>
        </w:tc>
      </w:tr>
      <w:tr w:rsidR="002C661A" w:rsidRPr="00D37FC2" w:rsidTr="002C661A">
        <w:trPr>
          <w:trHeight w:val="51"/>
        </w:trPr>
        <w:tc>
          <w:tcPr>
            <w:tcW w:w="704" w:type="dxa"/>
            <w:tcBorders>
              <w:top w:val="single" w:sz="4" w:space="0" w:color="000000"/>
              <w:left w:val="single" w:sz="4" w:space="0" w:color="000000"/>
              <w:bottom w:val="single" w:sz="4" w:space="0" w:color="000000"/>
            </w:tcBorders>
            <w:shd w:val="clear" w:color="auto" w:fill="auto"/>
            <w:tcMar>
              <w:left w:w="74" w:type="dxa"/>
            </w:tcMar>
            <w:vAlign w:val="center"/>
          </w:tcPr>
          <w:p w:rsidR="002C661A" w:rsidRPr="00D37FC2" w:rsidRDefault="002C661A" w:rsidP="002C661A">
            <w:pPr>
              <w:spacing w:line="256" w:lineRule="auto"/>
              <w:ind w:right="54"/>
              <w:rPr>
                <w:rFonts w:cs="Century Schoolbook L"/>
                <w:sz w:val="24"/>
                <w:szCs w:val="24"/>
              </w:rPr>
            </w:pPr>
            <w:r w:rsidRPr="00D37FC2">
              <w:rPr>
                <w:rFonts w:cs="Century Schoolbook L"/>
                <w:sz w:val="24"/>
                <w:szCs w:val="24"/>
              </w:rPr>
              <w:t>23</w:t>
            </w:r>
          </w:p>
        </w:tc>
        <w:tc>
          <w:tcPr>
            <w:tcW w:w="709" w:type="dxa"/>
            <w:tcBorders>
              <w:top w:val="single" w:sz="4" w:space="0" w:color="000000"/>
              <w:left w:val="single" w:sz="4" w:space="0" w:color="000000"/>
              <w:bottom w:val="single" w:sz="4" w:space="0" w:color="000000"/>
            </w:tcBorders>
            <w:shd w:val="clear" w:color="auto" w:fill="auto"/>
            <w:tcMar>
              <w:left w:w="74" w:type="dxa"/>
            </w:tcMar>
          </w:tcPr>
          <w:p w:rsidR="002C661A" w:rsidRPr="00D37FC2" w:rsidRDefault="002C661A" w:rsidP="002C661A">
            <w:pPr>
              <w:jc w:val="center"/>
              <w:rPr>
                <w:rFonts w:cs="Century Schoolbook L"/>
                <w:i/>
                <w:sz w:val="24"/>
                <w:szCs w:val="24"/>
              </w:rPr>
            </w:pPr>
            <w:r w:rsidRPr="00D37FC2">
              <w:rPr>
                <w:rFonts w:cs="Century Schoolbook L"/>
                <w:i/>
                <w:sz w:val="24"/>
                <w:szCs w:val="24"/>
              </w:rPr>
              <w:t>1.500</w:t>
            </w:r>
          </w:p>
        </w:tc>
        <w:tc>
          <w:tcPr>
            <w:tcW w:w="709" w:type="dxa"/>
            <w:tcBorders>
              <w:top w:val="single" w:sz="4" w:space="0" w:color="000000"/>
              <w:left w:val="single" w:sz="4" w:space="0" w:color="000000"/>
              <w:bottom w:val="single" w:sz="4" w:space="0" w:color="000000"/>
              <w:right w:val="single" w:sz="4" w:space="0" w:color="auto"/>
            </w:tcBorders>
            <w:shd w:val="clear" w:color="auto" w:fill="auto"/>
            <w:tcMar>
              <w:left w:w="74" w:type="dxa"/>
            </w:tcMar>
          </w:tcPr>
          <w:p w:rsidR="002C661A" w:rsidRPr="00D37FC2" w:rsidRDefault="002C661A" w:rsidP="002C661A">
            <w:pPr>
              <w:jc w:val="center"/>
              <w:rPr>
                <w:rFonts w:cs="Century Schoolbook L"/>
                <w:i/>
                <w:sz w:val="24"/>
                <w:szCs w:val="24"/>
              </w:rPr>
            </w:pPr>
            <w:r w:rsidRPr="00D37FC2">
              <w:rPr>
                <w:rFonts w:cs="Century Schoolbook L"/>
                <w:i/>
                <w:sz w:val="24"/>
                <w:szCs w:val="24"/>
              </w:rPr>
              <w:t>CX</w:t>
            </w:r>
          </w:p>
        </w:tc>
        <w:tc>
          <w:tcPr>
            <w:tcW w:w="7233" w:type="dxa"/>
            <w:tcBorders>
              <w:top w:val="single" w:sz="4" w:space="0" w:color="auto"/>
              <w:left w:val="single" w:sz="4" w:space="0" w:color="auto"/>
              <w:bottom w:val="single" w:sz="4" w:space="0" w:color="auto"/>
              <w:right w:val="single" w:sz="4" w:space="0" w:color="auto"/>
            </w:tcBorders>
            <w:shd w:val="clear" w:color="auto" w:fill="auto"/>
            <w:tcMar>
              <w:left w:w="74" w:type="dxa"/>
            </w:tcMar>
          </w:tcPr>
          <w:p w:rsidR="002C661A" w:rsidRPr="00D37FC2" w:rsidRDefault="002C661A" w:rsidP="002C661A">
            <w:pPr>
              <w:jc w:val="both"/>
              <w:rPr>
                <w:rFonts w:cs="Century Schoolbook L"/>
                <w:sz w:val="24"/>
                <w:szCs w:val="24"/>
              </w:rPr>
            </w:pPr>
            <w:r w:rsidRPr="00D37FC2">
              <w:rPr>
                <w:rFonts w:cs="Century Schoolbook L"/>
                <w:sz w:val="24"/>
                <w:szCs w:val="24"/>
              </w:rPr>
              <w:t>Clipe de papelaria; de aço; formato paralelo; acabamento galvanizado; Nr. 8/0 ; no mínimo 100 clips em cada embalagem;</w:t>
            </w:r>
          </w:p>
        </w:tc>
      </w:tr>
      <w:tr w:rsidR="002C661A" w:rsidRPr="00D37FC2" w:rsidTr="002C661A">
        <w:trPr>
          <w:trHeight w:val="51"/>
        </w:trPr>
        <w:tc>
          <w:tcPr>
            <w:tcW w:w="704" w:type="dxa"/>
            <w:tcBorders>
              <w:top w:val="single" w:sz="4" w:space="0" w:color="000000"/>
              <w:left w:val="single" w:sz="4" w:space="0" w:color="000000"/>
              <w:bottom w:val="single" w:sz="4" w:space="0" w:color="000000"/>
            </w:tcBorders>
            <w:shd w:val="clear" w:color="auto" w:fill="auto"/>
            <w:tcMar>
              <w:left w:w="74" w:type="dxa"/>
            </w:tcMar>
            <w:vAlign w:val="center"/>
          </w:tcPr>
          <w:p w:rsidR="002C661A" w:rsidRPr="00D37FC2" w:rsidRDefault="002C661A" w:rsidP="002C661A">
            <w:pPr>
              <w:spacing w:line="256" w:lineRule="auto"/>
              <w:ind w:right="54"/>
              <w:rPr>
                <w:rFonts w:cs="Century Schoolbook L"/>
                <w:sz w:val="24"/>
                <w:szCs w:val="24"/>
              </w:rPr>
            </w:pPr>
            <w:r w:rsidRPr="00D37FC2">
              <w:rPr>
                <w:rFonts w:cs="Century Schoolbook L"/>
                <w:sz w:val="24"/>
                <w:szCs w:val="24"/>
              </w:rPr>
              <w:t>24</w:t>
            </w:r>
          </w:p>
        </w:tc>
        <w:tc>
          <w:tcPr>
            <w:tcW w:w="709" w:type="dxa"/>
            <w:tcBorders>
              <w:top w:val="single" w:sz="4" w:space="0" w:color="000000"/>
              <w:left w:val="single" w:sz="4" w:space="0" w:color="000000"/>
              <w:bottom w:val="single" w:sz="4" w:space="0" w:color="000000"/>
            </w:tcBorders>
            <w:shd w:val="clear" w:color="auto" w:fill="auto"/>
            <w:tcMar>
              <w:left w:w="74" w:type="dxa"/>
            </w:tcMar>
          </w:tcPr>
          <w:p w:rsidR="002C661A" w:rsidRPr="00D37FC2" w:rsidRDefault="002C661A" w:rsidP="002C661A">
            <w:pPr>
              <w:jc w:val="center"/>
              <w:rPr>
                <w:rFonts w:cs="Century Schoolbook L"/>
                <w:i/>
                <w:sz w:val="24"/>
                <w:szCs w:val="24"/>
              </w:rPr>
            </w:pPr>
            <w:r w:rsidRPr="00D37FC2">
              <w:rPr>
                <w:rFonts w:cs="Century Schoolbook L"/>
                <w:i/>
                <w:sz w:val="24"/>
                <w:szCs w:val="24"/>
              </w:rPr>
              <w:t>2.020</w:t>
            </w:r>
          </w:p>
        </w:tc>
        <w:tc>
          <w:tcPr>
            <w:tcW w:w="709" w:type="dxa"/>
            <w:tcBorders>
              <w:top w:val="single" w:sz="4" w:space="0" w:color="000000"/>
              <w:left w:val="single" w:sz="4" w:space="0" w:color="000000"/>
              <w:bottom w:val="single" w:sz="4" w:space="0" w:color="000000"/>
              <w:right w:val="single" w:sz="4" w:space="0" w:color="auto"/>
            </w:tcBorders>
            <w:shd w:val="clear" w:color="auto" w:fill="auto"/>
            <w:tcMar>
              <w:left w:w="74" w:type="dxa"/>
            </w:tcMar>
          </w:tcPr>
          <w:p w:rsidR="002C661A" w:rsidRPr="00D37FC2" w:rsidRDefault="002C661A" w:rsidP="002C661A">
            <w:pPr>
              <w:jc w:val="center"/>
              <w:rPr>
                <w:rFonts w:cs="Century Schoolbook L"/>
                <w:i/>
                <w:sz w:val="24"/>
                <w:szCs w:val="24"/>
              </w:rPr>
            </w:pPr>
            <w:r w:rsidRPr="00D37FC2">
              <w:rPr>
                <w:rFonts w:cs="Century Schoolbook L"/>
                <w:i/>
                <w:sz w:val="24"/>
                <w:szCs w:val="24"/>
              </w:rPr>
              <w:t>Unid</w:t>
            </w:r>
          </w:p>
        </w:tc>
        <w:tc>
          <w:tcPr>
            <w:tcW w:w="7233" w:type="dxa"/>
            <w:tcBorders>
              <w:top w:val="single" w:sz="4" w:space="0" w:color="auto"/>
              <w:left w:val="single" w:sz="4" w:space="0" w:color="auto"/>
              <w:bottom w:val="single" w:sz="4" w:space="0" w:color="auto"/>
              <w:right w:val="single" w:sz="4" w:space="0" w:color="auto"/>
            </w:tcBorders>
            <w:shd w:val="clear" w:color="auto" w:fill="auto"/>
            <w:tcMar>
              <w:left w:w="74" w:type="dxa"/>
            </w:tcMar>
          </w:tcPr>
          <w:p w:rsidR="002C661A" w:rsidRPr="00D37FC2" w:rsidRDefault="002C661A" w:rsidP="002C661A">
            <w:pPr>
              <w:jc w:val="both"/>
              <w:rPr>
                <w:rFonts w:cs="Century Schoolbook L"/>
                <w:sz w:val="24"/>
                <w:szCs w:val="24"/>
              </w:rPr>
            </w:pPr>
            <w:r w:rsidRPr="00D37FC2">
              <w:rPr>
                <w:rFonts w:cs="Century Schoolbook L"/>
                <w:sz w:val="24"/>
                <w:szCs w:val="24"/>
              </w:rPr>
              <w:t>Cola de papelaria; bastão; para uso em papel, cartões, fotos ; a base de agua e glicerina, atóxica ; secagem rápida ; Acondicionada em tubo bastão; na cor branca; 40g; com validade mínima de 1 Ano a partir da data de entrega; com selo do Inmetro na embalagem do produto;</w:t>
            </w:r>
          </w:p>
        </w:tc>
      </w:tr>
      <w:tr w:rsidR="002C661A" w:rsidRPr="00D37FC2" w:rsidTr="002C661A">
        <w:trPr>
          <w:trHeight w:val="51"/>
        </w:trPr>
        <w:tc>
          <w:tcPr>
            <w:tcW w:w="704" w:type="dxa"/>
            <w:tcBorders>
              <w:top w:val="single" w:sz="4" w:space="0" w:color="000000"/>
              <w:left w:val="single" w:sz="4" w:space="0" w:color="000000"/>
              <w:bottom w:val="single" w:sz="4" w:space="0" w:color="000000"/>
            </w:tcBorders>
            <w:shd w:val="clear" w:color="auto" w:fill="auto"/>
            <w:tcMar>
              <w:left w:w="74" w:type="dxa"/>
            </w:tcMar>
            <w:vAlign w:val="center"/>
          </w:tcPr>
          <w:p w:rsidR="002C661A" w:rsidRPr="00D37FC2" w:rsidRDefault="002C661A" w:rsidP="002C661A">
            <w:pPr>
              <w:spacing w:line="256" w:lineRule="auto"/>
              <w:ind w:right="54"/>
              <w:rPr>
                <w:rFonts w:cs="Century Schoolbook L"/>
                <w:sz w:val="24"/>
                <w:szCs w:val="24"/>
              </w:rPr>
            </w:pPr>
            <w:r w:rsidRPr="00D37FC2">
              <w:rPr>
                <w:rFonts w:cs="Century Schoolbook L"/>
                <w:sz w:val="24"/>
                <w:szCs w:val="24"/>
              </w:rPr>
              <w:t>25</w:t>
            </w:r>
          </w:p>
        </w:tc>
        <w:tc>
          <w:tcPr>
            <w:tcW w:w="709" w:type="dxa"/>
            <w:tcBorders>
              <w:top w:val="single" w:sz="4" w:space="0" w:color="000000"/>
              <w:left w:val="single" w:sz="4" w:space="0" w:color="000000"/>
              <w:bottom w:val="single" w:sz="4" w:space="0" w:color="000000"/>
            </w:tcBorders>
            <w:shd w:val="clear" w:color="auto" w:fill="auto"/>
            <w:tcMar>
              <w:left w:w="74" w:type="dxa"/>
            </w:tcMar>
          </w:tcPr>
          <w:p w:rsidR="002C661A" w:rsidRPr="00D37FC2" w:rsidRDefault="002C661A" w:rsidP="002C661A">
            <w:pPr>
              <w:jc w:val="center"/>
              <w:rPr>
                <w:rFonts w:cs="Century Schoolbook L"/>
                <w:i/>
                <w:sz w:val="24"/>
                <w:szCs w:val="24"/>
              </w:rPr>
            </w:pPr>
            <w:r w:rsidRPr="00D37FC2">
              <w:rPr>
                <w:rFonts w:cs="Century Schoolbook L"/>
                <w:i/>
                <w:sz w:val="24"/>
                <w:szCs w:val="24"/>
              </w:rPr>
              <w:t>2.040</w:t>
            </w:r>
          </w:p>
        </w:tc>
        <w:tc>
          <w:tcPr>
            <w:tcW w:w="709" w:type="dxa"/>
            <w:tcBorders>
              <w:top w:val="single" w:sz="4" w:space="0" w:color="000000"/>
              <w:left w:val="single" w:sz="4" w:space="0" w:color="000000"/>
              <w:bottom w:val="single" w:sz="4" w:space="0" w:color="000000"/>
              <w:right w:val="single" w:sz="4" w:space="0" w:color="auto"/>
            </w:tcBorders>
            <w:shd w:val="clear" w:color="auto" w:fill="auto"/>
            <w:tcMar>
              <w:left w:w="74" w:type="dxa"/>
            </w:tcMar>
          </w:tcPr>
          <w:p w:rsidR="002C661A" w:rsidRPr="00D37FC2" w:rsidRDefault="002C661A" w:rsidP="002C661A">
            <w:pPr>
              <w:jc w:val="center"/>
              <w:rPr>
                <w:rFonts w:cs="Century Schoolbook L"/>
                <w:i/>
                <w:sz w:val="24"/>
                <w:szCs w:val="24"/>
              </w:rPr>
            </w:pPr>
            <w:r w:rsidRPr="00D37FC2">
              <w:rPr>
                <w:rFonts w:cs="Century Schoolbook L"/>
                <w:i/>
                <w:sz w:val="24"/>
                <w:szCs w:val="24"/>
              </w:rPr>
              <w:t>Unid</w:t>
            </w:r>
          </w:p>
        </w:tc>
        <w:tc>
          <w:tcPr>
            <w:tcW w:w="7233" w:type="dxa"/>
            <w:tcBorders>
              <w:top w:val="single" w:sz="4" w:space="0" w:color="auto"/>
              <w:left w:val="single" w:sz="4" w:space="0" w:color="auto"/>
              <w:bottom w:val="single" w:sz="4" w:space="0" w:color="auto"/>
              <w:right w:val="single" w:sz="4" w:space="0" w:color="auto"/>
            </w:tcBorders>
            <w:shd w:val="clear" w:color="auto" w:fill="auto"/>
            <w:tcMar>
              <w:left w:w="74" w:type="dxa"/>
            </w:tcMar>
          </w:tcPr>
          <w:p w:rsidR="002C661A" w:rsidRPr="00D37FC2" w:rsidRDefault="002C661A" w:rsidP="002C661A">
            <w:pPr>
              <w:jc w:val="both"/>
              <w:rPr>
                <w:rFonts w:cs="Century Schoolbook L"/>
                <w:sz w:val="24"/>
                <w:szCs w:val="24"/>
              </w:rPr>
            </w:pPr>
            <w:r w:rsidRPr="00D37FC2">
              <w:rPr>
                <w:rFonts w:cs="Century Schoolbook L"/>
                <w:sz w:val="24"/>
                <w:szCs w:val="24"/>
              </w:rPr>
              <w:t xml:space="preserve">Cola de papelaria; liquida; para uso escolar, cola papel, couro, tecido, bico econômico; a base de agua, lavável; atóxica; Secagem rápida; acondicionada em </w:t>
            </w:r>
            <w:r w:rsidRPr="00D37FC2">
              <w:rPr>
                <w:rFonts w:cs="Century Schoolbook L"/>
                <w:sz w:val="24"/>
                <w:szCs w:val="24"/>
              </w:rPr>
              <w:lastRenderedPageBreak/>
              <w:t>frasco; pesando 90g; branca; com validade mínima de 1 Ano a partir da data de entrega; com selo do Inmetro na embalagem do produto;</w:t>
            </w:r>
          </w:p>
        </w:tc>
      </w:tr>
      <w:tr w:rsidR="002C661A" w:rsidRPr="00D37FC2" w:rsidTr="002C661A">
        <w:trPr>
          <w:trHeight w:val="51"/>
        </w:trPr>
        <w:tc>
          <w:tcPr>
            <w:tcW w:w="704" w:type="dxa"/>
            <w:tcBorders>
              <w:top w:val="single" w:sz="4" w:space="0" w:color="000000"/>
              <w:left w:val="single" w:sz="4" w:space="0" w:color="000000"/>
              <w:bottom w:val="single" w:sz="4" w:space="0" w:color="000000"/>
            </w:tcBorders>
            <w:shd w:val="clear" w:color="auto" w:fill="auto"/>
            <w:tcMar>
              <w:left w:w="74" w:type="dxa"/>
            </w:tcMar>
            <w:vAlign w:val="center"/>
          </w:tcPr>
          <w:p w:rsidR="002C661A" w:rsidRPr="00D37FC2" w:rsidRDefault="002C661A" w:rsidP="002C661A">
            <w:pPr>
              <w:spacing w:line="256" w:lineRule="auto"/>
              <w:ind w:right="54"/>
              <w:rPr>
                <w:rFonts w:cs="Century Schoolbook L"/>
                <w:sz w:val="24"/>
                <w:szCs w:val="24"/>
              </w:rPr>
            </w:pPr>
            <w:r w:rsidRPr="00D37FC2">
              <w:rPr>
                <w:rFonts w:cs="Century Schoolbook L"/>
                <w:sz w:val="24"/>
                <w:szCs w:val="24"/>
              </w:rPr>
              <w:lastRenderedPageBreak/>
              <w:t>26</w:t>
            </w:r>
          </w:p>
        </w:tc>
        <w:tc>
          <w:tcPr>
            <w:tcW w:w="709" w:type="dxa"/>
            <w:tcBorders>
              <w:top w:val="single" w:sz="4" w:space="0" w:color="000000"/>
              <w:left w:val="single" w:sz="4" w:space="0" w:color="000000"/>
              <w:bottom w:val="single" w:sz="4" w:space="0" w:color="000000"/>
            </w:tcBorders>
            <w:shd w:val="clear" w:color="auto" w:fill="auto"/>
            <w:tcMar>
              <w:left w:w="74" w:type="dxa"/>
            </w:tcMar>
          </w:tcPr>
          <w:p w:rsidR="002C661A" w:rsidRPr="00D37FC2" w:rsidRDefault="002C661A" w:rsidP="002C661A">
            <w:pPr>
              <w:jc w:val="center"/>
              <w:rPr>
                <w:rFonts w:cs="Century Schoolbook L"/>
                <w:i/>
                <w:sz w:val="24"/>
                <w:szCs w:val="24"/>
              </w:rPr>
            </w:pPr>
            <w:r w:rsidRPr="00D37FC2">
              <w:rPr>
                <w:rFonts w:cs="Century Schoolbook L"/>
                <w:i/>
                <w:sz w:val="24"/>
                <w:szCs w:val="24"/>
              </w:rPr>
              <w:t>100</w:t>
            </w:r>
          </w:p>
        </w:tc>
        <w:tc>
          <w:tcPr>
            <w:tcW w:w="709" w:type="dxa"/>
            <w:tcBorders>
              <w:top w:val="single" w:sz="4" w:space="0" w:color="000000"/>
              <w:left w:val="single" w:sz="4" w:space="0" w:color="000000"/>
              <w:bottom w:val="single" w:sz="4" w:space="0" w:color="000000"/>
              <w:right w:val="single" w:sz="4" w:space="0" w:color="auto"/>
            </w:tcBorders>
            <w:shd w:val="clear" w:color="auto" w:fill="auto"/>
            <w:tcMar>
              <w:left w:w="74" w:type="dxa"/>
            </w:tcMar>
          </w:tcPr>
          <w:p w:rsidR="002C661A" w:rsidRPr="00D37FC2" w:rsidRDefault="002C661A" w:rsidP="002C661A">
            <w:pPr>
              <w:jc w:val="center"/>
              <w:rPr>
                <w:rFonts w:cs="Century Schoolbook L"/>
                <w:i/>
                <w:sz w:val="24"/>
                <w:szCs w:val="24"/>
              </w:rPr>
            </w:pPr>
            <w:r w:rsidRPr="00D37FC2">
              <w:rPr>
                <w:rFonts w:cs="Century Schoolbook L"/>
                <w:i/>
                <w:sz w:val="24"/>
                <w:szCs w:val="24"/>
              </w:rPr>
              <w:t>Unid</w:t>
            </w:r>
          </w:p>
        </w:tc>
        <w:tc>
          <w:tcPr>
            <w:tcW w:w="7233" w:type="dxa"/>
            <w:tcBorders>
              <w:top w:val="single" w:sz="4" w:space="0" w:color="auto"/>
              <w:left w:val="single" w:sz="4" w:space="0" w:color="auto"/>
              <w:bottom w:val="single" w:sz="4" w:space="0" w:color="auto"/>
              <w:right w:val="single" w:sz="4" w:space="0" w:color="auto"/>
            </w:tcBorders>
            <w:shd w:val="clear" w:color="auto" w:fill="auto"/>
            <w:tcMar>
              <w:left w:w="74" w:type="dxa"/>
            </w:tcMar>
          </w:tcPr>
          <w:p w:rsidR="002C661A" w:rsidRPr="00D37FC2" w:rsidRDefault="002C661A" w:rsidP="002C661A">
            <w:pPr>
              <w:jc w:val="both"/>
              <w:rPr>
                <w:rFonts w:cs="Century Schoolbook L"/>
                <w:sz w:val="24"/>
                <w:szCs w:val="24"/>
              </w:rPr>
            </w:pPr>
            <w:r w:rsidRPr="00D37FC2">
              <w:rPr>
                <w:rFonts w:cs="Century Schoolbook L"/>
                <w:sz w:val="24"/>
                <w:szCs w:val="24"/>
              </w:rPr>
              <w:t>Cola de papelaria; liquida; para uso escolar, isopor, tecido e papel ; acetato de polivinila ; lavável, não toxica ; secagem normal ; acondicionada em frasco ; pesando 1kg ; branca ; em embalagem plástica, com bico econômico; com validade mínima de com validade mínima de 1 Ano a partir da data de entrega; deverão estar de acordo c/norma ABNT-15236/2012,certificacoes compulsória Inmetro e atualizações;</w:t>
            </w:r>
          </w:p>
        </w:tc>
      </w:tr>
      <w:tr w:rsidR="002C661A" w:rsidRPr="00D37FC2" w:rsidTr="002C661A">
        <w:trPr>
          <w:trHeight w:val="51"/>
        </w:trPr>
        <w:tc>
          <w:tcPr>
            <w:tcW w:w="704" w:type="dxa"/>
            <w:tcBorders>
              <w:top w:val="single" w:sz="4" w:space="0" w:color="000000"/>
              <w:left w:val="single" w:sz="4" w:space="0" w:color="000000"/>
              <w:bottom w:val="single" w:sz="4" w:space="0" w:color="000000"/>
            </w:tcBorders>
            <w:shd w:val="clear" w:color="auto" w:fill="auto"/>
            <w:tcMar>
              <w:left w:w="74" w:type="dxa"/>
            </w:tcMar>
            <w:vAlign w:val="center"/>
          </w:tcPr>
          <w:p w:rsidR="002C661A" w:rsidRPr="00D37FC2" w:rsidRDefault="002C661A" w:rsidP="002C661A">
            <w:pPr>
              <w:spacing w:line="256" w:lineRule="auto"/>
              <w:ind w:right="54"/>
              <w:rPr>
                <w:rFonts w:cs="Century Schoolbook L"/>
                <w:sz w:val="24"/>
                <w:szCs w:val="24"/>
              </w:rPr>
            </w:pPr>
            <w:r w:rsidRPr="00D37FC2">
              <w:rPr>
                <w:rFonts w:cs="Century Schoolbook L"/>
                <w:sz w:val="24"/>
                <w:szCs w:val="24"/>
              </w:rPr>
              <w:t>27</w:t>
            </w:r>
          </w:p>
        </w:tc>
        <w:tc>
          <w:tcPr>
            <w:tcW w:w="709" w:type="dxa"/>
            <w:tcBorders>
              <w:top w:val="single" w:sz="4" w:space="0" w:color="000000"/>
              <w:left w:val="single" w:sz="4" w:space="0" w:color="000000"/>
              <w:bottom w:val="single" w:sz="4" w:space="0" w:color="000000"/>
            </w:tcBorders>
            <w:shd w:val="clear" w:color="auto" w:fill="auto"/>
            <w:tcMar>
              <w:left w:w="74" w:type="dxa"/>
            </w:tcMar>
          </w:tcPr>
          <w:p w:rsidR="002C661A" w:rsidRPr="00D37FC2" w:rsidRDefault="002C661A" w:rsidP="002C661A">
            <w:pPr>
              <w:jc w:val="center"/>
              <w:rPr>
                <w:rFonts w:cs="Century Schoolbook L"/>
                <w:i/>
                <w:sz w:val="24"/>
                <w:szCs w:val="24"/>
              </w:rPr>
            </w:pPr>
            <w:r w:rsidRPr="00D37FC2">
              <w:rPr>
                <w:rFonts w:cs="Century Schoolbook L"/>
                <w:i/>
                <w:sz w:val="24"/>
                <w:szCs w:val="24"/>
              </w:rPr>
              <w:t>230</w:t>
            </w:r>
          </w:p>
        </w:tc>
        <w:tc>
          <w:tcPr>
            <w:tcW w:w="709" w:type="dxa"/>
            <w:tcBorders>
              <w:top w:val="single" w:sz="4" w:space="0" w:color="000000"/>
              <w:left w:val="single" w:sz="4" w:space="0" w:color="000000"/>
              <w:bottom w:val="single" w:sz="4" w:space="0" w:color="000000"/>
              <w:right w:val="single" w:sz="4" w:space="0" w:color="auto"/>
            </w:tcBorders>
            <w:shd w:val="clear" w:color="auto" w:fill="auto"/>
            <w:tcMar>
              <w:left w:w="74" w:type="dxa"/>
            </w:tcMar>
          </w:tcPr>
          <w:p w:rsidR="002C661A" w:rsidRPr="00D37FC2" w:rsidRDefault="002C661A" w:rsidP="002C661A">
            <w:pPr>
              <w:jc w:val="center"/>
              <w:rPr>
                <w:rFonts w:cs="Century Schoolbook L"/>
                <w:i/>
                <w:sz w:val="24"/>
                <w:szCs w:val="24"/>
              </w:rPr>
            </w:pPr>
            <w:r w:rsidRPr="00D37FC2">
              <w:rPr>
                <w:rFonts w:cs="Century Schoolbook L"/>
                <w:i/>
                <w:sz w:val="24"/>
                <w:szCs w:val="24"/>
              </w:rPr>
              <w:t>CX</w:t>
            </w:r>
          </w:p>
        </w:tc>
        <w:tc>
          <w:tcPr>
            <w:tcW w:w="7233" w:type="dxa"/>
            <w:tcBorders>
              <w:top w:val="single" w:sz="4" w:space="0" w:color="auto"/>
              <w:left w:val="single" w:sz="4" w:space="0" w:color="auto"/>
              <w:bottom w:val="single" w:sz="4" w:space="0" w:color="auto"/>
              <w:right w:val="single" w:sz="4" w:space="0" w:color="auto"/>
            </w:tcBorders>
            <w:shd w:val="clear" w:color="auto" w:fill="auto"/>
            <w:tcMar>
              <w:left w:w="74" w:type="dxa"/>
            </w:tcMar>
          </w:tcPr>
          <w:p w:rsidR="002C661A" w:rsidRPr="00D37FC2" w:rsidRDefault="002C661A" w:rsidP="002C661A">
            <w:pPr>
              <w:jc w:val="both"/>
              <w:rPr>
                <w:rFonts w:cs="Century Schoolbook L"/>
                <w:sz w:val="24"/>
                <w:szCs w:val="24"/>
              </w:rPr>
            </w:pPr>
            <w:r w:rsidRPr="00D37FC2">
              <w:rPr>
                <w:rFonts w:cs="Century Schoolbook L"/>
                <w:sz w:val="24"/>
                <w:szCs w:val="24"/>
              </w:rPr>
              <w:t>Colchete; latonado; tamanho n. 10; no mínimo 72 unidades em cada embalagem.</w:t>
            </w:r>
          </w:p>
        </w:tc>
      </w:tr>
      <w:tr w:rsidR="002C661A" w:rsidRPr="00D37FC2" w:rsidTr="002C661A">
        <w:trPr>
          <w:trHeight w:val="51"/>
        </w:trPr>
        <w:tc>
          <w:tcPr>
            <w:tcW w:w="704" w:type="dxa"/>
            <w:tcBorders>
              <w:top w:val="single" w:sz="4" w:space="0" w:color="000000"/>
              <w:left w:val="single" w:sz="4" w:space="0" w:color="000000"/>
              <w:bottom w:val="single" w:sz="4" w:space="0" w:color="000000"/>
            </w:tcBorders>
            <w:shd w:val="clear" w:color="auto" w:fill="auto"/>
            <w:tcMar>
              <w:left w:w="74" w:type="dxa"/>
            </w:tcMar>
            <w:vAlign w:val="center"/>
          </w:tcPr>
          <w:p w:rsidR="002C661A" w:rsidRPr="00D37FC2" w:rsidRDefault="002C661A" w:rsidP="002C661A">
            <w:pPr>
              <w:spacing w:line="256" w:lineRule="auto"/>
              <w:ind w:right="54"/>
              <w:rPr>
                <w:rFonts w:cs="Century Schoolbook L"/>
                <w:sz w:val="24"/>
                <w:szCs w:val="24"/>
              </w:rPr>
            </w:pPr>
            <w:r w:rsidRPr="00D37FC2">
              <w:rPr>
                <w:rFonts w:cs="Century Schoolbook L"/>
                <w:sz w:val="24"/>
                <w:szCs w:val="24"/>
              </w:rPr>
              <w:t>28</w:t>
            </w:r>
          </w:p>
        </w:tc>
        <w:tc>
          <w:tcPr>
            <w:tcW w:w="709" w:type="dxa"/>
            <w:tcBorders>
              <w:top w:val="single" w:sz="4" w:space="0" w:color="000000"/>
              <w:left w:val="single" w:sz="4" w:space="0" w:color="000000"/>
              <w:bottom w:val="single" w:sz="4" w:space="0" w:color="000000"/>
            </w:tcBorders>
            <w:shd w:val="clear" w:color="auto" w:fill="auto"/>
            <w:tcMar>
              <w:left w:w="74" w:type="dxa"/>
            </w:tcMar>
          </w:tcPr>
          <w:p w:rsidR="002C661A" w:rsidRPr="00D37FC2" w:rsidRDefault="002C661A" w:rsidP="002C661A">
            <w:pPr>
              <w:jc w:val="center"/>
              <w:rPr>
                <w:rFonts w:cs="Century Schoolbook L"/>
                <w:i/>
                <w:sz w:val="24"/>
                <w:szCs w:val="24"/>
              </w:rPr>
            </w:pPr>
            <w:r w:rsidRPr="00D37FC2">
              <w:rPr>
                <w:rFonts w:cs="Century Schoolbook L"/>
                <w:i/>
                <w:sz w:val="24"/>
                <w:szCs w:val="24"/>
              </w:rPr>
              <w:t>150</w:t>
            </w:r>
          </w:p>
        </w:tc>
        <w:tc>
          <w:tcPr>
            <w:tcW w:w="709" w:type="dxa"/>
            <w:tcBorders>
              <w:top w:val="single" w:sz="4" w:space="0" w:color="000000"/>
              <w:left w:val="single" w:sz="4" w:space="0" w:color="000000"/>
              <w:bottom w:val="single" w:sz="4" w:space="0" w:color="000000"/>
              <w:right w:val="single" w:sz="4" w:space="0" w:color="auto"/>
            </w:tcBorders>
            <w:shd w:val="clear" w:color="auto" w:fill="auto"/>
            <w:tcMar>
              <w:left w:w="74" w:type="dxa"/>
            </w:tcMar>
          </w:tcPr>
          <w:p w:rsidR="002C661A" w:rsidRPr="00D37FC2" w:rsidRDefault="002C661A" w:rsidP="002C661A">
            <w:pPr>
              <w:jc w:val="center"/>
              <w:rPr>
                <w:rFonts w:cs="Century Schoolbook L"/>
                <w:i/>
                <w:sz w:val="24"/>
                <w:szCs w:val="24"/>
              </w:rPr>
            </w:pPr>
            <w:r w:rsidRPr="00D37FC2">
              <w:rPr>
                <w:rFonts w:cs="Century Schoolbook L"/>
                <w:i/>
                <w:sz w:val="24"/>
                <w:szCs w:val="24"/>
              </w:rPr>
              <w:t>CX</w:t>
            </w:r>
          </w:p>
        </w:tc>
        <w:tc>
          <w:tcPr>
            <w:tcW w:w="7233" w:type="dxa"/>
            <w:tcBorders>
              <w:top w:val="single" w:sz="4" w:space="0" w:color="auto"/>
              <w:left w:val="single" w:sz="4" w:space="0" w:color="auto"/>
              <w:bottom w:val="single" w:sz="4" w:space="0" w:color="auto"/>
              <w:right w:val="single" w:sz="4" w:space="0" w:color="auto"/>
            </w:tcBorders>
            <w:shd w:val="clear" w:color="auto" w:fill="auto"/>
            <w:tcMar>
              <w:left w:w="74" w:type="dxa"/>
            </w:tcMar>
          </w:tcPr>
          <w:p w:rsidR="002C661A" w:rsidRPr="00D37FC2" w:rsidRDefault="002C661A" w:rsidP="002C661A">
            <w:pPr>
              <w:jc w:val="both"/>
              <w:rPr>
                <w:rFonts w:cs="Century Schoolbook L"/>
                <w:sz w:val="24"/>
                <w:szCs w:val="24"/>
              </w:rPr>
            </w:pPr>
            <w:r w:rsidRPr="00D37FC2">
              <w:rPr>
                <w:rFonts w:cs="Century Schoolbook L"/>
                <w:sz w:val="24"/>
                <w:szCs w:val="24"/>
              </w:rPr>
              <w:t>Colchete; latonado; tamanho n. 15; no mínimo 72 unidades em cada embalagem.</w:t>
            </w:r>
          </w:p>
        </w:tc>
      </w:tr>
      <w:tr w:rsidR="002C661A" w:rsidRPr="00D37FC2" w:rsidTr="002C661A">
        <w:trPr>
          <w:trHeight w:val="51"/>
        </w:trPr>
        <w:tc>
          <w:tcPr>
            <w:tcW w:w="704" w:type="dxa"/>
            <w:tcBorders>
              <w:top w:val="single" w:sz="4" w:space="0" w:color="000000"/>
              <w:left w:val="single" w:sz="4" w:space="0" w:color="000000"/>
              <w:bottom w:val="single" w:sz="4" w:space="0" w:color="000000"/>
            </w:tcBorders>
            <w:shd w:val="clear" w:color="auto" w:fill="auto"/>
            <w:tcMar>
              <w:left w:w="74" w:type="dxa"/>
            </w:tcMar>
            <w:vAlign w:val="center"/>
          </w:tcPr>
          <w:p w:rsidR="002C661A" w:rsidRPr="00D37FC2" w:rsidRDefault="002C661A" w:rsidP="002C661A">
            <w:pPr>
              <w:spacing w:line="256" w:lineRule="auto"/>
              <w:ind w:right="54"/>
              <w:rPr>
                <w:rFonts w:cs="Century Schoolbook L"/>
                <w:sz w:val="24"/>
                <w:szCs w:val="24"/>
              </w:rPr>
            </w:pPr>
            <w:r w:rsidRPr="00D37FC2">
              <w:rPr>
                <w:rFonts w:cs="Century Schoolbook L"/>
                <w:sz w:val="24"/>
                <w:szCs w:val="24"/>
              </w:rPr>
              <w:t>29</w:t>
            </w:r>
          </w:p>
        </w:tc>
        <w:tc>
          <w:tcPr>
            <w:tcW w:w="709" w:type="dxa"/>
            <w:tcBorders>
              <w:top w:val="single" w:sz="4" w:space="0" w:color="000000"/>
              <w:left w:val="single" w:sz="4" w:space="0" w:color="000000"/>
              <w:bottom w:val="single" w:sz="4" w:space="0" w:color="000000"/>
            </w:tcBorders>
            <w:shd w:val="clear" w:color="auto" w:fill="auto"/>
            <w:tcMar>
              <w:left w:w="74" w:type="dxa"/>
            </w:tcMar>
          </w:tcPr>
          <w:p w:rsidR="002C661A" w:rsidRPr="00D37FC2" w:rsidRDefault="002C661A" w:rsidP="002C661A">
            <w:pPr>
              <w:jc w:val="center"/>
              <w:rPr>
                <w:rFonts w:cs="Century Schoolbook L"/>
                <w:i/>
                <w:sz w:val="24"/>
                <w:szCs w:val="24"/>
              </w:rPr>
            </w:pPr>
            <w:r w:rsidRPr="00D37FC2">
              <w:rPr>
                <w:rFonts w:cs="Century Schoolbook L"/>
                <w:i/>
                <w:sz w:val="24"/>
                <w:szCs w:val="24"/>
              </w:rPr>
              <w:t>220</w:t>
            </w:r>
          </w:p>
        </w:tc>
        <w:tc>
          <w:tcPr>
            <w:tcW w:w="709" w:type="dxa"/>
            <w:tcBorders>
              <w:top w:val="single" w:sz="4" w:space="0" w:color="000000"/>
              <w:left w:val="single" w:sz="4" w:space="0" w:color="000000"/>
              <w:bottom w:val="single" w:sz="4" w:space="0" w:color="000000"/>
              <w:right w:val="single" w:sz="4" w:space="0" w:color="auto"/>
            </w:tcBorders>
            <w:shd w:val="clear" w:color="auto" w:fill="auto"/>
            <w:tcMar>
              <w:left w:w="74" w:type="dxa"/>
            </w:tcMar>
          </w:tcPr>
          <w:p w:rsidR="002C661A" w:rsidRPr="00D37FC2" w:rsidRDefault="002C661A" w:rsidP="002C661A">
            <w:pPr>
              <w:jc w:val="center"/>
              <w:rPr>
                <w:rFonts w:cs="Century Schoolbook L"/>
                <w:i/>
                <w:sz w:val="24"/>
                <w:szCs w:val="24"/>
              </w:rPr>
            </w:pPr>
            <w:r w:rsidRPr="00D37FC2">
              <w:rPr>
                <w:rFonts w:cs="Century Schoolbook L"/>
                <w:i/>
                <w:sz w:val="24"/>
                <w:szCs w:val="24"/>
              </w:rPr>
              <w:t>Unid</w:t>
            </w:r>
          </w:p>
        </w:tc>
        <w:tc>
          <w:tcPr>
            <w:tcW w:w="7233" w:type="dxa"/>
            <w:tcBorders>
              <w:top w:val="single" w:sz="4" w:space="0" w:color="auto"/>
              <w:left w:val="single" w:sz="4" w:space="0" w:color="auto"/>
              <w:bottom w:val="single" w:sz="4" w:space="0" w:color="auto"/>
              <w:right w:val="single" w:sz="4" w:space="0" w:color="auto"/>
            </w:tcBorders>
            <w:shd w:val="clear" w:color="auto" w:fill="auto"/>
            <w:tcMar>
              <w:left w:w="74" w:type="dxa"/>
            </w:tcMar>
          </w:tcPr>
          <w:p w:rsidR="002C661A" w:rsidRPr="00D37FC2" w:rsidRDefault="002C661A" w:rsidP="002C661A">
            <w:pPr>
              <w:jc w:val="both"/>
              <w:rPr>
                <w:rFonts w:cs="Century Schoolbook L"/>
                <w:sz w:val="24"/>
                <w:szCs w:val="24"/>
              </w:rPr>
            </w:pPr>
            <w:r w:rsidRPr="00D37FC2">
              <w:rPr>
                <w:rFonts w:cs="Century Schoolbook L"/>
                <w:sz w:val="24"/>
                <w:szCs w:val="24"/>
              </w:rPr>
              <w:t>Corretivo de papelaria; liquido atóxico; utilizado em papel reciclado; a base de agua; frasco, com aplicador tipo pincel; e suas condições deverão estar de acordo com as normas NBR-11786 e NBR-15236; com certificação compulsória Inmetro, e as atualizações posteriores;</w:t>
            </w:r>
          </w:p>
        </w:tc>
      </w:tr>
      <w:tr w:rsidR="002C661A" w:rsidRPr="00D37FC2" w:rsidTr="002C661A">
        <w:trPr>
          <w:trHeight w:val="51"/>
        </w:trPr>
        <w:tc>
          <w:tcPr>
            <w:tcW w:w="704" w:type="dxa"/>
            <w:tcBorders>
              <w:top w:val="single" w:sz="4" w:space="0" w:color="000000"/>
              <w:left w:val="single" w:sz="4" w:space="0" w:color="000000"/>
              <w:bottom w:val="single" w:sz="4" w:space="0" w:color="000000"/>
            </w:tcBorders>
            <w:shd w:val="clear" w:color="auto" w:fill="auto"/>
            <w:tcMar>
              <w:left w:w="74" w:type="dxa"/>
            </w:tcMar>
            <w:vAlign w:val="center"/>
          </w:tcPr>
          <w:p w:rsidR="002C661A" w:rsidRPr="00D37FC2" w:rsidRDefault="002C661A" w:rsidP="002C661A">
            <w:pPr>
              <w:spacing w:line="256" w:lineRule="auto"/>
              <w:ind w:right="54"/>
              <w:rPr>
                <w:rFonts w:cs="Century Schoolbook L"/>
                <w:sz w:val="24"/>
                <w:szCs w:val="24"/>
              </w:rPr>
            </w:pPr>
            <w:r w:rsidRPr="00D37FC2">
              <w:rPr>
                <w:rFonts w:cs="Century Schoolbook L"/>
                <w:sz w:val="24"/>
                <w:szCs w:val="24"/>
              </w:rPr>
              <w:t>30</w:t>
            </w:r>
          </w:p>
        </w:tc>
        <w:tc>
          <w:tcPr>
            <w:tcW w:w="709" w:type="dxa"/>
            <w:tcBorders>
              <w:top w:val="single" w:sz="4" w:space="0" w:color="000000"/>
              <w:left w:val="single" w:sz="4" w:space="0" w:color="000000"/>
              <w:bottom w:val="single" w:sz="4" w:space="0" w:color="000000"/>
            </w:tcBorders>
            <w:shd w:val="clear" w:color="auto" w:fill="auto"/>
            <w:tcMar>
              <w:left w:w="74" w:type="dxa"/>
            </w:tcMar>
          </w:tcPr>
          <w:p w:rsidR="002C661A" w:rsidRPr="00D37FC2" w:rsidRDefault="002C661A" w:rsidP="002C661A">
            <w:pPr>
              <w:jc w:val="center"/>
              <w:rPr>
                <w:rFonts w:cs="Century Schoolbook L"/>
                <w:i/>
                <w:sz w:val="24"/>
                <w:szCs w:val="24"/>
              </w:rPr>
            </w:pPr>
            <w:r w:rsidRPr="00D37FC2">
              <w:rPr>
                <w:rFonts w:cs="Century Schoolbook L"/>
                <w:i/>
                <w:sz w:val="24"/>
                <w:szCs w:val="24"/>
              </w:rPr>
              <w:t>200</w:t>
            </w:r>
          </w:p>
        </w:tc>
        <w:tc>
          <w:tcPr>
            <w:tcW w:w="709" w:type="dxa"/>
            <w:tcBorders>
              <w:top w:val="single" w:sz="4" w:space="0" w:color="000000"/>
              <w:left w:val="single" w:sz="4" w:space="0" w:color="000000"/>
              <w:bottom w:val="single" w:sz="4" w:space="0" w:color="000000"/>
              <w:right w:val="single" w:sz="4" w:space="0" w:color="auto"/>
            </w:tcBorders>
            <w:shd w:val="clear" w:color="auto" w:fill="auto"/>
            <w:tcMar>
              <w:left w:w="74" w:type="dxa"/>
            </w:tcMar>
          </w:tcPr>
          <w:p w:rsidR="002C661A" w:rsidRPr="00D37FC2" w:rsidRDefault="002C661A" w:rsidP="002C661A">
            <w:pPr>
              <w:jc w:val="center"/>
              <w:rPr>
                <w:rFonts w:cs="Century Schoolbook L"/>
                <w:i/>
                <w:sz w:val="24"/>
                <w:szCs w:val="24"/>
              </w:rPr>
            </w:pPr>
            <w:r w:rsidRPr="00D37FC2">
              <w:rPr>
                <w:rFonts w:cs="Century Schoolbook L"/>
                <w:i/>
                <w:sz w:val="24"/>
                <w:szCs w:val="24"/>
              </w:rPr>
              <w:t>Unid</w:t>
            </w:r>
          </w:p>
        </w:tc>
        <w:tc>
          <w:tcPr>
            <w:tcW w:w="7233" w:type="dxa"/>
            <w:tcBorders>
              <w:top w:val="single" w:sz="4" w:space="0" w:color="auto"/>
              <w:left w:val="single" w:sz="4" w:space="0" w:color="auto"/>
              <w:bottom w:val="single" w:sz="4" w:space="0" w:color="auto"/>
              <w:right w:val="single" w:sz="4" w:space="0" w:color="auto"/>
            </w:tcBorders>
            <w:shd w:val="clear" w:color="auto" w:fill="auto"/>
            <w:tcMar>
              <w:left w:w="74" w:type="dxa"/>
            </w:tcMar>
          </w:tcPr>
          <w:p w:rsidR="002C661A" w:rsidRPr="00D37FC2" w:rsidRDefault="002C661A" w:rsidP="002C661A">
            <w:pPr>
              <w:jc w:val="both"/>
              <w:rPr>
                <w:rFonts w:cs="Century Schoolbook L"/>
                <w:sz w:val="24"/>
                <w:szCs w:val="24"/>
              </w:rPr>
            </w:pPr>
            <w:r w:rsidRPr="00D37FC2">
              <w:rPr>
                <w:rFonts w:cs="Century Schoolbook L"/>
                <w:sz w:val="24"/>
                <w:szCs w:val="24"/>
              </w:rPr>
              <w:t>Corretivo de papelaria; liquido; para correção de qualquer tipo de escrita; a base de solvente, secagem ultrarrápida; formato caneta, ponta metálica, com 8 Ml no mínimo; e suas condições deverão estar de acordo com as normas NBR-11786 e NBR 15236; com certificação compulsória Inmetro, e as atualizações posteriores;</w:t>
            </w:r>
          </w:p>
        </w:tc>
      </w:tr>
      <w:tr w:rsidR="002C661A" w:rsidRPr="00D37FC2" w:rsidTr="002C661A">
        <w:trPr>
          <w:trHeight w:val="51"/>
        </w:trPr>
        <w:tc>
          <w:tcPr>
            <w:tcW w:w="704" w:type="dxa"/>
            <w:tcBorders>
              <w:top w:val="single" w:sz="4" w:space="0" w:color="000000"/>
              <w:left w:val="single" w:sz="4" w:space="0" w:color="000000"/>
              <w:bottom w:val="single" w:sz="4" w:space="0" w:color="000000"/>
            </w:tcBorders>
            <w:shd w:val="clear" w:color="auto" w:fill="auto"/>
            <w:tcMar>
              <w:left w:w="74" w:type="dxa"/>
            </w:tcMar>
            <w:vAlign w:val="center"/>
          </w:tcPr>
          <w:p w:rsidR="002C661A" w:rsidRPr="00D37FC2" w:rsidRDefault="002C661A" w:rsidP="002C661A">
            <w:pPr>
              <w:spacing w:line="256" w:lineRule="auto"/>
              <w:ind w:right="54"/>
              <w:rPr>
                <w:rFonts w:cs="Century Schoolbook L"/>
                <w:sz w:val="24"/>
                <w:szCs w:val="24"/>
              </w:rPr>
            </w:pPr>
            <w:r w:rsidRPr="00D37FC2">
              <w:rPr>
                <w:rFonts w:cs="Century Schoolbook L"/>
                <w:sz w:val="24"/>
                <w:szCs w:val="24"/>
              </w:rPr>
              <w:t>31</w:t>
            </w:r>
          </w:p>
        </w:tc>
        <w:tc>
          <w:tcPr>
            <w:tcW w:w="709" w:type="dxa"/>
            <w:tcBorders>
              <w:top w:val="single" w:sz="4" w:space="0" w:color="000000"/>
              <w:left w:val="single" w:sz="4" w:space="0" w:color="000000"/>
              <w:bottom w:val="single" w:sz="4" w:space="0" w:color="000000"/>
            </w:tcBorders>
            <w:shd w:val="clear" w:color="auto" w:fill="auto"/>
            <w:tcMar>
              <w:left w:w="74" w:type="dxa"/>
            </w:tcMar>
          </w:tcPr>
          <w:p w:rsidR="002C661A" w:rsidRPr="00D37FC2" w:rsidRDefault="002C661A" w:rsidP="002C661A">
            <w:pPr>
              <w:jc w:val="center"/>
              <w:rPr>
                <w:rFonts w:cs="Century Schoolbook L"/>
                <w:i/>
                <w:sz w:val="24"/>
                <w:szCs w:val="24"/>
              </w:rPr>
            </w:pPr>
            <w:r w:rsidRPr="00D37FC2">
              <w:rPr>
                <w:rFonts w:cs="Century Schoolbook L"/>
                <w:i/>
                <w:sz w:val="24"/>
                <w:szCs w:val="24"/>
              </w:rPr>
              <w:t>100</w:t>
            </w:r>
          </w:p>
        </w:tc>
        <w:tc>
          <w:tcPr>
            <w:tcW w:w="709" w:type="dxa"/>
            <w:tcBorders>
              <w:top w:val="single" w:sz="4" w:space="0" w:color="000000"/>
              <w:left w:val="single" w:sz="4" w:space="0" w:color="000000"/>
              <w:bottom w:val="single" w:sz="4" w:space="0" w:color="000000"/>
              <w:right w:val="single" w:sz="4" w:space="0" w:color="auto"/>
            </w:tcBorders>
            <w:shd w:val="clear" w:color="auto" w:fill="auto"/>
            <w:tcMar>
              <w:left w:w="74" w:type="dxa"/>
            </w:tcMar>
          </w:tcPr>
          <w:p w:rsidR="002C661A" w:rsidRPr="00D37FC2" w:rsidRDefault="002C661A" w:rsidP="002C661A">
            <w:pPr>
              <w:jc w:val="center"/>
              <w:rPr>
                <w:rFonts w:cs="Century Schoolbook L"/>
                <w:i/>
                <w:sz w:val="24"/>
                <w:szCs w:val="24"/>
              </w:rPr>
            </w:pPr>
            <w:r w:rsidRPr="00D37FC2">
              <w:rPr>
                <w:rFonts w:cs="Century Schoolbook L"/>
                <w:i/>
                <w:sz w:val="24"/>
                <w:szCs w:val="24"/>
              </w:rPr>
              <w:t>PCT</w:t>
            </w:r>
          </w:p>
        </w:tc>
        <w:tc>
          <w:tcPr>
            <w:tcW w:w="7233" w:type="dxa"/>
            <w:tcBorders>
              <w:top w:val="single" w:sz="4" w:space="0" w:color="auto"/>
              <w:left w:val="single" w:sz="4" w:space="0" w:color="auto"/>
              <w:bottom w:val="single" w:sz="4" w:space="0" w:color="auto"/>
              <w:right w:val="single" w:sz="4" w:space="0" w:color="auto"/>
            </w:tcBorders>
            <w:shd w:val="clear" w:color="auto" w:fill="auto"/>
            <w:tcMar>
              <w:left w:w="74" w:type="dxa"/>
            </w:tcMar>
          </w:tcPr>
          <w:p w:rsidR="002C661A" w:rsidRPr="00D37FC2" w:rsidRDefault="002C661A" w:rsidP="002C661A">
            <w:pPr>
              <w:jc w:val="both"/>
              <w:rPr>
                <w:rFonts w:cs="Century Schoolbook L"/>
                <w:sz w:val="24"/>
                <w:szCs w:val="24"/>
              </w:rPr>
            </w:pPr>
            <w:r w:rsidRPr="00D37FC2">
              <w:rPr>
                <w:rFonts w:cs="Century Schoolbook L"/>
                <w:sz w:val="24"/>
                <w:szCs w:val="24"/>
              </w:rPr>
              <w:t>Elástico; de látex; Nr 10, na cor bege; embalagem com 1000g</w:t>
            </w:r>
          </w:p>
        </w:tc>
      </w:tr>
      <w:tr w:rsidR="002C661A" w:rsidRPr="00D37FC2" w:rsidTr="002C661A">
        <w:trPr>
          <w:trHeight w:val="51"/>
        </w:trPr>
        <w:tc>
          <w:tcPr>
            <w:tcW w:w="704" w:type="dxa"/>
            <w:tcBorders>
              <w:top w:val="single" w:sz="4" w:space="0" w:color="000000"/>
              <w:left w:val="single" w:sz="4" w:space="0" w:color="000000"/>
              <w:bottom w:val="single" w:sz="4" w:space="0" w:color="000000"/>
            </w:tcBorders>
            <w:shd w:val="clear" w:color="auto" w:fill="auto"/>
            <w:tcMar>
              <w:left w:w="74" w:type="dxa"/>
            </w:tcMar>
            <w:vAlign w:val="center"/>
          </w:tcPr>
          <w:p w:rsidR="002C661A" w:rsidRPr="00D37FC2" w:rsidRDefault="002C661A" w:rsidP="002C661A">
            <w:pPr>
              <w:spacing w:line="256" w:lineRule="auto"/>
              <w:ind w:right="54"/>
              <w:rPr>
                <w:rFonts w:cs="Century Schoolbook L"/>
                <w:sz w:val="24"/>
                <w:szCs w:val="24"/>
              </w:rPr>
            </w:pPr>
            <w:r w:rsidRPr="00D37FC2">
              <w:rPr>
                <w:rFonts w:cs="Century Schoolbook L"/>
                <w:sz w:val="24"/>
                <w:szCs w:val="24"/>
              </w:rPr>
              <w:t>32</w:t>
            </w:r>
          </w:p>
        </w:tc>
        <w:tc>
          <w:tcPr>
            <w:tcW w:w="709" w:type="dxa"/>
            <w:tcBorders>
              <w:top w:val="single" w:sz="4" w:space="0" w:color="000000"/>
              <w:left w:val="single" w:sz="4" w:space="0" w:color="000000"/>
              <w:bottom w:val="single" w:sz="4" w:space="0" w:color="000000"/>
            </w:tcBorders>
            <w:shd w:val="clear" w:color="auto" w:fill="auto"/>
            <w:tcMar>
              <w:left w:w="74" w:type="dxa"/>
            </w:tcMar>
          </w:tcPr>
          <w:p w:rsidR="002C661A" w:rsidRPr="00D37FC2" w:rsidRDefault="002C661A" w:rsidP="002C661A">
            <w:pPr>
              <w:jc w:val="center"/>
              <w:rPr>
                <w:rFonts w:cs="Century Schoolbook L"/>
                <w:i/>
                <w:sz w:val="24"/>
                <w:szCs w:val="24"/>
              </w:rPr>
            </w:pPr>
            <w:r w:rsidRPr="00D37FC2">
              <w:rPr>
                <w:rFonts w:cs="Century Schoolbook L"/>
                <w:i/>
                <w:sz w:val="24"/>
                <w:szCs w:val="24"/>
              </w:rPr>
              <w:t>140</w:t>
            </w:r>
          </w:p>
        </w:tc>
        <w:tc>
          <w:tcPr>
            <w:tcW w:w="709" w:type="dxa"/>
            <w:tcBorders>
              <w:top w:val="single" w:sz="4" w:space="0" w:color="000000"/>
              <w:left w:val="single" w:sz="4" w:space="0" w:color="000000"/>
              <w:bottom w:val="single" w:sz="4" w:space="0" w:color="000000"/>
              <w:right w:val="single" w:sz="4" w:space="0" w:color="auto"/>
            </w:tcBorders>
            <w:shd w:val="clear" w:color="auto" w:fill="auto"/>
            <w:tcMar>
              <w:left w:w="74" w:type="dxa"/>
            </w:tcMar>
          </w:tcPr>
          <w:p w:rsidR="002C661A" w:rsidRPr="00D37FC2" w:rsidRDefault="002C661A" w:rsidP="002C661A">
            <w:pPr>
              <w:jc w:val="center"/>
              <w:rPr>
                <w:rFonts w:cs="Century Schoolbook L"/>
                <w:i/>
                <w:sz w:val="24"/>
                <w:szCs w:val="24"/>
              </w:rPr>
            </w:pPr>
            <w:r w:rsidRPr="00D37FC2">
              <w:rPr>
                <w:rFonts w:cs="Century Schoolbook L"/>
                <w:i/>
                <w:sz w:val="24"/>
                <w:szCs w:val="24"/>
              </w:rPr>
              <w:t>Unid</w:t>
            </w:r>
          </w:p>
        </w:tc>
        <w:tc>
          <w:tcPr>
            <w:tcW w:w="7233" w:type="dxa"/>
            <w:tcBorders>
              <w:top w:val="single" w:sz="4" w:space="0" w:color="auto"/>
              <w:left w:val="single" w:sz="4" w:space="0" w:color="auto"/>
              <w:bottom w:val="single" w:sz="4" w:space="0" w:color="auto"/>
              <w:right w:val="single" w:sz="4" w:space="0" w:color="auto"/>
            </w:tcBorders>
            <w:shd w:val="clear" w:color="auto" w:fill="auto"/>
            <w:tcMar>
              <w:left w:w="74" w:type="dxa"/>
            </w:tcMar>
          </w:tcPr>
          <w:p w:rsidR="002C661A" w:rsidRPr="00D37FC2" w:rsidRDefault="002C661A" w:rsidP="002C661A">
            <w:pPr>
              <w:jc w:val="both"/>
              <w:rPr>
                <w:rFonts w:cs="Century Schoolbook L"/>
                <w:sz w:val="24"/>
                <w:szCs w:val="24"/>
              </w:rPr>
            </w:pPr>
            <w:r w:rsidRPr="00D37FC2">
              <w:rPr>
                <w:rFonts w:cs="Century Schoolbook L"/>
                <w:sz w:val="24"/>
                <w:szCs w:val="24"/>
              </w:rPr>
              <w:t>Estilete; cabo em metal e plástico; lamina de aço alto carbono, sistema retrátil, com 3 posições;</w:t>
            </w:r>
          </w:p>
        </w:tc>
      </w:tr>
      <w:tr w:rsidR="002C661A" w:rsidRPr="00D37FC2" w:rsidTr="002C661A">
        <w:trPr>
          <w:trHeight w:val="51"/>
        </w:trPr>
        <w:tc>
          <w:tcPr>
            <w:tcW w:w="704" w:type="dxa"/>
            <w:tcBorders>
              <w:top w:val="single" w:sz="4" w:space="0" w:color="000000"/>
              <w:left w:val="single" w:sz="4" w:space="0" w:color="000000"/>
              <w:bottom w:val="single" w:sz="4" w:space="0" w:color="000000"/>
            </w:tcBorders>
            <w:shd w:val="clear" w:color="auto" w:fill="auto"/>
            <w:tcMar>
              <w:left w:w="74" w:type="dxa"/>
            </w:tcMar>
            <w:vAlign w:val="center"/>
          </w:tcPr>
          <w:p w:rsidR="002C661A" w:rsidRPr="00D37FC2" w:rsidRDefault="002C661A" w:rsidP="002C661A">
            <w:pPr>
              <w:spacing w:line="256" w:lineRule="auto"/>
              <w:ind w:right="54"/>
              <w:rPr>
                <w:rFonts w:cs="Century Schoolbook L"/>
                <w:sz w:val="24"/>
                <w:szCs w:val="24"/>
              </w:rPr>
            </w:pPr>
            <w:r w:rsidRPr="00D37FC2">
              <w:rPr>
                <w:rFonts w:cs="Century Schoolbook L"/>
                <w:sz w:val="24"/>
                <w:szCs w:val="24"/>
              </w:rPr>
              <w:t>33</w:t>
            </w:r>
          </w:p>
        </w:tc>
        <w:tc>
          <w:tcPr>
            <w:tcW w:w="709" w:type="dxa"/>
            <w:tcBorders>
              <w:top w:val="single" w:sz="4" w:space="0" w:color="000000"/>
              <w:left w:val="single" w:sz="4" w:space="0" w:color="000000"/>
              <w:bottom w:val="single" w:sz="4" w:space="0" w:color="000000"/>
            </w:tcBorders>
            <w:shd w:val="clear" w:color="auto" w:fill="auto"/>
            <w:tcMar>
              <w:left w:w="74" w:type="dxa"/>
            </w:tcMar>
          </w:tcPr>
          <w:p w:rsidR="002C661A" w:rsidRPr="00D37FC2" w:rsidRDefault="002C661A" w:rsidP="002C661A">
            <w:pPr>
              <w:jc w:val="center"/>
              <w:rPr>
                <w:rFonts w:cs="Century Schoolbook L"/>
                <w:i/>
                <w:sz w:val="24"/>
                <w:szCs w:val="24"/>
              </w:rPr>
            </w:pPr>
            <w:r w:rsidRPr="00D37FC2">
              <w:rPr>
                <w:rFonts w:cs="Century Schoolbook L"/>
                <w:i/>
                <w:sz w:val="24"/>
                <w:szCs w:val="24"/>
              </w:rPr>
              <w:t>50</w:t>
            </w:r>
          </w:p>
        </w:tc>
        <w:tc>
          <w:tcPr>
            <w:tcW w:w="709" w:type="dxa"/>
            <w:tcBorders>
              <w:top w:val="single" w:sz="4" w:space="0" w:color="000000"/>
              <w:left w:val="single" w:sz="4" w:space="0" w:color="000000"/>
              <w:bottom w:val="single" w:sz="4" w:space="0" w:color="000000"/>
              <w:right w:val="single" w:sz="4" w:space="0" w:color="auto"/>
            </w:tcBorders>
            <w:shd w:val="clear" w:color="auto" w:fill="auto"/>
            <w:tcMar>
              <w:left w:w="74" w:type="dxa"/>
            </w:tcMar>
          </w:tcPr>
          <w:p w:rsidR="002C661A" w:rsidRPr="00D37FC2" w:rsidRDefault="002C661A" w:rsidP="002C661A">
            <w:pPr>
              <w:jc w:val="center"/>
              <w:rPr>
                <w:rFonts w:cs="Century Schoolbook L"/>
                <w:i/>
                <w:sz w:val="24"/>
                <w:szCs w:val="24"/>
              </w:rPr>
            </w:pPr>
            <w:r w:rsidRPr="00D37FC2">
              <w:rPr>
                <w:rFonts w:cs="Century Schoolbook L"/>
                <w:i/>
                <w:sz w:val="24"/>
                <w:szCs w:val="24"/>
              </w:rPr>
              <w:t>CX</w:t>
            </w:r>
          </w:p>
        </w:tc>
        <w:tc>
          <w:tcPr>
            <w:tcW w:w="7233" w:type="dxa"/>
            <w:tcBorders>
              <w:top w:val="single" w:sz="4" w:space="0" w:color="auto"/>
              <w:left w:val="single" w:sz="4" w:space="0" w:color="auto"/>
              <w:bottom w:val="single" w:sz="4" w:space="0" w:color="auto"/>
              <w:right w:val="single" w:sz="4" w:space="0" w:color="auto"/>
            </w:tcBorders>
            <w:shd w:val="clear" w:color="auto" w:fill="auto"/>
            <w:tcMar>
              <w:left w:w="74" w:type="dxa"/>
            </w:tcMar>
          </w:tcPr>
          <w:p w:rsidR="002C661A" w:rsidRPr="00D37FC2" w:rsidRDefault="002C661A" w:rsidP="002C661A">
            <w:pPr>
              <w:jc w:val="both"/>
              <w:rPr>
                <w:rFonts w:cs="Century Schoolbook L"/>
                <w:sz w:val="24"/>
                <w:szCs w:val="24"/>
              </w:rPr>
            </w:pPr>
            <w:r w:rsidRPr="00D37FC2">
              <w:rPr>
                <w:rFonts w:cs="Century Schoolbook L"/>
                <w:sz w:val="24"/>
                <w:szCs w:val="24"/>
              </w:rPr>
              <w:t>Etiqueta autoadesivo, retangular, tamanho 22,0 x 90,0mm; folha A5; embalagem com no mínimo 12 unidades.</w:t>
            </w:r>
          </w:p>
        </w:tc>
      </w:tr>
      <w:tr w:rsidR="002C661A" w:rsidRPr="00D37FC2" w:rsidTr="002C661A">
        <w:trPr>
          <w:trHeight w:val="51"/>
        </w:trPr>
        <w:tc>
          <w:tcPr>
            <w:tcW w:w="704" w:type="dxa"/>
            <w:tcBorders>
              <w:top w:val="single" w:sz="4" w:space="0" w:color="000000"/>
              <w:left w:val="single" w:sz="4" w:space="0" w:color="000000"/>
              <w:bottom w:val="single" w:sz="4" w:space="0" w:color="000000"/>
            </w:tcBorders>
            <w:shd w:val="clear" w:color="auto" w:fill="auto"/>
            <w:tcMar>
              <w:left w:w="74" w:type="dxa"/>
            </w:tcMar>
            <w:vAlign w:val="center"/>
          </w:tcPr>
          <w:p w:rsidR="002C661A" w:rsidRPr="00D37FC2" w:rsidRDefault="002C661A" w:rsidP="002C661A">
            <w:pPr>
              <w:spacing w:line="256" w:lineRule="auto"/>
              <w:ind w:right="54"/>
              <w:rPr>
                <w:rFonts w:cs="Century Schoolbook L"/>
                <w:sz w:val="24"/>
                <w:szCs w:val="24"/>
              </w:rPr>
            </w:pPr>
            <w:r w:rsidRPr="00D37FC2">
              <w:rPr>
                <w:rFonts w:cs="Century Schoolbook L"/>
                <w:sz w:val="24"/>
                <w:szCs w:val="24"/>
              </w:rPr>
              <w:t>34</w:t>
            </w:r>
          </w:p>
        </w:tc>
        <w:tc>
          <w:tcPr>
            <w:tcW w:w="709" w:type="dxa"/>
            <w:tcBorders>
              <w:top w:val="single" w:sz="4" w:space="0" w:color="000000"/>
              <w:left w:val="single" w:sz="4" w:space="0" w:color="000000"/>
              <w:bottom w:val="single" w:sz="4" w:space="0" w:color="000000"/>
            </w:tcBorders>
            <w:shd w:val="clear" w:color="auto" w:fill="auto"/>
            <w:tcMar>
              <w:left w:w="74" w:type="dxa"/>
            </w:tcMar>
          </w:tcPr>
          <w:p w:rsidR="002C661A" w:rsidRPr="00D37FC2" w:rsidRDefault="002C661A" w:rsidP="002C661A">
            <w:pPr>
              <w:jc w:val="center"/>
              <w:rPr>
                <w:rFonts w:cs="Century Schoolbook L"/>
                <w:sz w:val="24"/>
                <w:szCs w:val="24"/>
              </w:rPr>
            </w:pPr>
            <w:r w:rsidRPr="00D37FC2">
              <w:rPr>
                <w:rFonts w:cs="Century Schoolbook L"/>
                <w:sz w:val="24"/>
                <w:szCs w:val="24"/>
              </w:rPr>
              <w:t>50</w:t>
            </w:r>
          </w:p>
        </w:tc>
        <w:tc>
          <w:tcPr>
            <w:tcW w:w="709" w:type="dxa"/>
            <w:tcBorders>
              <w:top w:val="single" w:sz="4" w:space="0" w:color="000000"/>
              <w:left w:val="single" w:sz="4" w:space="0" w:color="000000"/>
              <w:bottom w:val="single" w:sz="4" w:space="0" w:color="000000"/>
              <w:right w:val="single" w:sz="4" w:space="0" w:color="auto"/>
            </w:tcBorders>
            <w:shd w:val="clear" w:color="auto" w:fill="auto"/>
            <w:tcMar>
              <w:left w:w="74" w:type="dxa"/>
            </w:tcMar>
          </w:tcPr>
          <w:p w:rsidR="002C661A" w:rsidRPr="00D37FC2" w:rsidRDefault="002C661A" w:rsidP="002C661A">
            <w:pPr>
              <w:jc w:val="center"/>
              <w:rPr>
                <w:rFonts w:cs="Century Schoolbook L"/>
                <w:sz w:val="24"/>
                <w:szCs w:val="24"/>
              </w:rPr>
            </w:pPr>
            <w:r w:rsidRPr="00D37FC2">
              <w:rPr>
                <w:rFonts w:cs="Century Schoolbook L"/>
                <w:sz w:val="24"/>
                <w:szCs w:val="24"/>
              </w:rPr>
              <w:t>CX</w:t>
            </w:r>
          </w:p>
        </w:tc>
        <w:tc>
          <w:tcPr>
            <w:tcW w:w="7233" w:type="dxa"/>
            <w:tcBorders>
              <w:top w:val="single" w:sz="4" w:space="0" w:color="auto"/>
              <w:left w:val="single" w:sz="4" w:space="0" w:color="auto"/>
              <w:bottom w:val="single" w:sz="4" w:space="0" w:color="auto"/>
              <w:right w:val="single" w:sz="4" w:space="0" w:color="auto"/>
            </w:tcBorders>
            <w:shd w:val="clear" w:color="auto" w:fill="auto"/>
            <w:tcMar>
              <w:left w:w="74" w:type="dxa"/>
            </w:tcMar>
          </w:tcPr>
          <w:p w:rsidR="002C661A" w:rsidRPr="00D37FC2" w:rsidRDefault="002C661A" w:rsidP="002C661A">
            <w:pPr>
              <w:jc w:val="both"/>
              <w:rPr>
                <w:rFonts w:cs="Century Schoolbook L"/>
                <w:sz w:val="24"/>
                <w:szCs w:val="24"/>
              </w:rPr>
            </w:pPr>
            <w:r w:rsidRPr="00D37FC2">
              <w:rPr>
                <w:rFonts w:cs="Century Schoolbook L"/>
                <w:sz w:val="24"/>
                <w:szCs w:val="24"/>
              </w:rPr>
              <w:t>Etiqueta auto adesiva URGENTE; tamanho 13 X 44,5 mm ; embalagem com no mínimo 60 etiquetas.</w:t>
            </w:r>
          </w:p>
        </w:tc>
      </w:tr>
      <w:tr w:rsidR="002C661A" w:rsidRPr="00D37FC2" w:rsidTr="002C661A">
        <w:trPr>
          <w:trHeight w:val="51"/>
        </w:trPr>
        <w:tc>
          <w:tcPr>
            <w:tcW w:w="704" w:type="dxa"/>
            <w:tcBorders>
              <w:top w:val="single" w:sz="4" w:space="0" w:color="000000"/>
              <w:left w:val="single" w:sz="4" w:space="0" w:color="000000"/>
              <w:bottom w:val="single" w:sz="4" w:space="0" w:color="000000"/>
            </w:tcBorders>
            <w:shd w:val="clear" w:color="auto" w:fill="auto"/>
            <w:tcMar>
              <w:left w:w="74" w:type="dxa"/>
            </w:tcMar>
            <w:vAlign w:val="center"/>
          </w:tcPr>
          <w:p w:rsidR="002C661A" w:rsidRPr="00D37FC2" w:rsidRDefault="002C661A" w:rsidP="002C661A">
            <w:pPr>
              <w:spacing w:line="256" w:lineRule="auto"/>
              <w:ind w:right="54"/>
              <w:rPr>
                <w:rFonts w:cs="Century Schoolbook L"/>
                <w:sz w:val="24"/>
                <w:szCs w:val="24"/>
              </w:rPr>
            </w:pPr>
            <w:r w:rsidRPr="00D37FC2">
              <w:rPr>
                <w:rFonts w:cs="Century Schoolbook L"/>
                <w:sz w:val="24"/>
                <w:szCs w:val="24"/>
              </w:rPr>
              <w:t>35</w:t>
            </w:r>
          </w:p>
        </w:tc>
        <w:tc>
          <w:tcPr>
            <w:tcW w:w="709" w:type="dxa"/>
            <w:tcBorders>
              <w:top w:val="single" w:sz="4" w:space="0" w:color="000000"/>
              <w:left w:val="single" w:sz="4" w:space="0" w:color="000000"/>
              <w:bottom w:val="single" w:sz="4" w:space="0" w:color="000000"/>
            </w:tcBorders>
            <w:shd w:val="clear" w:color="auto" w:fill="auto"/>
            <w:tcMar>
              <w:left w:w="74" w:type="dxa"/>
            </w:tcMar>
          </w:tcPr>
          <w:p w:rsidR="002C661A" w:rsidRPr="00D37FC2" w:rsidRDefault="002C661A" w:rsidP="002C661A">
            <w:pPr>
              <w:jc w:val="center"/>
              <w:rPr>
                <w:rFonts w:cs="Century Schoolbook L"/>
                <w:sz w:val="24"/>
                <w:szCs w:val="24"/>
              </w:rPr>
            </w:pPr>
            <w:r w:rsidRPr="00D37FC2">
              <w:rPr>
                <w:rFonts w:cs="Century Schoolbook L"/>
                <w:sz w:val="24"/>
                <w:szCs w:val="24"/>
              </w:rPr>
              <w:t>440</w:t>
            </w:r>
          </w:p>
        </w:tc>
        <w:tc>
          <w:tcPr>
            <w:tcW w:w="709" w:type="dxa"/>
            <w:tcBorders>
              <w:top w:val="single" w:sz="4" w:space="0" w:color="000000"/>
              <w:left w:val="single" w:sz="4" w:space="0" w:color="000000"/>
              <w:bottom w:val="single" w:sz="4" w:space="0" w:color="000000"/>
              <w:right w:val="single" w:sz="4" w:space="0" w:color="auto"/>
            </w:tcBorders>
            <w:shd w:val="clear" w:color="auto" w:fill="auto"/>
            <w:tcMar>
              <w:left w:w="74" w:type="dxa"/>
            </w:tcMar>
          </w:tcPr>
          <w:p w:rsidR="002C661A" w:rsidRPr="00D37FC2" w:rsidRDefault="002C661A" w:rsidP="002C661A">
            <w:pPr>
              <w:jc w:val="center"/>
              <w:rPr>
                <w:rFonts w:cs="Century Schoolbook L"/>
                <w:sz w:val="24"/>
                <w:szCs w:val="24"/>
              </w:rPr>
            </w:pPr>
            <w:r w:rsidRPr="00D37FC2">
              <w:rPr>
                <w:rFonts w:cs="Century Schoolbook L"/>
                <w:sz w:val="24"/>
                <w:szCs w:val="24"/>
              </w:rPr>
              <w:t>Unid</w:t>
            </w:r>
          </w:p>
        </w:tc>
        <w:tc>
          <w:tcPr>
            <w:tcW w:w="7233" w:type="dxa"/>
            <w:tcBorders>
              <w:top w:val="single" w:sz="4" w:space="0" w:color="auto"/>
              <w:left w:val="single" w:sz="4" w:space="0" w:color="auto"/>
              <w:bottom w:val="single" w:sz="4" w:space="0" w:color="auto"/>
              <w:right w:val="single" w:sz="4" w:space="0" w:color="auto"/>
            </w:tcBorders>
            <w:shd w:val="clear" w:color="auto" w:fill="auto"/>
            <w:tcMar>
              <w:left w:w="74" w:type="dxa"/>
            </w:tcMar>
          </w:tcPr>
          <w:p w:rsidR="002C661A" w:rsidRPr="00D37FC2" w:rsidRDefault="002C661A" w:rsidP="002C661A">
            <w:pPr>
              <w:jc w:val="both"/>
              <w:rPr>
                <w:rFonts w:cs="Century Schoolbook L"/>
                <w:sz w:val="24"/>
                <w:szCs w:val="24"/>
              </w:rPr>
            </w:pPr>
            <w:r w:rsidRPr="00D37FC2">
              <w:rPr>
                <w:rFonts w:cs="Century Schoolbook L"/>
                <w:sz w:val="24"/>
                <w:szCs w:val="24"/>
              </w:rPr>
              <w:t>Extrator de grampos; em aço inox; tipo espátula;</w:t>
            </w:r>
          </w:p>
        </w:tc>
      </w:tr>
      <w:tr w:rsidR="002C661A" w:rsidRPr="00D37FC2" w:rsidTr="002C661A">
        <w:trPr>
          <w:trHeight w:val="51"/>
        </w:trPr>
        <w:tc>
          <w:tcPr>
            <w:tcW w:w="704" w:type="dxa"/>
            <w:tcBorders>
              <w:top w:val="single" w:sz="4" w:space="0" w:color="000000"/>
              <w:left w:val="single" w:sz="4" w:space="0" w:color="000000"/>
              <w:bottom w:val="single" w:sz="4" w:space="0" w:color="000000"/>
            </w:tcBorders>
            <w:shd w:val="clear" w:color="auto" w:fill="auto"/>
            <w:tcMar>
              <w:left w:w="74" w:type="dxa"/>
            </w:tcMar>
            <w:vAlign w:val="center"/>
          </w:tcPr>
          <w:p w:rsidR="002C661A" w:rsidRPr="00D37FC2" w:rsidRDefault="002C661A" w:rsidP="002C661A">
            <w:pPr>
              <w:spacing w:line="256" w:lineRule="auto"/>
              <w:ind w:right="54"/>
              <w:rPr>
                <w:rFonts w:cs="Century Schoolbook L"/>
                <w:sz w:val="24"/>
                <w:szCs w:val="24"/>
              </w:rPr>
            </w:pPr>
            <w:r w:rsidRPr="00D37FC2">
              <w:rPr>
                <w:rFonts w:cs="Century Schoolbook L"/>
                <w:sz w:val="24"/>
                <w:szCs w:val="24"/>
              </w:rPr>
              <w:t>36</w:t>
            </w:r>
          </w:p>
        </w:tc>
        <w:tc>
          <w:tcPr>
            <w:tcW w:w="709" w:type="dxa"/>
            <w:tcBorders>
              <w:top w:val="single" w:sz="4" w:space="0" w:color="000000"/>
              <w:left w:val="single" w:sz="4" w:space="0" w:color="000000"/>
              <w:bottom w:val="single" w:sz="4" w:space="0" w:color="000000"/>
            </w:tcBorders>
            <w:shd w:val="clear" w:color="auto" w:fill="auto"/>
            <w:tcMar>
              <w:left w:w="74" w:type="dxa"/>
            </w:tcMar>
          </w:tcPr>
          <w:p w:rsidR="002C661A" w:rsidRPr="00D37FC2" w:rsidRDefault="002C661A" w:rsidP="002C661A">
            <w:pPr>
              <w:jc w:val="center"/>
              <w:rPr>
                <w:rFonts w:cs="Century Schoolbook L"/>
                <w:sz w:val="24"/>
                <w:szCs w:val="24"/>
              </w:rPr>
            </w:pPr>
            <w:r w:rsidRPr="00D37FC2">
              <w:rPr>
                <w:rFonts w:cs="Century Schoolbook L"/>
                <w:sz w:val="24"/>
                <w:szCs w:val="24"/>
              </w:rPr>
              <w:t>1.800</w:t>
            </w:r>
          </w:p>
        </w:tc>
        <w:tc>
          <w:tcPr>
            <w:tcW w:w="709" w:type="dxa"/>
            <w:tcBorders>
              <w:top w:val="single" w:sz="4" w:space="0" w:color="000000"/>
              <w:left w:val="single" w:sz="4" w:space="0" w:color="000000"/>
              <w:bottom w:val="single" w:sz="4" w:space="0" w:color="000000"/>
              <w:right w:val="single" w:sz="4" w:space="0" w:color="auto"/>
            </w:tcBorders>
            <w:shd w:val="clear" w:color="auto" w:fill="auto"/>
            <w:tcMar>
              <w:left w:w="74" w:type="dxa"/>
            </w:tcMar>
          </w:tcPr>
          <w:p w:rsidR="002C661A" w:rsidRPr="00D37FC2" w:rsidRDefault="002C661A" w:rsidP="002C661A">
            <w:pPr>
              <w:jc w:val="center"/>
              <w:rPr>
                <w:rFonts w:cs="Century Schoolbook L"/>
                <w:sz w:val="24"/>
                <w:szCs w:val="24"/>
              </w:rPr>
            </w:pPr>
            <w:r w:rsidRPr="00D37FC2">
              <w:rPr>
                <w:rFonts w:cs="Century Schoolbook L"/>
                <w:sz w:val="24"/>
                <w:szCs w:val="24"/>
              </w:rPr>
              <w:t>Unid</w:t>
            </w:r>
          </w:p>
        </w:tc>
        <w:tc>
          <w:tcPr>
            <w:tcW w:w="7233" w:type="dxa"/>
            <w:tcBorders>
              <w:top w:val="single" w:sz="4" w:space="0" w:color="auto"/>
              <w:left w:val="single" w:sz="4" w:space="0" w:color="auto"/>
              <w:bottom w:val="single" w:sz="4" w:space="0" w:color="auto"/>
              <w:right w:val="single" w:sz="4" w:space="0" w:color="auto"/>
            </w:tcBorders>
            <w:shd w:val="clear" w:color="auto" w:fill="auto"/>
            <w:tcMar>
              <w:left w:w="74" w:type="dxa"/>
            </w:tcMar>
          </w:tcPr>
          <w:p w:rsidR="002C661A" w:rsidRPr="00D37FC2" w:rsidRDefault="002C661A" w:rsidP="002C661A">
            <w:pPr>
              <w:jc w:val="both"/>
              <w:rPr>
                <w:rFonts w:cs="Century Schoolbook L"/>
                <w:sz w:val="24"/>
                <w:szCs w:val="24"/>
              </w:rPr>
            </w:pPr>
            <w:r w:rsidRPr="00D37FC2">
              <w:rPr>
                <w:rFonts w:cs="Century Schoolbook L"/>
                <w:sz w:val="24"/>
                <w:szCs w:val="24"/>
              </w:rPr>
              <w:t>Fita adesiva de papelaria; crepe; medindo (18mmx50m); branca; comum;</w:t>
            </w:r>
          </w:p>
        </w:tc>
      </w:tr>
      <w:tr w:rsidR="002C661A" w:rsidRPr="00D37FC2" w:rsidTr="002C661A">
        <w:trPr>
          <w:trHeight w:val="51"/>
        </w:trPr>
        <w:tc>
          <w:tcPr>
            <w:tcW w:w="704" w:type="dxa"/>
            <w:tcBorders>
              <w:top w:val="single" w:sz="4" w:space="0" w:color="000000"/>
              <w:left w:val="single" w:sz="4" w:space="0" w:color="000000"/>
              <w:bottom w:val="single" w:sz="4" w:space="0" w:color="000000"/>
            </w:tcBorders>
            <w:shd w:val="clear" w:color="auto" w:fill="auto"/>
            <w:tcMar>
              <w:left w:w="74" w:type="dxa"/>
            </w:tcMar>
            <w:vAlign w:val="center"/>
          </w:tcPr>
          <w:p w:rsidR="002C661A" w:rsidRPr="00D37FC2" w:rsidRDefault="002C661A" w:rsidP="002C661A">
            <w:pPr>
              <w:spacing w:line="256" w:lineRule="auto"/>
              <w:ind w:right="54"/>
              <w:rPr>
                <w:rFonts w:cs="Century Schoolbook L"/>
                <w:sz w:val="24"/>
                <w:szCs w:val="24"/>
              </w:rPr>
            </w:pPr>
            <w:r w:rsidRPr="00D37FC2">
              <w:rPr>
                <w:rFonts w:cs="Century Schoolbook L"/>
                <w:sz w:val="24"/>
                <w:szCs w:val="24"/>
              </w:rPr>
              <w:t>37</w:t>
            </w:r>
          </w:p>
        </w:tc>
        <w:tc>
          <w:tcPr>
            <w:tcW w:w="709" w:type="dxa"/>
            <w:tcBorders>
              <w:top w:val="single" w:sz="4" w:space="0" w:color="000000"/>
              <w:left w:val="single" w:sz="4" w:space="0" w:color="000000"/>
              <w:bottom w:val="single" w:sz="4" w:space="0" w:color="000000"/>
            </w:tcBorders>
            <w:shd w:val="clear" w:color="auto" w:fill="auto"/>
            <w:tcMar>
              <w:left w:w="74" w:type="dxa"/>
            </w:tcMar>
          </w:tcPr>
          <w:p w:rsidR="002C661A" w:rsidRPr="00D37FC2" w:rsidRDefault="002C661A" w:rsidP="002C661A">
            <w:pPr>
              <w:jc w:val="center"/>
              <w:rPr>
                <w:rFonts w:cs="Century Schoolbook L"/>
                <w:sz w:val="24"/>
                <w:szCs w:val="24"/>
              </w:rPr>
            </w:pPr>
            <w:r w:rsidRPr="00D37FC2">
              <w:rPr>
                <w:rFonts w:cs="Century Schoolbook L"/>
                <w:sz w:val="24"/>
                <w:szCs w:val="24"/>
              </w:rPr>
              <w:t>1.800</w:t>
            </w:r>
          </w:p>
        </w:tc>
        <w:tc>
          <w:tcPr>
            <w:tcW w:w="709" w:type="dxa"/>
            <w:tcBorders>
              <w:top w:val="single" w:sz="4" w:space="0" w:color="000000"/>
              <w:left w:val="single" w:sz="4" w:space="0" w:color="000000"/>
              <w:bottom w:val="single" w:sz="4" w:space="0" w:color="000000"/>
              <w:right w:val="single" w:sz="4" w:space="0" w:color="auto"/>
            </w:tcBorders>
            <w:shd w:val="clear" w:color="auto" w:fill="auto"/>
            <w:tcMar>
              <w:left w:w="74" w:type="dxa"/>
            </w:tcMar>
          </w:tcPr>
          <w:p w:rsidR="002C661A" w:rsidRPr="00D37FC2" w:rsidRDefault="002C661A" w:rsidP="002C661A">
            <w:pPr>
              <w:jc w:val="center"/>
              <w:rPr>
                <w:rFonts w:cs="Century Schoolbook L"/>
                <w:sz w:val="24"/>
                <w:szCs w:val="24"/>
              </w:rPr>
            </w:pPr>
            <w:r w:rsidRPr="00D37FC2">
              <w:rPr>
                <w:rFonts w:cs="Century Schoolbook L"/>
                <w:sz w:val="24"/>
                <w:szCs w:val="24"/>
              </w:rPr>
              <w:t>Unid</w:t>
            </w:r>
          </w:p>
        </w:tc>
        <w:tc>
          <w:tcPr>
            <w:tcW w:w="7233" w:type="dxa"/>
            <w:tcBorders>
              <w:top w:val="single" w:sz="4" w:space="0" w:color="auto"/>
              <w:left w:val="single" w:sz="4" w:space="0" w:color="auto"/>
              <w:bottom w:val="single" w:sz="4" w:space="0" w:color="auto"/>
              <w:right w:val="single" w:sz="4" w:space="0" w:color="auto"/>
            </w:tcBorders>
            <w:shd w:val="clear" w:color="auto" w:fill="auto"/>
            <w:tcMar>
              <w:left w:w="74" w:type="dxa"/>
            </w:tcMar>
          </w:tcPr>
          <w:p w:rsidR="002C661A" w:rsidRPr="00D37FC2" w:rsidRDefault="002C661A" w:rsidP="002C661A">
            <w:pPr>
              <w:jc w:val="both"/>
              <w:rPr>
                <w:rFonts w:cs="Century Schoolbook L"/>
                <w:sz w:val="24"/>
                <w:szCs w:val="24"/>
              </w:rPr>
            </w:pPr>
            <w:r w:rsidRPr="00D37FC2">
              <w:rPr>
                <w:rFonts w:cs="Century Schoolbook L"/>
                <w:sz w:val="24"/>
                <w:szCs w:val="24"/>
              </w:rPr>
              <w:t>Fita adesiva de papelaria; de polipropileno; medindo (19mmx30m); na cor: transparente; dupla face;</w:t>
            </w:r>
          </w:p>
        </w:tc>
      </w:tr>
      <w:tr w:rsidR="002C661A" w:rsidRPr="00D37FC2" w:rsidTr="002C661A">
        <w:trPr>
          <w:trHeight w:val="51"/>
        </w:trPr>
        <w:tc>
          <w:tcPr>
            <w:tcW w:w="704" w:type="dxa"/>
            <w:tcBorders>
              <w:top w:val="single" w:sz="4" w:space="0" w:color="000000"/>
              <w:left w:val="single" w:sz="4" w:space="0" w:color="000000"/>
              <w:bottom w:val="single" w:sz="4" w:space="0" w:color="000000"/>
            </w:tcBorders>
            <w:shd w:val="clear" w:color="auto" w:fill="auto"/>
            <w:tcMar>
              <w:left w:w="74" w:type="dxa"/>
            </w:tcMar>
            <w:vAlign w:val="center"/>
          </w:tcPr>
          <w:p w:rsidR="002C661A" w:rsidRPr="00D37FC2" w:rsidRDefault="002C661A" w:rsidP="002C661A">
            <w:pPr>
              <w:spacing w:line="256" w:lineRule="auto"/>
              <w:ind w:right="54"/>
              <w:rPr>
                <w:rFonts w:cs="Century Schoolbook L"/>
                <w:sz w:val="24"/>
                <w:szCs w:val="24"/>
              </w:rPr>
            </w:pPr>
            <w:r w:rsidRPr="00D37FC2">
              <w:rPr>
                <w:rFonts w:cs="Century Schoolbook L"/>
                <w:sz w:val="24"/>
                <w:szCs w:val="24"/>
              </w:rPr>
              <w:t>38</w:t>
            </w:r>
          </w:p>
        </w:tc>
        <w:tc>
          <w:tcPr>
            <w:tcW w:w="709" w:type="dxa"/>
            <w:tcBorders>
              <w:top w:val="single" w:sz="4" w:space="0" w:color="000000"/>
              <w:left w:val="single" w:sz="4" w:space="0" w:color="000000"/>
              <w:bottom w:val="single" w:sz="4" w:space="0" w:color="000000"/>
            </w:tcBorders>
            <w:shd w:val="clear" w:color="auto" w:fill="auto"/>
            <w:tcMar>
              <w:left w:w="74" w:type="dxa"/>
            </w:tcMar>
          </w:tcPr>
          <w:p w:rsidR="002C661A" w:rsidRPr="00D37FC2" w:rsidRDefault="002C661A" w:rsidP="002C661A">
            <w:pPr>
              <w:jc w:val="center"/>
              <w:rPr>
                <w:rFonts w:cs="Century Schoolbook L"/>
                <w:sz w:val="24"/>
                <w:szCs w:val="24"/>
              </w:rPr>
            </w:pPr>
            <w:r w:rsidRPr="00D37FC2">
              <w:rPr>
                <w:rFonts w:cs="Century Schoolbook L"/>
                <w:sz w:val="24"/>
                <w:szCs w:val="24"/>
              </w:rPr>
              <w:t>2.200</w:t>
            </w:r>
          </w:p>
        </w:tc>
        <w:tc>
          <w:tcPr>
            <w:tcW w:w="709" w:type="dxa"/>
            <w:tcBorders>
              <w:top w:val="single" w:sz="4" w:space="0" w:color="000000"/>
              <w:left w:val="single" w:sz="4" w:space="0" w:color="000000"/>
              <w:bottom w:val="single" w:sz="4" w:space="0" w:color="000000"/>
              <w:right w:val="single" w:sz="4" w:space="0" w:color="auto"/>
            </w:tcBorders>
            <w:shd w:val="clear" w:color="auto" w:fill="auto"/>
            <w:tcMar>
              <w:left w:w="74" w:type="dxa"/>
            </w:tcMar>
          </w:tcPr>
          <w:p w:rsidR="002C661A" w:rsidRPr="00D37FC2" w:rsidRDefault="002C661A" w:rsidP="002C661A">
            <w:pPr>
              <w:jc w:val="center"/>
              <w:rPr>
                <w:rFonts w:cs="Century Schoolbook L"/>
                <w:sz w:val="24"/>
                <w:szCs w:val="24"/>
              </w:rPr>
            </w:pPr>
            <w:r w:rsidRPr="00D37FC2">
              <w:rPr>
                <w:rFonts w:cs="Century Schoolbook L"/>
                <w:sz w:val="24"/>
                <w:szCs w:val="24"/>
              </w:rPr>
              <w:t>Unid</w:t>
            </w:r>
          </w:p>
        </w:tc>
        <w:tc>
          <w:tcPr>
            <w:tcW w:w="7233" w:type="dxa"/>
            <w:tcBorders>
              <w:top w:val="single" w:sz="4" w:space="0" w:color="auto"/>
              <w:left w:val="single" w:sz="4" w:space="0" w:color="auto"/>
              <w:bottom w:val="single" w:sz="4" w:space="0" w:color="auto"/>
              <w:right w:val="single" w:sz="4" w:space="0" w:color="auto"/>
            </w:tcBorders>
            <w:shd w:val="clear" w:color="auto" w:fill="auto"/>
            <w:tcMar>
              <w:left w:w="74" w:type="dxa"/>
            </w:tcMar>
          </w:tcPr>
          <w:p w:rsidR="002C661A" w:rsidRPr="00D37FC2" w:rsidRDefault="002C661A" w:rsidP="002C661A">
            <w:pPr>
              <w:jc w:val="both"/>
              <w:rPr>
                <w:rFonts w:cs="Century Schoolbook L"/>
                <w:sz w:val="24"/>
                <w:szCs w:val="24"/>
              </w:rPr>
            </w:pPr>
            <w:r w:rsidRPr="00D37FC2">
              <w:rPr>
                <w:rFonts w:cs="Century Schoolbook L"/>
                <w:sz w:val="24"/>
                <w:szCs w:val="24"/>
              </w:rPr>
              <w:t>Fita adesiva de papelaria; polipropileno; medindo (48mmx50m); transparente;</w:t>
            </w:r>
          </w:p>
        </w:tc>
      </w:tr>
      <w:tr w:rsidR="002C661A" w:rsidRPr="00D37FC2" w:rsidTr="002C661A">
        <w:trPr>
          <w:trHeight w:val="51"/>
        </w:trPr>
        <w:tc>
          <w:tcPr>
            <w:tcW w:w="704" w:type="dxa"/>
            <w:tcBorders>
              <w:top w:val="single" w:sz="4" w:space="0" w:color="000000"/>
              <w:left w:val="single" w:sz="4" w:space="0" w:color="000000"/>
              <w:bottom w:val="single" w:sz="4" w:space="0" w:color="000000"/>
            </w:tcBorders>
            <w:shd w:val="clear" w:color="auto" w:fill="auto"/>
            <w:tcMar>
              <w:left w:w="74" w:type="dxa"/>
            </w:tcMar>
            <w:vAlign w:val="center"/>
          </w:tcPr>
          <w:p w:rsidR="002C661A" w:rsidRPr="00D37FC2" w:rsidRDefault="002C661A" w:rsidP="002C661A">
            <w:pPr>
              <w:spacing w:line="256" w:lineRule="auto"/>
              <w:ind w:right="54"/>
              <w:rPr>
                <w:rFonts w:cs="Century Schoolbook L"/>
                <w:sz w:val="24"/>
                <w:szCs w:val="24"/>
              </w:rPr>
            </w:pPr>
            <w:r w:rsidRPr="00D37FC2">
              <w:rPr>
                <w:rFonts w:cs="Century Schoolbook L"/>
                <w:sz w:val="24"/>
                <w:szCs w:val="24"/>
              </w:rPr>
              <w:t>39</w:t>
            </w:r>
          </w:p>
        </w:tc>
        <w:tc>
          <w:tcPr>
            <w:tcW w:w="709" w:type="dxa"/>
            <w:tcBorders>
              <w:top w:val="single" w:sz="4" w:space="0" w:color="000000"/>
              <w:left w:val="single" w:sz="4" w:space="0" w:color="000000"/>
              <w:bottom w:val="single" w:sz="4" w:space="0" w:color="000000"/>
            </w:tcBorders>
            <w:shd w:val="clear" w:color="auto" w:fill="auto"/>
            <w:tcMar>
              <w:left w:w="74" w:type="dxa"/>
            </w:tcMar>
          </w:tcPr>
          <w:p w:rsidR="002C661A" w:rsidRPr="00D37FC2" w:rsidRDefault="002C661A" w:rsidP="002C661A">
            <w:pPr>
              <w:jc w:val="center"/>
              <w:rPr>
                <w:rFonts w:cs="Century Schoolbook L"/>
                <w:sz w:val="24"/>
                <w:szCs w:val="24"/>
              </w:rPr>
            </w:pPr>
            <w:r w:rsidRPr="00D37FC2">
              <w:rPr>
                <w:rFonts w:cs="Century Schoolbook L"/>
                <w:sz w:val="24"/>
                <w:szCs w:val="24"/>
              </w:rPr>
              <w:t>1.800</w:t>
            </w:r>
          </w:p>
        </w:tc>
        <w:tc>
          <w:tcPr>
            <w:tcW w:w="709" w:type="dxa"/>
            <w:tcBorders>
              <w:top w:val="single" w:sz="4" w:space="0" w:color="000000"/>
              <w:left w:val="single" w:sz="4" w:space="0" w:color="000000"/>
              <w:bottom w:val="single" w:sz="4" w:space="0" w:color="000000"/>
              <w:right w:val="single" w:sz="4" w:space="0" w:color="auto"/>
            </w:tcBorders>
            <w:shd w:val="clear" w:color="auto" w:fill="auto"/>
            <w:tcMar>
              <w:left w:w="74" w:type="dxa"/>
            </w:tcMar>
          </w:tcPr>
          <w:p w:rsidR="002C661A" w:rsidRPr="00D37FC2" w:rsidRDefault="002C661A" w:rsidP="002C661A">
            <w:pPr>
              <w:jc w:val="center"/>
              <w:rPr>
                <w:rFonts w:cs="Century Schoolbook L"/>
                <w:sz w:val="24"/>
                <w:szCs w:val="24"/>
              </w:rPr>
            </w:pPr>
            <w:r w:rsidRPr="00D37FC2">
              <w:rPr>
                <w:rFonts w:cs="Century Schoolbook L"/>
                <w:sz w:val="24"/>
                <w:szCs w:val="24"/>
              </w:rPr>
              <w:t>Unid</w:t>
            </w:r>
          </w:p>
        </w:tc>
        <w:tc>
          <w:tcPr>
            <w:tcW w:w="7233" w:type="dxa"/>
            <w:tcBorders>
              <w:top w:val="single" w:sz="4" w:space="0" w:color="auto"/>
              <w:left w:val="single" w:sz="4" w:space="0" w:color="auto"/>
              <w:bottom w:val="single" w:sz="4" w:space="0" w:color="auto"/>
              <w:right w:val="single" w:sz="4" w:space="0" w:color="auto"/>
            </w:tcBorders>
            <w:shd w:val="clear" w:color="auto" w:fill="auto"/>
            <w:tcMar>
              <w:left w:w="74" w:type="dxa"/>
            </w:tcMar>
          </w:tcPr>
          <w:p w:rsidR="002C661A" w:rsidRPr="00D37FC2" w:rsidRDefault="002C661A" w:rsidP="002C661A">
            <w:pPr>
              <w:jc w:val="both"/>
              <w:rPr>
                <w:rFonts w:cs="Century Schoolbook L"/>
                <w:sz w:val="24"/>
                <w:szCs w:val="24"/>
              </w:rPr>
            </w:pPr>
            <w:r w:rsidRPr="00D37FC2">
              <w:rPr>
                <w:rFonts w:cs="Century Schoolbook L"/>
                <w:sz w:val="24"/>
                <w:szCs w:val="24"/>
              </w:rPr>
              <w:t>Fita adesiva de papelaria; polipropileno; medindo (48mmx100m); transparente;</w:t>
            </w:r>
          </w:p>
        </w:tc>
      </w:tr>
      <w:tr w:rsidR="002C661A" w:rsidRPr="00D37FC2" w:rsidTr="002C661A">
        <w:trPr>
          <w:trHeight w:val="51"/>
        </w:trPr>
        <w:tc>
          <w:tcPr>
            <w:tcW w:w="704" w:type="dxa"/>
            <w:tcBorders>
              <w:top w:val="single" w:sz="4" w:space="0" w:color="000000"/>
              <w:left w:val="single" w:sz="4" w:space="0" w:color="000000"/>
              <w:bottom w:val="single" w:sz="4" w:space="0" w:color="000000"/>
            </w:tcBorders>
            <w:shd w:val="clear" w:color="auto" w:fill="auto"/>
            <w:tcMar>
              <w:left w:w="74" w:type="dxa"/>
            </w:tcMar>
            <w:vAlign w:val="center"/>
          </w:tcPr>
          <w:p w:rsidR="002C661A" w:rsidRPr="00D37FC2" w:rsidRDefault="002C661A" w:rsidP="002C661A">
            <w:pPr>
              <w:spacing w:line="256" w:lineRule="auto"/>
              <w:ind w:right="54"/>
              <w:rPr>
                <w:rFonts w:cs="Century Schoolbook L"/>
                <w:sz w:val="24"/>
                <w:szCs w:val="24"/>
              </w:rPr>
            </w:pPr>
            <w:r w:rsidRPr="00D37FC2">
              <w:rPr>
                <w:rFonts w:cs="Century Schoolbook L"/>
                <w:sz w:val="24"/>
                <w:szCs w:val="24"/>
              </w:rPr>
              <w:t>40</w:t>
            </w:r>
          </w:p>
        </w:tc>
        <w:tc>
          <w:tcPr>
            <w:tcW w:w="709" w:type="dxa"/>
            <w:tcBorders>
              <w:top w:val="single" w:sz="4" w:space="0" w:color="000000"/>
              <w:left w:val="single" w:sz="4" w:space="0" w:color="000000"/>
              <w:bottom w:val="single" w:sz="4" w:space="0" w:color="000000"/>
            </w:tcBorders>
            <w:shd w:val="clear" w:color="auto" w:fill="auto"/>
            <w:tcMar>
              <w:left w:w="74" w:type="dxa"/>
            </w:tcMar>
          </w:tcPr>
          <w:p w:rsidR="002C661A" w:rsidRPr="00D37FC2" w:rsidRDefault="002C661A" w:rsidP="002C661A">
            <w:pPr>
              <w:jc w:val="center"/>
              <w:rPr>
                <w:rFonts w:cs="Century Schoolbook L"/>
                <w:sz w:val="24"/>
                <w:szCs w:val="24"/>
              </w:rPr>
            </w:pPr>
            <w:r w:rsidRPr="00D37FC2">
              <w:rPr>
                <w:rFonts w:cs="Century Schoolbook L"/>
                <w:sz w:val="24"/>
                <w:szCs w:val="24"/>
              </w:rPr>
              <w:t>1.000</w:t>
            </w:r>
          </w:p>
        </w:tc>
        <w:tc>
          <w:tcPr>
            <w:tcW w:w="709" w:type="dxa"/>
            <w:tcBorders>
              <w:top w:val="single" w:sz="4" w:space="0" w:color="000000"/>
              <w:left w:val="single" w:sz="4" w:space="0" w:color="000000"/>
              <w:bottom w:val="single" w:sz="4" w:space="0" w:color="000000"/>
              <w:right w:val="single" w:sz="4" w:space="0" w:color="auto"/>
            </w:tcBorders>
            <w:shd w:val="clear" w:color="auto" w:fill="auto"/>
            <w:tcMar>
              <w:left w:w="74" w:type="dxa"/>
            </w:tcMar>
          </w:tcPr>
          <w:p w:rsidR="002C661A" w:rsidRPr="00D37FC2" w:rsidRDefault="002C661A" w:rsidP="002C661A">
            <w:pPr>
              <w:jc w:val="center"/>
              <w:rPr>
                <w:rFonts w:cs="Century Schoolbook L"/>
                <w:sz w:val="24"/>
                <w:szCs w:val="24"/>
              </w:rPr>
            </w:pPr>
            <w:r w:rsidRPr="00D37FC2">
              <w:rPr>
                <w:rFonts w:cs="Century Schoolbook L"/>
                <w:sz w:val="24"/>
                <w:szCs w:val="24"/>
              </w:rPr>
              <w:t>Unid</w:t>
            </w:r>
          </w:p>
        </w:tc>
        <w:tc>
          <w:tcPr>
            <w:tcW w:w="7233" w:type="dxa"/>
            <w:tcBorders>
              <w:top w:val="single" w:sz="4" w:space="0" w:color="auto"/>
              <w:left w:val="single" w:sz="4" w:space="0" w:color="auto"/>
              <w:bottom w:val="single" w:sz="4" w:space="0" w:color="auto"/>
              <w:right w:val="single" w:sz="4" w:space="0" w:color="auto"/>
            </w:tcBorders>
            <w:shd w:val="clear" w:color="auto" w:fill="auto"/>
            <w:tcMar>
              <w:left w:w="74" w:type="dxa"/>
            </w:tcMar>
          </w:tcPr>
          <w:p w:rsidR="002C661A" w:rsidRPr="00D37FC2" w:rsidRDefault="002C661A" w:rsidP="002C661A">
            <w:pPr>
              <w:jc w:val="both"/>
              <w:rPr>
                <w:rFonts w:eastAsia="Calibri" w:cs="Century Schoolbook L"/>
                <w:sz w:val="24"/>
                <w:szCs w:val="24"/>
                <w:highlight w:val="white"/>
              </w:rPr>
            </w:pPr>
            <w:r w:rsidRPr="00D37FC2">
              <w:rPr>
                <w:rFonts w:eastAsia="Calibri" w:cs="Century Schoolbook L"/>
                <w:sz w:val="24"/>
                <w:szCs w:val="24"/>
                <w:highlight w:val="white"/>
              </w:rPr>
              <w:t>Fita adesiva de papelaria; de polipropileno (pp); medindo (45mmx45m); na cor marrom ; para empacotamento, com alta adesão;</w:t>
            </w:r>
          </w:p>
        </w:tc>
      </w:tr>
      <w:tr w:rsidR="002C661A" w:rsidRPr="00D37FC2" w:rsidTr="002C661A">
        <w:trPr>
          <w:trHeight w:val="51"/>
        </w:trPr>
        <w:tc>
          <w:tcPr>
            <w:tcW w:w="704" w:type="dxa"/>
            <w:tcBorders>
              <w:top w:val="single" w:sz="4" w:space="0" w:color="000000"/>
              <w:left w:val="single" w:sz="4" w:space="0" w:color="000000"/>
              <w:bottom w:val="single" w:sz="4" w:space="0" w:color="000000"/>
            </w:tcBorders>
            <w:shd w:val="clear" w:color="auto" w:fill="auto"/>
            <w:tcMar>
              <w:left w:w="74" w:type="dxa"/>
            </w:tcMar>
            <w:vAlign w:val="center"/>
          </w:tcPr>
          <w:p w:rsidR="002C661A" w:rsidRPr="00D37FC2" w:rsidRDefault="002C661A" w:rsidP="002C661A">
            <w:pPr>
              <w:spacing w:line="256" w:lineRule="auto"/>
              <w:ind w:right="54"/>
              <w:rPr>
                <w:rFonts w:cs="Century Schoolbook L"/>
                <w:sz w:val="24"/>
                <w:szCs w:val="24"/>
              </w:rPr>
            </w:pPr>
            <w:r w:rsidRPr="00D37FC2">
              <w:rPr>
                <w:rFonts w:cs="Century Schoolbook L"/>
                <w:sz w:val="24"/>
                <w:szCs w:val="24"/>
              </w:rPr>
              <w:t>41</w:t>
            </w:r>
          </w:p>
        </w:tc>
        <w:tc>
          <w:tcPr>
            <w:tcW w:w="709" w:type="dxa"/>
            <w:tcBorders>
              <w:top w:val="single" w:sz="4" w:space="0" w:color="000000"/>
              <w:left w:val="single" w:sz="4" w:space="0" w:color="000000"/>
              <w:bottom w:val="single" w:sz="4" w:space="0" w:color="000000"/>
            </w:tcBorders>
            <w:shd w:val="clear" w:color="auto" w:fill="auto"/>
            <w:tcMar>
              <w:left w:w="74" w:type="dxa"/>
            </w:tcMar>
          </w:tcPr>
          <w:p w:rsidR="002C661A" w:rsidRPr="00D37FC2" w:rsidRDefault="002C661A" w:rsidP="002C661A">
            <w:pPr>
              <w:jc w:val="center"/>
              <w:rPr>
                <w:rFonts w:cs="Century Schoolbook L"/>
                <w:sz w:val="24"/>
                <w:szCs w:val="24"/>
              </w:rPr>
            </w:pPr>
            <w:r w:rsidRPr="00D37FC2">
              <w:rPr>
                <w:rFonts w:cs="Century Schoolbook L"/>
                <w:sz w:val="24"/>
                <w:szCs w:val="24"/>
              </w:rPr>
              <w:t>1.815</w:t>
            </w:r>
          </w:p>
        </w:tc>
        <w:tc>
          <w:tcPr>
            <w:tcW w:w="709" w:type="dxa"/>
            <w:tcBorders>
              <w:top w:val="single" w:sz="4" w:space="0" w:color="000000"/>
              <w:left w:val="single" w:sz="4" w:space="0" w:color="000000"/>
              <w:bottom w:val="single" w:sz="4" w:space="0" w:color="000000"/>
              <w:right w:val="single" w:sz="4" w:space="0" w:color="auto"/>
            </w:tcBorders>
            <w:shd w:val="clear" w:color="auto" w:fill="auto"/>
            <w:tcMar>
              <w:left w:w="74" w:type="dxa"/>
            </w:tcMar>
          </w:tcPr>
          <w:p w:rsidR="002C661A" w:rsidRPr="00D37FC2" w:rsidRDefault="002C661A" w:rsidP="002C661A">
            <w:pPr>
              <w:jc w:val="center"/>
              <w:rPr>
                <w:rFonts w:cs="Century Schoolbook L"/>
                <w:sz w:val="24"/>
                <w:szCs w:val="24"/>
              </w:rPr>
            </w:pPr>
            <w:r w:rsidRPr="00D37FC2">
              <w:rPr>
                <w:rFonts w:cs="Century Schoolbook L"/>
                <w:sz w:val="24"/>
                <w:szCs w:val="24"/>
              </w:rPr>
              <w:t>Unid</w:t>
            </w:r>
          </w:p>
        </w:tc>
        <w:tc>
          <w:tcPr>
            <w:tcW w:w="7233" w:type="dxa"/>
            <w:tcBorders>
              <w:top w:val="single" w:sz="4" w:space="0" w:color="auto"/>
              <w:left w:val="single" w:sz="4" w:space="0" w:color="auto"/>
              <w:bottom w:val="single" w:sz="4" w:space="0" w:color="auto"/>
              <w:right w:val="single" w:sz="4" w:space="0" w:color="auto"/>
            </w:tcBorders>
            <w:shd w:val="clear" w:color="auto" w:fill="auto"/>
            <w:tcMar>
              <w:left w:w="74" w:type="dxa"/>
            </w:tcMar>
          </w:tcPr>
          <w:p w:rsidR="002C661A" w:rsidRPr="00D37FC2" w:rsidRDefault="002C661A" w:rsidP="002C661A">
            <w:pPr>
              <w:jc w:val="both"/>
              <w:rPr>
                <w:rFonts w:cs="Century Schoolbook L"/>
                <w:sz w:val="24"/>
                <w:szCs w:val="24"/>
              </w:rPr>
            </w:pPr>
            <w:r w:rsidRPr="00D37FC2">
              <w:rPr>
                <w:rFonts w:cs="Century Schoolbook L"/>
                <w:sz w:val="24"/>
                <w:szCs w:val="24"/>
              </w:rPr>
              <w:t>Fita adesiva de papelaria; polipropileno; medindo (12mmx50m); transparente.</w:t>
            </w:r>
          </w:p>
        </w:tc>
      </w:tr>
      <w:tr w:rsidR="002C661A" w:rsidRPr="00D37FC2" w:rsidTr="002C661A">
        <w:trPr>
          <w:trHeight w:val="51"/>
        </w:trPr>
        <w:tc>
          <w:tcPr>
            <w:tcW w:w="704" w:type="dxa"/>
            <w:tcBorders>
              <w:top w:val="single" w:sz="4" w:space="0" w:color="000000"/>
              <w:left w:val="single" w:sz="4" w:space="0" w:color="000000"/>
              <w:bottom w:val="single" w:sz="4" w:space="0" w:color="000000"/>
            </w:tcBorders>
            <w:shd w:val="clear" w:color="auto" w:fill="auto"/>
            <w:tcMar>
              <w:left w:w="74" w:type="dxa"/>
            </w:tcMar>
            <w:vAlign w:val="center"/>
          </w:tcPr>
          <w:p w:rsidR="002C661A" w:rsidRPr="00D37FC2" w:rsidRDefault="002C661A" w:rsidP="002C661A">
            <w:pPr>
              <w:spacing w:line="256" w:lineRule="auto"/>
              <w:ind w:right="54"/>
              <w:rPr>
                <w:rFonts w:cs="Century Schoolbook L"/>
                <w:sz w:val="24"/>
                <w:szCs w:val="24"/>
              </w:rPr>
            </w:pPr>
            <w:r w:rsidRPr="00D37FC2">
              <w:rPr>
                <w:rFonts w:cs="Century Schoolbook L"/>
                <w:sz w:val="24"/>
                <w:szCs w:val="24"/>
              </w:rPr>
              <w:t>42</w:t>
            </w:r>
          </w:p>
        </w:tc>
        <w:tc>
          <w:tcPr>
            <w:tcW w:w="709" w:type="dxa"/>
            <w:tcBorders>
              <w:top w:val="single" w:sz="4" w:space="0" w:color="000000"/>
              <w:left w:val="single" w:sz="4" w:space="0" w:color="000000"/>
              <w:bottom w:val="single" w:sz="4" w:space="0" w:color="000000"/>
            </w:tcBorders>
            <w:shd w:val="clear" w:color="auto" w:fill="auto"/>
            <w:tcMar>
              <w:left w:w="74" w:type="dxa"/>
            </w:tcMar>
          </w:tcPr>
          <w:p w:rsidR="002C661A" w:rsidRPr="00D37FC2" w:rsidRDefault="002C661A" w:rsidP="002C661A">
            <w:pPr>
              <w:jc w:val="center"/>
              <w:rPr>
                <w:rFonts w:cs="Century Schoolbook L"/>
                <w:sz w:val="24"/>
                <w:szCs w:val="24"/>
              </w:rPr>
            </w:pPr>
            <w:r w:rsidRPr="00D37FC2">
              <w:rPr>
                <w:rFonts w:cs="Century Schoolbook L"/>
                <w:sz w:val="24"/>
                <w:szCs w:val="24"/>
              </w:rPr>
              <w:t>10.000</w:t>
            </w:r>
          </w:p>
        </w:tc>
        <w:tc>
          <w:tcPr>
            <w:tcW w:w="709" w:type="dxa"/>
            <w:tcBorders>
              <w:top w:val="single" w:sz="4" w:space="0" w:color="000000"/>
              <w:left w:val="single" w:sz="4" w:space="0" w:color="000000"/>
              <w:bottom w:val="single" w:sz="4" w:space="0" w:color="000000"/>
              <w:right w:val="single" w:sz="4" w:space="0" w:color="auto"/>
            </w:tcBorders>
            <w:shd w:val="clear" w:color="auto" w:fill="auto"/>
            <w:tcMar>
              <w:left w:w="74" w:type="dxa"/>
            </w:tcMar>
          </w:tcPr>
          <w:p w:rsidR="002C661A" w:rsidRPr="00D37FC2" w:rsidRDefault="002C661A" w:rsidP="002C661A">
            <w:pPr>
              <w:jc w:val="center"/>
              <w:rPr>
                <w:rFonts w:cs="Century Schoolbook L"/>
                <w:sz w:val="24"/>
                <w:szCs w:val="24"/>
              </w:rPr>
            </w:pPr>
            <w:r w:rsidRPr="00D37FC2">
              <w:rPr>
                <w:rFonts w:cs="Century Schoolbook L"/>
                <w:sz w:val="24"/>
                <w:szCs w:val="24"/>
              </w:rPr>
              <w:t>CX</w:t>
            </w:r>
          </w:p>
        </w:tc>
        <w:tc>
          <w:tcPr>
            <w:tcW w:w="7233" w:type="dxa"/>
            <w:tcBorders>
              <w:top w:val="single" w:sz="4" w:space="0" w:color="auto"/>
              <w:left w:val="single" w:sz="4" w:space="0" w:color="auto"/>
              <w:bottom w:val="single" w:sz="4" w:space="0" w:color="auto"/>
              <w:right w:val="single" w:sz="4" w:space="0" w:color="auto"/>
            </w:tcBorders>
            <w:shd w:val="clear" w:color="auto" w:fill="auto"/>
            <w:tcMar>
              <w:left w:w="74" w:type="dxa"/>
            </w:tcMar>
          </w:tcPr>
          <w:p w:rsidR="002C661A" w:rsidRPr="00D37FC2" w:rsidRDefault="002C661A" w:rsidP="002C661A">
            <w:pPr>
              <w:jc w:val="both"/>
              <w:rPr>
                <w:rFonts w:cs="Century Schoolbook L"/>
                <w:sz w:val="24"/>
                <w:szCs w:val="24"/>
              </w:rPr>
            </w:pPr>
            <w:r w:rsidRPr="00D37FC2">
              <w:rPr>
                <w:rFonts w:cs="Century Schoolbook L"/>
                <w:sz w:val="24"/>
                <w:szCs w:val="24"/>
              </w:rPr>
              <w:t>Giz escolar; na cor branca; formato cilíndrico; revestimento plastificado; medindo (81x10)mm; antialérgico e atóxico; caixa com 50 unidades.</w:t>
            </w:r>
          </w:p>
        </w:tc>
      </w:tr>
      <w:tr w:rsidR="002C661A" w:rsidRPr="00D37FC2" w:rsidTr="002C661A">
        <w:trPr>
          <w:trHeight w:val="51"/>
        </w:trPr>
        <w:tc>
          <w:tcPr>
            <w:tcW w:w="704" w:type="dxa"/>
            <w:tcBorders>
              <w:top w:val="single" w:sz="4" w:space="0" w:color="000000"/>
              <w:left w:val="single" w:sz="4" w:space="0" w:color="000000"/>
              <w:bottom w:val="single" w:sz="4" w:space="0" w:color="000000"/>
            </w:tcBorders>
            <w:shd w:val="clear" w:color="auto" w:fill="auto"/>
            <w:tcMar>
              <w:left w:w="74" w:type="dxa"/>
            </w:tcMar>
            <w:vAlign w:val="center"/>
          </w:tcPr>
          <w:p w:rsidR="002C661A" w:rsidRPr="00D37FC2" w:rsidRDefault="002C661A" w:rsidP="002C661A">
            <w:pPr>
              <w:spacing w:line="256" w:lineRule="auto"/>
              <w:ind w:right="54"/>
              <w:rPr>
                <w:rFonts w:cs="Century Schoolbook L"/>
                <w:sz w:val="24"/>
                <w:szCs w:val="24"/>
              </w:rPr>
            </w:pPr>
            <w:r w:rsidRPr="00D37FC2">
              <w:rPr>
                <w:rFonts w:cs="Century Schoolbook L"/>
                <w:sz w:val="24"/>
                <w:szCs w:val="24"/>
              </w:rPr>
              <w:t>43</w:t>
            </w:r>
          </w:p>
        </w:tc>
        <w:tc>
          <w:tcPr>
            <w:tcW w:w="709" w:type="dxa"/>
            <w:tcBorders>
              <w:top w:val="single" w:sz="4" w:space="0" w:color="000000"/>
              <w:left w:val="single" w:sz="4" w:space="0" w:color="000000"/>
              <w:bottom w:val="single" w:sz="4" w:space="0" w:color="000000"/>
            </w:tcBorders>
            <w:shd w:val="clear" w:color="auto" w:fill="auto"/>
            <w:tcMar>
              <w:left w:w="74" w:type="dxa"/>
            </w:tcMar>
          </w:tcPr>
          <w:p w:rsidR="002C661A" w:rsidRPr="00D37FC2" w:rsidRDefault="002C661A" w:rsidP="002C661A">
            <w:pPr>
              <w:jc w:val="center"/>
              <w:rPr>
                <w:rFonts w:cs="Century Schoolbook L"/>
                <w:sz w:val="24"/>
                <w:szCs w:val="24"/>
              </w:rPr>
            </w:pPr>
            <w:r w:rsidRPr="00D37FC2">
              <w:rPr>
                <w:rFonts w:cs="Century Schoolbook L"/>
                <w:sz w:val="24"/>
                <w:szCs w:val="24"/>
              </w:rPr>
              <w:t>10.000</w:t>
            </w:r>
          </w:p>
        </w:tc>
        <w:tc>
          <w:tcPr>
            <w:tcW w:w="709" w:type="dxa"/>
            <w:tcBorders>
              <w:top w:val="single" w:sz="4" w:space="0" w:color="000000"/>
              <w:left w:val="single" w:sz="4" w:space="0" w:color="000000"/>
              <w:bottom w:val="single" w:sz="4" w:space="0" w:color="000000"/>
              <w:right w:val="single" w:sz="4" w:space="0" w:color="auto"/>
            </w:tcBorders>
            <w:shd w:val="clear" w:color="auto" w:fill="auto"/>
            <w:tcMar>
              <w:left w:w="74" w:type="dxa"/>
            </w:tcMar>
          </w:tcPr>
          <w:p w:rsidR="002C661A" w:rsidRPr="00D37FC2" w:rsidRDefault="002C661A" w:rsidP="002C661A">
            <w:pPr>
              <w:jc w:val="center"/>
              <w:rPr>
                <w:rFonts w:cs="Century Schoolbook L"/>
                <w:sz w:val="24"/>
                <w:szCs w:val="24"/>
              </w:rPr>
            </w:pPr>
            <w:r w:rsidRPr="00D37FC2">
              <w:rPr>
                <w:rFonts w:cs="Century Schoolbook L"/>
                <w:sz w:val="24"/>
                <w:szCs w:val="24"/>
              </w:rPr>
              <w:t>CX</w:t>
            </w:r>
          </w:p>
        </w:tc>
        <w:tc>
          <w:tcPr>
            <w:tcW w:w="7233" w:type="dxa"/>
            <w:tcBorders>
              <w:top w:val="single" w:sz="4" w:space="0" w:color="auto"/>
              <w:left w:val="single" w:sz="4" w:space="0" w:color="auto"/>
              <w:bottom w:val="single" w:sz="4" w:space="0" w:color="auto"/>
              <w:right w:val="single" w:sz="4" w:space="0" w:color="auto"/>
            </w:tcBorders>
            <w:shd w:val="clear" w:color="auto" w:fill="auto"/>
            <w:tcMar>
              <w:left w:w="74" w:type="dxa"/>
            </w:tcMar>
          </w:tcPr>
          <w:p w:rsidR="002C661A" w:rsidRPr="00D37FC2" w:rsidRDefault="002C661A" w:rsidP="002C661A">
            <w:pPr>
              <w:jc w:val="both"/>
              <w:rPr>
                <w:rFonts w:cs="Century Schoolbook L"/>
                <w:sz w:val="24"/>
                <w:szCs w:val="24"/>
              </w:rPr>
            </w:pPr>
            <w:r w:rsidRPr="00D37FC2">
              <w:rPr>
                <w:rFonts w:cs="Century Schoolbook L"/>
                <w:sz w:val="24"/>
                <w:szCs w:val="24"/>
              </w:rPr>
              <w:t>Giz escolar; colorido; formato cilíndrico; revestimento plastificado; medindo (81x10)mm (comprimento x Diâmetro); antialérgico e atóxico; caixa com 50 unidades;</w:t>
            </w:r>
          </w:p>
        </w:tc>
      </w:tr>
      <w:tr w:rsidR="002C661A" w:rsidRPr="00D37FC2" w:rsidTr="002C661A">
        <w:trPr>
          <w:trHeight w:val="51"/>
        </w:trPr>
        <w:tc>
          <w:tcPr>
            <w:tcW w:w="704" w:type="dxa"/>
            <w:tcBorders>
              <w:top w:val="single" w:sz="4" w:space="0" w:color="000000"/>
              <w:left w:val="single" w:sz="4" w:space="0" w:color="000000"/>
              <w:bottom w:val="single" w:sz="4" w:space="0" w:color="000000"/>
            </w:tcBorders>
            <w:shd w:val="clear" w:color="auto" w:fill="auto"/>
            <w:tcMar>
              <w:left w:w="74" w:type="dxa"/>
            </w:tcMar>
            <w:vAlign w:val="center"/>
          </w:tcPr>
          <w:p w:rsidR="002C661A" w:rsidRPr="00D37FC2" w:rsidRDefault="002C661A" w:rsidP="002C661A">
            <w:pPr>
              <w:spacing w:line="256" w:lineRule="auto"/>
              <w:ind w:right="54"/>
              <w:rPr>
                <w:rFonts w:cs="Century Schoolbook L"/>
                <w:sz w:val="24"/>
                <w:szCs w:val="24"/>
              </w:rPr>
            </w:pPr>
            <w:r w:rsidRPr="00D37FC2">
              <w:rPr>
                <w:rFonts w:cs="Century Schoolbook L"/>
                <w:sz w:val="24"/>
                <w:szCs w:val="24"/>
              </w:rPr>
              <w:t>44</w:t>
            </w:r>
          </w:p>
        </w:tc>
        <w:tc>
          <w:tcPr>
            <w:tcW w:w="709" w:type="dxa"/>
            <w:tcBorders>
              <w:top w:val="single" w:sz="4" w:space="0" w:color="000000"/>
              <w:left w:val="single" w:sz="4" w:space="0" w:color="000000"/>
              <w:bottom w:val="single" w:sz="4" w:space="0" w:color="000000"/>
            </w:tcBorders>
            <w:shd w:val="clear" w:color="auto" w:fill="auto"/>
            <w:tcMar>
              <w:left w:w="74" w:type="dxa"/>
            </w:tcMar>
          </w:tcPr>
          <w:p w:rsidR="002C661A" w:rsidRPr="00D37FC2" w:rsidRDefault="002C661A" w:rsidP="002C661A">
            <w:pPr>
              <w:jc w:val="center"/>
              <w:rPr>
                <w:rFonts w:cs="Century Schoolbook L"/>
                <w:sz w:val="24"/>
                <w:szCs w:val="24"/>
              </w:rPr>
            </w:pPr>
            <w:r w:rsidRPr="00D37FC2">
              <w:rPr>
                <w:rFonts w:cs="Century Schoolbook L"/>
                <w:sz w:val="24"/>
                <w:szCs w:val="24"/>
              </w:rPr>
              <w:t>300</w:t>
            </w:r>
          </w:p>
        </w:tc>
        <w:tc>
          <w:tcPr>
            <w:tcW w:w="709" w:type="dxa"/>
            <w:tcBorders>
              <w:top w:val="single" w:sz="4" w:space="0" w:color="000000"/>
              <w:left w:val="single" w:sz="4" w:space="0" w:color="000000"/>
              <w:bottom w:val="single" w:sz="4" w:space="0" w:color="000000"/>
              <w:right w:val="single" w:sz="4" w:space="0" w:color="auto"/>
            </w:tcBorders>
            <w:shd w:val="clear" w:color="auto" w:fill="auto"/>
            <w:tcMar>
              <w:left w:w="74" w:type="dxa"/>
            </w:tcMar>
          </w:tcPr>
          <w:p w:rsidR="002C661A" w:rsidRPr="00D37FC2" w:rsidRDefault="002C661A" w:rsidP="002C661A">
            <w:pPr>
              <w:jc w:val="center"/>
              <w:rPr>
                <w:rFonts w:cs="Century Schoolbook L"/>
                <w:sz w:val="24"/>
                <w:szCs w:val="24"/>
              </w:rPr>
            </w:pPr>
            <w:r w:rsidRPr="00D37FC2">
              <w:rPr>
                <w:rFonts w:cs="Century Schoolbook L"/>
                <w:sz w:val="24"/>
                <w:szCs w:val="24"/>
              </w:rPr>
              <w:t>Unid</w:t>
            </w:r>
          </w:p>
        </w:tc>
        <w:tc>
          <w:tcPr>
            <w:tcW w:w="7233" w:type="dxa"/>
            <w:tcBorders>
              <w:top w:val="single" w:sz="4" w:space="0" w:color="auto"/>
              <w:left w:val="single" w:sz="4" w:space="0" w:color="auto"/>
              <w:bottom w:val="single" w:sz="4" w:space="0" w:color="auto"/>
              <w:right w:val="single" w:sz="4" w:space="0" w:color="auto"/>
            </w:tcBorders>
            <w:shd w:val="clear" w:color="auto" w:fill="auto"/>
            <w:tcMar>
              <w:left w:w="74" w:type="dxa"/>
            </w:tcMar>
          </w:tcPr>
          <w:p w:rsidR="002C661A" w:rsidRPr="00D37FC2" w:rsidRDefault="002C661A" w:rsidP="002C661A">
            <w:pPr>
              <w:jc w:val="both"/>
              <w:rPr>
                <w:rFonts w:cs="Century Schoolbook L"/>
                <w:sz w:val="24"/>
                <w:szCs w:val="24"/>
              </w:rPr>
            </w:pPr>
            <w:r w:rsidRPr="00D37FC2">
              <w:rPr>
                <w:rFonts w:cs="Century Schoolbook L"/>
                <w:sz w:val="24"/>
                <w:szCs w:val="24"/>
              </w:rPr>
              <w:t>Grampeador, mesa, aço, com pintura eltrost, (12cm), grampo 26/6;</w:t>
            </w:r>
          </w:p>
        </w:tc>
      </w:tr>
      <w:tr w:rsidR="002C661A" w:rsidRPr="00D37FC2" w:rsidTr="002C661A">
        <w:trPr>
          <w:trHeight w:val="51"/>
        </w:trPr>
        <w:tc>
          <w:tcPr>
            <w:tcW w:w="704" w:type="dxa"/>
            <w:tcBorders>
              <w:top w:val="single" w:sz="4" w:space="0" w:color="000000"/>
              <w:left w:val="single" w:sz="4" w:space="0" w:color="000000"/>
              <w:bottom w:val="single" w:sz="4" w:space="0" w:color="000000"/>
            </w:tcBorders>
            <w:shd w:val="clear" w:color="auto" w:fill="auto"/>
            <w:tcMar>
              <w:left w:w="74" w:type="dxa"/>
            </w:tcMar>
            <w:vAlign w:val="center"/>
          </w:tcPr>
          <w:p w:rsidR="002C661A" w:rsidRPr="00D37FC2" w:rsidRDefault="002C661A" w:rsidP="002C661A">
            <w:pPr>
              <w:spacing w:line="256" w:lineRule="auto"/>
              <w:ind w:right="54"/>
              <w:rPr>
                <w:rFonts w:cs="Century Schoolbook L"/>
                <w:sz w:val="24"/>
                <w:szCs w:val="24"/>
              </w:rPr>
            </w:pPr>
            <w:r w:rsidRPr="00D37FC2">
              <w:rPr>
                <w:rFonts w:cs="Century Schoolbook L"/>
                <w:sz w:val="24"/>
                <w:szCs w:val="24"/>
              </w:rPr>
              <w:t>45</w:t>
            </w:r>
          </w:p>
        </w:tc>
        <w:tc>
          <w:tcPr>
            <w:tcW w:w="709" w:type="dxa"/>
            <w:tcBorders>
              <w:top w:val="single" w:sz="4" w:space="0" w:color="000000"/>
              <w:left w:val="single" w:sz="4" w:space="0" w:color="000000"/>
              <w:bottom w:val="single" w:sz="4" w:space="0" w:color="000000"/>
            </w:tcBorders>
            <w:shd w:val="clear" w:color="auto" w:fill="auto"/>
            <w:tcMar>
              <w:left w:w="74" w:type="dxa"/>
            </w:tcMar>
          </w:tcPr>
          <w:p w:rsidR="002C661A" w:rsidRPr="00D37FC2" w:rsidRDefault="002C661A" w:rsidP="002C661A">
            <w:pPr>
              <w:jc w:val="center"/>
              <w:rPr>
                <w:rFonts w:cs="Century Schoolbook L"/>
                <w:sz w:val="24"/>
                <w:szCs w:val="24"/>
              </w:rPr>
            </w:pPr>
            <w:r w:rsidRPr="00D37FC2">
              <w:rPr>
                <w:rFonts w:cs="Century Schoolbook L"/>
                <w:sz w:val="24"/>
                <w:szCs w:val="24"/>
              </w:rPr>
              <w:t>600</w:t>
            </w:r>
          </w:p>
        </w:tc>
        <w:tc>
          <w:tcPr>
            <w:tcW w:w="709" w:type="dxa"/>
            <w:tcBorders>
              <w:top w:val="single" w:sz="4" w:space="0" w:color="000000"/>
              <w:left w:val="single" w:sz="4" w:space="0" w:color="000000"/>
              <w:bottom w:val="single" w:sz="4" w:space="0" w:color="000000"/>
              <w:right w:val="single" w:sz="4" w:space="0" w:color="auto"/>
            </w:tcBorders>
            <w:shd w:val="clear" w:color="auto" w:fill="auto"/>
            <w:tcMar>
              <w:left w:w="74" w:type="dxa"/>
            </w:tcMar>
          </w:tcPr>
          <w:p w:rsidR="002C661A" w:rsidRPr="00D37FC2" w:rsidRDefault="002C661A" w:rsidP="002C661A">
            <w:pPr>
              <w:jc w:val="center"/>
              <w:rPr>
                <w:rFonts w:cs="Century Schoolbook L"/>
                <w:sz w:val="24"/>
                <w:szCs w:val="24"/>
              </w:rPr>
            </w:pPr>
            <w:r w:rsidRPr="00D37FC2">
              <w:rPr>
                <w:rFonts w:cs="Century Schoolbook L"/>
                <w:sz w:val="24"/>
                <w:szCs w:val="24"/>
              </w:rPr>
              <w:t>CX</w:t>
            </w:r>
          </w:p>
        </w:tc>
        <w:tc>
          <w:tcPr>
            <w:tcW w:w="7233" w:type="dxa"/>
            <w:tcBorders>
              <w:top w:val="single" w:sz="4" w:space="0" w:color="auto"/>
              <w:left w:val="single" w:sz="4" w:space="0" w:color="auto"/>
              <w:bottom w:val="single" w:sz="4" w:space="0" w:color="auto"/>
              <w:right w:val="single" w:sz="4" w:space="0" w:color="auto"/>
            </w:tcBorders>
            <w:shd w:val="clear" w:color="auto" w:fill="auto"/>
            <w:tcMar>
              <w:left w:w="74" w:type="dxa"/>
            </w:tcMar>
          </w:tcPr>
          <w:p w:rsidR="002C661A" w:rsidRPr="00D37FC2" w:rsidRDefault="002C661A" w:rsidP="002C661A">
            <w:pPr>
              <w:jc w:val="both"/>
              <w:rPr>
                <w:rFonts w:cs="Century Schoolbook L"/>
                <w:sz w:val="24"/>
                <w:szCs w:val="24"/>
              </w:rPr>
            </w:pPr>
            <w:r w:rsidRPr="00D37FC2">
              <w:rPr>
                <w:rFonts w:cs="Century Schoolbook L"/>
                <w:sz w:val="24"/>
                <w:szCs w:val="24"/>
              </w:rPr>
              <w:t>Grampo para grampeador, galvanizado, 26/6. Caixa com 5.000 grampos.</w:t>
            </w:r>
          </w:p>
        </w:tc>
      </w:tr>
      <w:tr w:rsidR="002C661A" w:rsidRPr="00D37FC2" w:rsidTr="002C661A">
        <w:trPr>
          <w:trHeight w:val="51"/>
        </w:trPr>
        <w:tc>
          <w:tcPr>
            <w:tcW w:w="704" w:type="dxa"/>
            <w:tcBorders>
              <w:top w:val="single" w:sz="4" w:space="0" w:color="000000"/>
              <w:left w:val="single" w:sz="4" w:space="0" w:color="000000"/>
              <w:bottom w:val="single" w:sz="4" w:space="0" w:color="000000"/>
            </w:tcBorders>
            <w:shd w:val="clear" w:color="auto" w:fill="auto"/>
            <w:tcMar>
              <w:left w:w="74" w:type="dxa"/>
            </w:tcMar>
            <w:vAlign w:val="center"/>
          </w:tcPr>
          <w:p w:rsidR="002C661A" w:rsidRPr="00D37FC2" w:rsidRDefault="002C661A" w:rsidP="002C661A">
            <w:pPr>
              <w:spacing w:line="256" w:lineRule="auto"/>
              <w:ind w:right="54"/>
              <w:rPr>
                <w:rFonts w:cs="Century Schoolbook L"/>
                <w:sz w:val="24"/>
                <w:szCs w:val="24"/>
              </w:rPr>
            </w:pPr>
            <w:r w:rsidRPr="00D37FC2">
              <w:rPr>
                <w:rFonts w:cs="Century Schoolbook L"/>
                <w:sz w:val="24"/>
                <w:szCs w:val="24"/>
              </w:rPr>
              <w:t>46</w:t>
            </w:r>
          </w:p>
        </w:tc>
        <w:tc>
          <w:tcPr>
            <w:tcW w:w="709" w:type="dxa"/>
            <w:tcBorders>
              <w:top w:val="single" w:sz="4" w:space="0" w:color="000000"/>
              <w:left w:val="single" w:sz="4" w:space="0" w:color="000000"/>
              <w:bottom w:val="single" w:sz="4" w:space="0" w:color="000000"/>
            </w:tcBorders>
            <w:shd w:val="clear" w:color="auto" w:fill="auto"/>
            <w:tcMar>
              <w:left w:w="74" w:type="dxa"/>
            </w:tcMar>
          </w:tcPr>
          <w:p w:rsidR="002C661A" w:rsidRPr="00D37FC2" w:rsidRDefault="002C661A" w:rsidP="002C661A">
            <w:pPr>
              <w:jc w:val="center"/>
              <w:rPr>
                <w:rFonts w:cs="Century Schoolbook L"/>
                <w:sz w:val="24"/>
                <w:szCs w:val="24"/>
              </w:rPr>
            </w:pPr>
            <w:r w:rsidRPr="00D37FC2">
              <w:rPr>
                <w:rFonts w:cs="Century Schoolbook L"/>
                <w:sz w:val="24"/>
                <w:szCs w:val="24"/>
              </w:rPr>
              <w:t>100</w:t>
            </w:r>
          </w:p>
        </w:tc>
        <w:tc>
          <w:tcPr>
            <w:tcW w:w="709" w:type="dxa"/>
            <w:tcBorders>
              <w:top w:val="single" w:sz="4" w:space="0" w:color="000000"/>
              <w:left w:val="single" w:sz="4" w:space="0" w:color="000000"/>
              <w:bottom w:val="single" w:sz="4" w:space="0" w:color="000000"/>
              <w:right w:val="single" w:sz="4" w:space="0" w:color="auto"/>
            </w:tcBorders>
            <w:shd w:val="clear" w:color="auto" w:fill="auto"/>
            <w:tcMar>
              <w:left w:w="74" w:type="dxa"/>
            </w:tcMar>
          </w:tcPr>
          <w:p w:rsidR="002C661A" w:rsidRPr="00D37FC2" w:rsidRDefault="002C661A" w:rsidP="002C661A">
            <w:pPr>
              <w:jc w:val="center"/>
              <w:rPr>
                <w:rFonts w:cs="Century Schoolbook L"/>
                <w:sz w:val="24"/>
                <w:szCs w:val="24"/>
              </w:rPr>
            </w:pPr>
            <w:r w:rsidRPr="00D37FC2">
              <w:rPr>
                <w:rFonts w:cs="Century Schoolbook L"/>
                <w:sz w:val="24"/>
                <w:szCs w:val="24"/>
              </w:rPr>
              <w:t>Rolo</w:t>
            </w:r>
          </w:p>
        </w:tc>
        <w:tc>
          <w:tcPr>
            <w:tcW w:w="7233" w:type="dxa"/>
            <w:tcBorders>
              <w:top w:val="single" w:sz="4" w:space="0" w:color="auto"/>
              <w:left w:val="single" w:sz="4" w:space="0" w:color="auto"/>
              <w:bottom w:val="single" w:sz="4" w:space="0" w:color="auto"/>
              <w:right w:val="single" w:sz="4" w:space="0" w:color="auto"/>
            </w:tcBorders>
            <w:shd w:val="clear" w:color="auto" w:fill="auto"/>
            <w:tcMar>
              <w:left w:w="74" w:type="dxa"/>
            </w:tcMar>
          </w:tcPr>
          <w:p w:rsidR="002C661A" w:rsidRPr="00D37FC2" w:rsidRDefault="002C661A" w:rsidP="002C661A">
            <w:pPr>
              <w:jc w:val="both"/>
              <w:rPr>
                <w:rFonts w:cs="Century Schoolbook L"/>
                <w:sz w:val="24"/>
                <w:szCs w:val="24"/>
              </w:rPr>
            </w:pPr>
            <w:r w:rsidRPr="00D37FC2">
              <w:rPr>
                <w:rFonts w:cs="Century Schoolbook L"/>
                <w:sz w:val="24"/>
                <w:szCs w:val="24"/>
              </w:rPr>
              <w:t>Laminado PVC adesivado; em papel siliconizado; medindo 45cm de largura; transparente</w:t>
            </w:r>
          </w:p>
        </w:tc>
      </w:tr>
      <w:tr w:rsidR="002C661A" w:rsidRPr="00D37FC2" w:rsidTr="002C661A">
        <w:trPr>
          <w:trHeight w:val="51"/>
        </w:trPr>
        <w:tc>
          <w:tcPr>
            <w:tcW w:w="704" w:type="dxa"/>
            <w:tcBorders>
              <w:top w:val="single" w:sz="4" w:space="0" w:color="000000"/>
              <w:left w:val="single" w:sz="4" w:space="0" w:color="000000"/>
              <w:bottom w:val="single" w:sz="4" w:space="0" w:color="000000"/>
            </w:tcBorders>
            <w:shd w:val="clear" w:color="auto" w:fill="auto"/>
            <w:tcMar>
              <w:left w:w="74" w:type="dxa"/>
            </w:tcMar>
            <w:vAlign w:val="center"/>
          </w:tcPr>
          <w:p w:rsidR="002C661A" w:rsidRPr="00D37FC2" w:rsidRDefault="002C661A" w:rsidP="002C661A">
            <w:pPr>
              <w:spacing w:line="256" w:lineRule="auto"/>
              <w:ind w:right="54"/>
              <w:rPr>
                <w:rFonts w:cs="Century Schoolbook L"/>
                <w:sz w:val="24"/>
                <w:szCs w:val="24"/>
              </w:rPr>
            </w:pPr>
            <w:r w:rsidRPr="00D37FC2">
              <w:rPr>
                <w:rFonts w:cs="Century Schoolbook L"/>
                <w:sz w:val="24"/>
                <w:szCs w:val="24"/>
              </w:rPr>
              <w:lastRenderedPageBreak/>
              <w:t>47</w:t>
            </w:r>
          </w:p>
        </w:tc>
        <w:tc>
          <w:tcPr>
            <w:tcW w:w="709" w:type="dxa"/>
            <w:tcBorders>
              <w:top w:val="single" w:sz="4" w:space="0" w:color="000000"/>
              <w:left w:val="single" w:sz="4" w:space="0" w:color="000000"/>
              <w:bottom w:val="single" w:sz="4" w:space="0" w:color="000000"/>
            </w:tcBorders>
            <w:shd w:val="clear" w:color="auto" w:fill="auto"/>
            <w:tcMar>
              <w:left w:w="74" w:type="dxa"/>
            </w:tcMar>
          </w:tcPr>
          <w:p w:rsidR="002C661A" w:rsidRPr="00D37FC2" w:rsidRDefault="002C661A" w:rsidP="002C661A">
            <w:pPr>
              <w:jc w:val="center"/>
              <w:rPr>
                <w:rFonts w:cs="Century Schoolbook L"/>
                <w:sz w:val="24"/>
                <w:szCs w:val="24"/>
              </w:rPr>
            </w:pPr>
            <w:r w:rsidRPr="00D37FC2">
              <w:rPr>
                <w:rFonts w:cs="Century Schoolbook L"/>
                <w:sz w:val="24"/>
                <w:szCs w:val="24"/>
              </w:rPr>
              <w:t>660</w:t>
            </w:r>
          </w:p>
        </w:tc>
        <w:tc>
          <w:tcPr>
            <w:tcW w:w="709" w:type="dxa"/>
            <w:tcBorders>
              <w:top w:val="single" w:sz="4" w:space="0" w:color="000000"/>
              <w:left w:val="single" w:sz="4" w:space="0" w:color="000000"/>
              <w:bottom w:val="single" w:sz="4" w:space="0" w:color="000000"/>
              <w:right w:val="single" w:sz="4" w:space="0" w:color="auto"/>
            </w:tcBorders>
            <w:shd w:val="clear" w:color="auto" w:fill="auto"/>
            <w:tcMar>
              <w:left w:w="74" w:type="dxa"/>
            </w:tcMar>
          </w:tcPr>
          <w:p w:rsidR="002C661A" w:rsidRPr="00D37FC2" w:rsidRDefault="002C661A" w:rsidP="002C661A">
            <w:pPr>
              <w:jc w:val="center"/>
              <w:rPr>
                <w:rFonts w:cs="Century Schoolbook L"/>
                <w:sz w:val="24"/>
                <w:szCs w:val="24"/>
              </w:rPr>
            </w:pPr>
            <w:r w:rsidRPr="00D37FC2">
              <w:rPr>
                <w:rFonts w:cs="Century Schoolbook L"/>
                <w:sz w:val="24"/>
                <w:szCs w:val="24"/>
              </w:rPr>
              <w:t>Unid</w:t>
            </w:r>
          </w:p>
        </w:tc>
        <w:tc>
          <w:tcPr>
            <w:tcW w:w="7233" w:type="dxa"/>
            <w:tcBorders>
              <w:top w:val="single" w:sz="4" w:space="0" w:color="auto"/>
              <w:left w:val="single" w:sz="4" w:space="0" w:color="auto"/>
              <w:bottom w:val="single" w:sz="4" w:space="0" w:color="auto"/>
              <w:right w:val="single" w:sz="4" w:space="0" w:color="auto"/>
            </w:tcBorders>
            <w:shd w:val="clear" w:color="auto" w:fill="auto"/>
            <w:tcMar>
              <w:left w:w="74" w:type="dxa"/>
            </w:tcMar>
          </w:tcPr>
          <w:p w:rsidR="002C661A" w:rsidRPr="00D37FC2" w:rsidRDefault="002C661A" w:rsidP="002C661A">
            <w:pPr>
              <w:jc w:val="both"/>
              <w:rPr>
                <w:rFonts w:cs="Century Schoolbook L"/>
                <w:sz w:val="24"/>
                <w:szCs w:val="24"/>
              </w:rPr>
            </w:pPr>
            <w:r w:rsidRPr="00D37FC2">
              <w:rPr>
                <w:rFonts w:cs="Century Schoolbook L"/>
                <w:sz w:val="24"/>
                <w:szCs w:val="24"/>
              </w:rPr>
              <w:t>Lápis borracha;</w:t>
            </w:r>
          </w:p>
        </w:tc>
      </w:tr>
      <w:tr w:rsidR="002C661A" w:rsidRPr="00D37FC2" w:rsidTr="002C661A">
        <w:trPr>
          <w:trHeight w:val="51"/>
        </w:trPr>
        <w:tc>
          <w:tcPr>
            <w:tcW w:w="704" w:type="dxa"/>
            <w:tcBorders>
              <w:top w:val="single" w:sz="4" w:space="0" w:color="000000"/>
              <w:left w:val="single" w:sz="4" w:space="0" w:color="000000"/>
              <w:bottom w:val="single" w:sz="4" w:space="0" w:color="000000"/>
            </w:tcBorders>
            <w:shd w:val="clear" w:color="auto" w:fill="auto"/>
            <w:tcMar>
              <w:left w:w="74" w:type="dxa"/>
            </w:tcMar>
            <w:vAlign w:val="center"/>
          </w:tcPr>
          <w:p w:rsidR="002C661A" w:rsidRPr="00D37FC2" w:rsidRDefault="002C661A" w:rsidP="002C661A">
            <w:pPr>
              <w:spacing w:line="256" w:lineRule="auto"/>
              <w:ind w:right="54"/>
              <w:rPr>
                <w:rFonts w:cs="Century Schoolbook L"/>
                <w:sz w:val="24"/>
                <w:szCs w:val="24"/>
              </w:rPr>
            </w:pPr>
            <w:r w:rsidRPr="00D37FC2">
              <w:rPr>
                <w:rFonts w:cs="Century Schoolbook L"/>
                <w:sz w:val="24"/>
                <w:szCs w:val="24"/>
              </w:rPr>
              <w:t>48</w:t>
            </w:r>
          </w:p>
        </w:tc>
        <w:tc>
          <w:tcPr>
            <w:tcW w:w="709" w:type="dxa"/>
            <w:tcBorders>
              <w:top w:val="single" w:sz="4" w:space="0" w:color="000000"/>
              <w:left w:val="single" w:sz="4" w:space="0" w:color="000000"/>
              <w:bottom w:val="single" w:sz="4" w:space="0" w:color="000000"/>
            </w:tcBorders>
            <w:shd w:val="clear" w:color="auto" w:fill="auto"/>
            <w:tcMar>
              <w:left w:w="74" w:type="dxa"/>
            </w:tcMar>
          </w:tcPr>
          <w:p w:rsidR="002C661A" w:rsidRPr="00D37FC2" w:rsidRDefault="002C661A" w:rsidP="002C661A">
            <w:pPr>
              <w:jc w:val="center"/>
              <w:rPr>
                <w:rFonts w:cs="Century Schoolbook L"/>
                <w:sz w:val="24"/>
                <w:szCs w:val="24"/>
              </w:rPr>
            </w:pPr>
            <w:r w:rsidRPr="00D37FC2">
              <w:rPr>
                <w:rFonts w:cs="Century Schoolbook L"/>
                <w:sz w:val="24"/>
                <w:szCs w:val="24"/>
              </w:rPr>
              <w:t>3.010</w:t>
            </w:r>
          </w:p>
        </w:tc>
        <w:tc>
          <w:tcPr>
            <w:tcW w:w="709" w:type="dxa"/>
            <w:tcBorders>
              <w:top w:val="single" w:sz="4" w:space="0" w:color="000000"/>
              <w:left w:val="single" w:sz="4" w:space="0" w:color="000000"/>
              <w:bottom w:val="single" w:sz="4" w:space="0" w:color="000000"/>
              <w:right w:val="single" w:sz="4" w:space="0" w:color="auto"/>
            </w:tcBorders>
            <w:shd w:val="clear" w:color="auto" w:fill="auto"/>
            <w:tcMar>
              <w:left w:w="74" w:type="dxa"/>
            </w:tcMar>
          </w:tcPr>
          <w:p w:rsidR="002C661A" w:rsidRPr="00D37FC2" w:rsidRDefault="002C661A" w:rsidP="002C661A">
            <w:pPr>
              <w:jc w:val="center"/>
              <w:rPr>
                <w:rFonts w:cs="Century Schoolbook L"/>
                <w:sz w:val="24"/>
                <w:szCs w:val="24"/>
              </w:rPr>
            </w:pPr>
            <w:r w:rsidRPr="00D37FC2">
              <w:rPr>
                <w:rFonts w:cs="Century Schoolbook L"/>
                <w:sz w:val="24"/>
                <w:szCs w:val="24"/>
              </w:rPr>
              <w:t>CX</w:t>
            </w:r>
          </w:p>
        </w:tc>
        <w:tc>
          <w:tcPr>
            <w:tcW w:w="7233" w:type="dxa"/>
            <w:tcBorders>
              <w:top w:val="single" w:sz="4" w:space="0" w:color="auto"/>
              <w:left w:val="single" w:sz="4" w:space="0" w:color="auto"/>
              <w:bottom w:val="single" w:sz="4" w:space="0" w:color="auto"/>
              <w:right w:val="single" w:sz="4" w:space="0" w:color="auto"/>
            </w:tcBorders>
            <w:shd w:val="clear" w:color="auto" w:fill="auto"/>
            <w:tcMar>
              <w:left w:w="74" w:type="dxa"/>
            </w:tcMar>
          </w:tcPr>
          <w:p w:rsidR="002C661A" w:rsidRPr="00D37FC2" w:rsidRDefault="002C661A" w:rsidP="002C661A">
            <w:pPr>
              <w:jc w:val="both"/>
              <w:rPr>
                <w:rFonts w:cs="Century Schoolbook L"/>
                <w:sz w:val="24"/>
                <w:szCs w:val="24"/>
              </w:rPr>
            </w:pPr>
            <w:r w:rsidRPr="00D37FC2">
              <w:rPr>
                <w:rFonts w:cs="Century Schoolbook L"/>
                <w:sz w:val="24"/>
                <w:szCs w:val="24"/>
              </w:rPr>
              <w:t>Lápis, madeira reflorestada, mina preto, envernizado fosco, redondo, nº 02-B. caixa com 72 unidades</w:t>
            </w:r>
          </w:p>
        </w:tc>
      </w:tr>
      <w:tr w:rsidR="002C661A" w:rsidRPr="00D37FC2" w:rsidTr="002C661A">
        <w:trPr>
          <w:trHeight w:val="51"/>
        </w:trPr>
        <w:tc>
          <w:tcPr>
            <w:tcW w:w="704" w:type="dxa"/>
            <w:tcBorders>
              <w:top w:val="single" w:sz="4" w:space="0" w:color="000000"/>
              <w:left w:val="single" w:sz="4" w:space="0" w:color="000000"/>
              <w:bottom w:val="single" w:sz="4" w:space="0" w:color="000000"/>
            </w:tcBorders>
            <w:shd w:val="clear" w:color="auto" w:fill="auto"/>
            <w:tcMar>
              <w:left w:w="74" w:type="dxa"/>
            </w:tcMar>
            <w:vAlign w:val="center"/>
          </w:tcPr>
          <w:p w:rsidR="002C661A" w:rsidRPr="00D37FC2" w:rsidRDefault="002C661A" w:rsidP="002C661A">
            <w:pPr>
              <w:spacing w:line="256" w:lineRule="auto"/>
              <w:ind w:right="54"/>
              <w:rPr>
                <w:rFonts w:cs="Century Schoolbook L"/>
                <w:sz w:val="24"/>
                <w:szCs w:val="24"/>
              </w:rPr>
            </w:pPr>
            <w:r w:rsidRPr="00D37FC2">
              <w:rPr>
                <w:rFonts w:cs="Century Schoolbook L"/>
                <w:sz w:val="24"/>
                <w:szCs w:val="24"/>
              </w:rPr>
              <w:t>49</w:t>
            </w:r>
          </w:p>
        </w:tc>
        <w:tc>
          <w:tcPr>
            <w:tcW w:w="709" w:type="dxa"/>
            <w:tcBorders>
              <w:top w:val="single" w:sz="4" w:space="0" w:color="000000"/>
              <w:left w:val="single" w:sz="4" w:space="0" w:color="000000"/>
              <w:bottom w:val="single" w:sz="4" w:space="0" w:color="000000"/>
            </w:tcBorders>
            <w:shd w:val="clear" w:color="auto" w:fill="auto"/>
            <w:tcMar>
              <w:left w:w="74" w:type="dxa"/>
            </w:tcMar>
          </w:tcPr>
          <w:p w:rsidR="002C661A" w:rsidRPr="00D37FC2" w:rsidRDefault="002C661A" w:rsidP="002C661A">
            <w:pPr>
              <w:jc w:val="center"/>
              <w:rPr>
                <w:rFonts w:cs="Century Schoolbook L"/>
                <w:sz w:val="24"/>
                <w:szCs w:val="24"/>
              </w:rPr>
            </w:pPr>
            <w:r w:rsidRPr="00D37FC2">
              <w:rPr>
                <w:rFonts w:cs="Century Schoolbook L"/>
                <w:sz w:val="24"/>
                <w:szCs w:val="24"/>
              </w:rPr>
              <w:t>1.220</w:t>
            </w:r>
          </w:p>
        </w:tc>
        <w:tc>
          <w:tcPr>
            <w:tcW w:w="709" w:type="dxa"/>
            <w:tcBorders>
              <w:top w:val="single" w:sz="4" w:space="0" w:color="000000"/>
              <w:left w:val="single" w:sz="4" w:space="0" w:color="000000"/>
              <w:bottom w:val="single" w:sz="4" w:space="0" w:color="000000"/>
              <w:right w:val="single" w:sz="4" w:space="0" w:color="auto"/>
            </w:tcBorders>
            <w:shd w:val="clear" w:color="auto" w:fill="auto"/>
            <w:tcMar>
              <w:left w:w="74" w:type="dxa"/>
            </w:tcMar>
          </w:tcPr>
          <w:p w:rsidR="002C661A" w:rsidRPr="00D37FC2" w:rsidRDefault="002C661A" w:rsidP="002C661A">
            <w:pPr>
              <w:jc w:val="center"/>
              <w:rPr>
                <w:rFonts w:cs="Century Schoolbook L"/>
                <w:sz w:val="24"/>
                <w:szCs w:val="24"/>
              </w:rPr>
            </w:pPr>
            <w:r w:rsidRPr="00D37FC2">
              <w:rPr>
                <w:rFonts w:cs="Century Schoolbook L"/>
                <w:sz w:val="24"/>
                <w:szCs w:val="24"/>
              </w:rPr>
              <w:t>Unid</w:t>
            </w:r>
          </w:p>
        </w:tc>
        <w:tc>
          <w:tcPr>
            <w:tcW w:w="7233" w:type="dxa"/>
            <w:tcBorders>
              <w:top w:val="single" w:sz="4" w:space="0" w:color="auto"/>
              <w:left w:val="single" w:sz="4" w:space="0" w:color="auto"/>
              <w:bottom w:val="single" w:sz="4" w:space="0" w:color="auto"/>
              <w:right w:val="single" w:sz="4" w:space="0" w:color="auto"/>
            </w:tcBorders>
            <w:shd w:val="clear" w:color="auto" w:fill="auto"/>
            <w:tcMar>
              <w:left w:w="74" w:type="dxa"/>
            </w:tcMar>
          </w:tcPr>
          <w:p w:rsidR="002C661A" w:rsidRPr="00D37FC2" w:rsidRDefault="002C661A" w:rsidP="002C661A">
            <w:pPr>
              <w:jc w:val="both"/>
              <w:rPr>
                <w:rFonts w:cs="Century Schoolbook L"/>
                <w:sz w:val="24"/>
                <w:szCs w:val="24"/>
              </w:rPr>
            </w:pPr>
            <w:r w:rsidRPr="00D37FC2">
              <w:rPr>
                <w:rFonts w:cs="Century Schoolbook L"/>
                <w:sz w:val="24"/>
                <w:szCs w:val="24"/>
              </w:rPr>
              <w:t>Livro ata; sem margem; 100 folhas numeradas.</w:t>
            </w:r>
          </w:p>
        </w:tc>
      </w:tr>
      <w:tr w:rsidR="002C661A" w:rsidRPr="00D37FC2" w:rsidTr="002C661A">
        <w:trPr>
          <w:trHeight w:val="51"/>
        </w:trPr>
        <w:tc>
          <w:tcPr>
            <w:tcW w:w="704" w:type="dxa"/>
            <w:tcBorders>
              <w:top w:val="single" w:sz="4" w:space="0" w:color="000000"/>
              <w:left w:val="single" w:sz="4" w:space="0" w:color="000000"/>
              <w:bottom w:val="single" w:sz="4" w:space="0" w:color="000000"/>
            </w:tcBorders>
            <w:shd w:val="clear" w:color="auto" w:fill="auto"/>
            <w:tcMar>
              <w:left w:w="74" w:type="dxa"/>
            </w:tcMar>
            <w:vAlign w:val="center"/>
          </w:tcPr>
          <w:p w:rsidR="002C661A" w:rsidRPr="00D37FC2" w:rsidRDefault="002C661A" w:rsidP="002C661A">
            <w:pPr>
              <w:spacing w:line="256" w:lineRule="auto"/>
              <w:ind w:right="54"/>
              <w:rPr>
                <w:rFonts w:cs="Century Schoolbook L"/>
                <w:sz w:val="24"/>
                <w:szCs w:val="24"/>
              </w:rPr>
            </w:pPr>
            <w:r w:rsidRPr="00D37FC2">
              <w:rPr>
                <w:rFonts w:cs="Century Schoolbook L"/>
                <w:sz w:val="24"/>
                <w:szCs w:val="24"/>
              </w:rPr>
              <w:t>50</w:t>
            </w:r>
          </w:p>
        </w:tc>
        <w:tc>
          <w:tcPr>
            <w:tcW w:w="709" w:type="dxa"/>
            <w:tcBorders>
              <w:top w:val="single" w:sz="4" w:space="0" w:color="000000"/>
              <w:left w:val="single" w:sz="4" w:space="0" w:color="000000"/>
              <w:bottom w:val="single" w:sz="4" w:space="0" w:color="000000"/>
            </w:tcBorders>
            <w:shd w:val="clear" w:color="auto" w:fill="auto"/>
            <w:tcMar>
              <w:left w:w="74" w:type="dxa"/>
            </w:tcMar>
          </w:tcPr>
          <w:p w:rsidR="002C661A" w:rsidRPr="00D37FC2" w:rsidRDefault="002C661A" w:rsidP="002C661A">
            <w:pPr>
              <w:jc w:val="center"/>
              <w:rPr>
                <w:rFonts w:cs="Century Schoolbook L"/>
                <w:sz w:val="24"/>
                <w:szCs w:val="24"/>
              </w:rPr>
            </w:pPr>
            <w:r w:rsidRPr="00D37FC2">
              <w:rPr>
                <w:rFonts w:cs="Century Schoolbook L"/>
                <w:sz w:val="24"/>
                <w:szCs w:val="24"/>
              </w:rPr>
              <w:t>200</w:t>
            </w:r>
          </w:p>
        </w:tc>
        <w:tc>
          <w:tcPr>
            <w:tcW w:w="709" w:type="dxa"/>
            <w:tcBorders>
              <w:top w:val="single" w:sz="4" w:space="0" w:color="000000"/>
              <w:left w:val="single" w:sz="4" w:space="0" w:color="000000"/>
              <w:bottom w:val="single" w:sz="4" w:space="0" w:color="000000"/>
              <w:right w:val="single" w:sz="4" w:space="0" w:color="auto"/>
            </w:tcBorders>
            <w:shd w:val="clear" w:color="auto" w:fill="auto"/>
            <w:tcMar>
              <w:left w:w="74" w:type="dxa"/>
            </w:tcMar>
          </w:tcPr>
          <w:p w:rsidR="002C661A" w:rsidRPr="00D37FC2" w:rsidRDefault="002C661A" w:rsidP="002C661A">
            <w:pPr>
              <w:jc w:val="center"/>
              <w:rPr>
                <w:rFonts w:cs="Century Schoolbook L"/>
                <w:sz w:val="24"/>
                <w:szCs w:val="24"/>
              </w:rPr>
            </w:pPr>
            <w:r w:rsidRPr="00D37FC2">
              <w:rPr>
                <w:rFonts w:cs="Century Schoolbook L"/>
                <w:sz w:val="24"/>
                <w:szCs w:val="24"/>
              </w:rPr>
              <w:t>PCT</w:t>
            </w:r>
          </w:p>
        </w:tc>
        <w:tc>
          <w:tcPr>
            <w:tcW w:w="7233" w:type="dxa"/>
            <w:tcBorders>
              <w:top w:val="single" w:sz="4" w:space="0" w:color="auto"/>
              <w:left w:val="single" w:sz="4" w:space="0" w:color="auto"/>
              <w:bottom w:val="single" w:sz="4" w:space="0" w:color="auto"/>
              <w:right w:val="single" w:sz="4" w:space="0" w:color="auto"/>
            </w:tcBorders>
            <w:shd w:val="clear" w:color="auto" w:fill="auto"/>
            <w:tcMar>
              <w:left w:w="74" w:type="dxa"/>
            </w:tcMar>
          </w:tcPr>
          <w:p w:rsidR="002C661A" w:rsidRPr="00D37FC2" w:rsidRDefault="002C661A" w:rsidP="002C661A">
            <w:pPr>
              <w:jc w:val="both"/>
              <w:rPr>
                <w:rFonts w:cs="Century Schoolbook L"/>
                <w:sz w:val="24"/>
                <w:szCs w:val="24"/>
              </w:rPr>
            </w:pPr>
            <w:r w:rsidRPr="00D37FC2">
              <w:rPr>
                <w:rFonts w:cs="Century Schoolbook L"/>
                <w:sz w:val="24"/>
                <w:szCs w:val="24"/>
              </w:rPr>
              <w:t>Marcador de página; no formato setinha ; em filme de poliéster ; cartela com 8 blocos de 25 folhas cada auto adesivas reposicionáveis (cada Unidade) ; Medindo 42 x 12 Mm (largura x Comprimento) ; sem borda ; cartela com 8 cores sortidas ; apresentado em uma única cartela;</w:t>
            </w:r>
          </w:p>
        </w:tc>
      </w:tr>
      <w:tr w:rsidR="002C661A" w:rsidRPr="00D37FC2" w:rsidTr="002C661A">
        <w:trPr>
          <w:trHeight w:val="51"/>
        </w:trPr>
        <w:tc>
          <w:tcPr>
            <w:tcW w:w="704" w:type="dxa"/>
            <w:tcBorders>
              <w:top w:val="single" w:sz="4" w:space="0" w:color="000000"/>
              <w:left w:val="single" w:sz="4" w:space="0" w:color="000000"/>
              <w:bottom w:val="single" w:sz="4" w:space="0" w:color="000000"/>
            </w:tcBorders>
            <w:shd w:val="clear" w:color="auto" w:fill="auto"/>
            <w:tcMar>
              <w:left w:w="74" w:type="dxa"/>
            </w:tcMar>
            <w:vAlign w:val="center"/>
          </w:tcPr>
          <w:p w:rsidR="002C661A" w:rsidRPr="00D37FC2" w:rsidRDefault="002C661A" w:rsidP="002C661A">
            <w:pPr>
              <w:spacing w:line="256" w:lineRule="auto"/>
              <w:ind w:right="54"/>
              <w:rPr>
                <w:rFonts w:cs="Century Schoolbook L"/>
                <w:sz w:val="24"/>
                <w:szCs w:val="24"/>
              </w:rPr>
            </w:pPr>
            <w:r w:rsidRPr="00D37FC2">
              <w:rPr>
                <w:rFonts w:cs="Century Schoolbook L"/>
                <w:sz w:val="24"/>
                <w:szCs w:val="24"/>
              </w:rPr>
              <w:t>51</w:t>
            </w:r>
          </w:p>
        </w:tc>
        <w:tc>
          <w:tcPr>
            <w:tcW w:w="709" w:type="dxa"/>
            <w:tcBorders>
              <w:top w:val="single" w:sz="4" w:space="0" w:color="000000"/>
              <w:left w:val="single" w:sz="4" w:space="0" w:color="000000"/>
              <w:bottom w:val="single" w:sz="4" w:space="0" w:color="000000"/>
            </w:tcBorders>
            <w:shd w:val="clear" w:color="auto" w:fill="auto"/>
            <w:tcMar>
              <w:left w:w="74" w:type="dxa"/>
            </w:tcMar>
          </w:tcPr>
          <w:p w:rsidR="002C661A" w:rsidRPr="00D37FC2" w:rsidRDefault="002C661A" w:rsidP="002C661A">
            <w:pPr>
              <w:jc w:val="center"/>
              <w:rPr>
                <w:rFonts w:cs="Century Schoolbook L"/>
                <w:sz w:val="24"/>
                <w:szCs w:val="24"/>
              </w:rPr>
            </w:pPr>
            <w:r w:rsidRPr="00D37FC2">
              <w:rPr>
                <w:rFonts w:cs="Century Schoolbook L"/>
                <w:sz w:val="24"/>
                <w:szCs w:val="24"/>
              </w:rPr>
              <w:t>140</w:t>
            </w:r>
          </w:p>
        </w:tc>
        <w:tc>
          <w:tcPr>
            <w:tcW w:w="709" w:type="dxa"/>
            <w:tcBorders>
              <w:top w:val="single" w:sz="4" w:space="0" w:color="000000"/>
              <w:left w:val="single" w:sz="4" w:space="0" w:color="000000"/>
              <w:bottom w:val="single" w:sz="4" w:space="0" w:color="000000"/>
              <w:right w:val="single" w:sz="4" w:space="0" w:color="auto"/>
            </w:tcBorders>
            <w:shd w:val="clear" w:color="auto" w:fill="auto"/>
            <w:tcMar>
              <w:left w:w="74" w:type="dxa"/>
            </w:tcMar>
          </w:tcPr>
          <w:p w:rsidR="002C661A" w:rsidRPr="00D37FC2" w:rsidRDefault="002C661A" w:rsidP="002C661A">
            <w:pPr>
              <w:jc w:val="center"/>
              <w:rPr>
                <w:rFonts w:cs="Century Schoolbook L"/>
                <w:sz w:val="24"/>
                <w:szCs w:val="24"/>
              </w:rPr>
            </w:pPr>
            <w:r w:rsidRPr="00D37FC2">
              <w:rPr>
                <w:rFonts w:cs="Century Schoolbook L"/>
                <w:sz w:val="24"/>
                <w:szCs w:val="24"/>
              </w:rPr>
              <w:t>Unid</w:t>
            </w:r>
          </w:p>
        </w:tc>
        <w:tc>
          <w:tcPr>
            <w:tcW w:w="7233" w:type="dxa"/>
            <w:tcBorders>
              <w:top w:val="single" w:sz="4" w:space="0" w:color="auto"/>
              <w:left w:val="single" w:sz="4" w:space="0" w:color="auto"/>
              <w:bottom w:val="single" w:sz="4" w:space="0" w:color="auto"/>
              <w:right w:val="single" w:sz="4" w:space="0" w:color="auto"/>
            </w:tcBorders>
            <w:shd w:val="clear" w:color="auto" w:fill="auto"/>
            <w:tcMar>
              <w:left w:w="74" w:type="dxa"/>
            </w:tcMar>
          </w:tcPr>
          <w:p w:rsidR="002C661A" w:rsidRPr="00D37FC2" w:rsidRDefault="002C661A" w:rsidP="002C661A">
            <w:pPr>
              <w:jc w:val="both"/>
              <w:rPr>
                <w:rFonts w:cs="Century Schoolbook L"/>
                <w:sz w:val="24"/>
                <w:szCs w:val="24"/>
              </w:rPr>
            </w:pPr>
            <w:r w:rsidRPr="00D37FC2">
              <w:rPr>
                <w:rFonts w:cs="Century Schoolbook L"/>
                <w:sz w:val="24"/>
                <w:szCs w:val="24"/>
              </w:rPr>
              <w:t>Pasta fichário; no tamanho oficio; em polipropileno (pp); na cor preta; lombada de 50 Mm; com 2 Argolas; ferragem redonda; em aço niquelado;</w:t>
            </w:r>
          </w:p>
        </w:tc>
      </w:tr>
      <w:tr w:rsidR="002C661A" w:rsidRPr="00D37FC2" w:rsidTr="002C661A">
        <w:trPr>
          <w:trHeight w:val="51"/>
        </w:trPr>
        <w:tc>
          <w:tcPr>
            <w:tcW w:w="704" w:type="dxa"/>
            <w:tcBorders>
              <w:top w:val="single" w:sz="4" w:space="0" w:color="000000"/>
              <w:left w:val="single" w:sz="4" w:space="0" w:color="000000"/>
              <w:bottom w:val="single" w:sz="4" w:space="0" w:color="000000"/>
            </w:tcBorders>
            <w:shd w:val="clear" w:color="auto" w:fill="auto"/>
            <w:tcMar>
              <w:left w:w="74" w:type="dxa"/>
            </w:tcMar>
            <w:vAlign w:val="center"/>
          </w:tcPr>
          <w:p w:rsidR="002C661A" w:rsidRPr="00D37FC2" w:rsidRDefault="002C661A" w:rsidP="002C661A">
            <w:pPr>
              <w:spacing w:line="256" w:lineRule="auto"/>
              <w:ind w:right="54"/>
              <w:rPr>
                <w:rFonts w:cs="Century Schoolbook L"/>
                <w:sz w:val="24"/>
                <w:szCs w:val="24"/>
              </w:rPr>
            </w:pPr>
            <w:r w:rsidRPr="00D37FC2">
              <w:rPr>
                <w:rFonts w:cs="Century Schoolbook L"/>
                <w:sz w:val="24"/>
                <w:szCs w:val="24"/>
              </w:rPr>
              <w:t>52</w:t>
            </w:r>
          </w:p>
        </w:tc>
        <w:tc>
          <w:tcPr>
            <w:tcW w:w="709" w:type="dxa"/>
            <w:tcBorders>
              <w:top w:val="single" w:sz="4" w:space="0" w:color="000000"/>
              <w:left w:val="single" w:sz="4" w:space="0" w:color="000000"/>
              <w:bottom w:val="single" w:sz="4" w:space="0" w:color="000000"/>
            </w:tcBorders>
            <w:shd w:val="clear" w:color="auto" w:fill="auto"/>
            <w:tcMar>
              <w:left w:w="74" w:type="dxa"/>
            </w:tcMar>
          </w:tcPr>
          <w:p w:rsidR="002C661A" w:rsidRPr="00D37FC2" w:rsidRDefault="002C661A" w:rsidP="002C661A">
            <w:pPr>
              <w:jc w:val="center"/>
              <w:rPr>
                <w:rFonts w:cs="Century Schoolbook L"/>
                <w:sz w:val="24"/>
                <w:szCs w:val="24"/>
              </w:rPr>
            </w:pPr>
            <w:r w:rsidRPr="00D37FC2">
              <w:rPr>
                <w:rFonts w:cs="Century Schoolbook L"/>
                <w:sz w:val="24"/>
                <w:szCs w:val="24"/>
              </w:rPr>
              <w:t>210</w:t>
            </w:r>
          </w:p>
        </w:tc>
        <w:tc>
          <w:tcPr>
            <w:tcW w:w="709" w:type="dxa"/>
            <w:tcBorders>
              <w:top w:val="single" w:sz="4" w:space="0" w:color="000000"/>
              <w:left w:val="single" w:sz="4" w:space="0" w:color="000000"/>
              <w:bottom w:val="single" w:sz="4" w:space="0" w:color="000000"/>
              <w:right w:val="single" w:sz="4" w:space="0" w:color="auto"/>
            </w:tcBorders>
            <w:shd w:val="clear" w:color="auto" w:fill="auto"/>
            <w:tcMar>
              <w:left w:w="74" w:type="dxa"/>
            </w:tcMar>
          </w:tcPr>
          <w:p w:rsidR="002C661A" w:rsidRPr="00D37FC2" w:rsidRDefault="002C661A" w:rsidP="002C661A">
            <w:pPr>
              <w:jc w:val="center"/>
              <w:rPr>
                <w:rFonts w:cs="Century Schoolbook L"/>
                <w:sz w:val="24"/>
                <w:szCs w:val="24"/>
              </w:rPr>
            </w:pPr>
            <w:r w:rsidRPr="00D37FC2">
              <w:rPr>
                <w:rFonts w:cs="Century Schoolbook L"/>
                <w:sz w:val="24"/>
                <w:szCs w:val="24"/>
              </w:rPr>
              <w:t>PCT</w:t>
            </w:r>
          </w:p>
        </w:tc>
        <w:tc>
          <w:tcPr>
            <w:tcW w:w="7233" w:type="dxa"/>
            <w:tcBorders>
              <w:top w:val="single" w:sz="4" w:space="0" w:color="auto"/>
              <w:left w:val="single" w:sz="4" w:space="0" w:color="auto"/>
              <w:bottom w:val="single" w:sz="4" w:space="0" w:color="auto"/>
              <w:right w:val="single" w:sz="4" w:space="0" w:color="auto"/>
            </w:tcBorders>
            <w:shd w:val="clear" w:color="auto" w:fill="auto"/>
            <w:tcMar>
              <w:left w:w="74" w:type="dxa"/>
            </w:tcMar>
          </w:tcPr>
          <w:p w:rsidR="002C661A" w:rsidRPr="00D37FC2" w:rsidRDefault="002C661A" w:rsidP="002C661A">
            <w:pPr>
              <w:jc w:val="both"/>
              <w:rPr>
                <w:rFonts w:cs="Century Schoolbook L"/>
                <w:sz w:val="24"/>
                <w:szCs w:val="24"/>
              </w:rPr>
            </w:pPr>
            <w:r w:rsidRPr="00D37FC2">
              <w:rPr>
                <w:rFonts w:cs="Century Schoolbook L"/>
                <w:sz w:val="24"/>
                <w:szCs w:val="24"/>
              </w:rPr>
              <w:t>Pasta L em polipropileno 220x307mm para papel A4; cor: amarela;</w:t>
            </w:r>
          </w:p>
        </w:tc>
      </w:tr>
      <w:tr w:rsidR="002C661A" w:rsidRPr="00D37FC2" w:rsidTr="002C661A">
        <w:trPr>
          <w:trHeight w:val="51"/>
        </w:trPr>
        <w:tc>
          <w:tcPr>
            <w:tcW w:w="704" w:type="dxa"/>
            <w:tcBorders>
              <w:top w:val="single" w:sz="4" w:space="0" w:color="000000"/>
              <w:left w:val="single" w:sz="4" w:space="0" w:color="000000"/>
              <w:bottom w:val="single" w:sz="4" w:space="0" w:color="000000"/>
            </w:tcBorders>
            <w:shd w:val="clear" w:color="auto" w:fill="auto"/>
            <w:tcMar>
              <w:left w:w="74" w:type="dxa"/>
            </w:tcMar>
            <w:vAlign w:val="center"/>
          </w:tcPr>
          <w:p w:rsidR="002C661A" w:rsidRPr="00D37FC2" w:rsidRDefault="002C661A" w:rsidP="002C661A">
            <w:pPr>
              <w:spacing w:line="256" w:lineRule="auto"/>
              <w:ind w:right="54"/>
              <w:rPr>
                <w:rFonts w:cs="Century Schoolbook L"/>
                <w:sz w:val="24"/>
                <w:szCs w:val="24"/>
              </w:rPr>
            </w:pPr>
            <w:r w:rsidRPr="00D37FC2">
              <w:rPr>
                <w:rFonts w:cs="Century Schoolbook L"/>
                <w:sz w:val="24"/>
                <w:szCs w:val="24"/>
              </w:rPr>
              <w:t>53</w:t>
            </w:r>
          </w:p>
        </w:tc>
        <w:tc>
          <w:tcPr>
            <w:tcW w:w="709" w:type="dxa"/>
            <w:tcBorders>
              <w:top w:val="single" w:sz="4" w:space="0" w:color="000000"/>
              <w:left w:val="single" w:sz="4" w:space="0" w:color="000000"/>
              <w:bottom w:val="single" w:sz="4" w:space="0" w:color="000000"/>
            </w:tcBorders>
            <w:shd w:val="clear" w:color="auto" w:fill="auto"/>
            <w:tcMar>
              <w:left w:w="74" w:type="dxa"/>
            </w:tcMar>
          </w:tcPr>
          <w:p w:rsidR="002C661A" w:rsidRPr="00D37FC2" w:rsidRDefault="002C661A" w:rsidP="002C661A">
            <w:pPr>
              <w:jc w:val="center"/>
              <w:rPr>
                <w:rFonts w:cs="Century Schoolbook L"/>
                <w:sz w:val="24"/>
                <w:szCs w:val="24"/>
              </w:rPr>
            </w:pPr>
            <w:r w:rsidRPr="00D37FC2">
              <w:rPr>
                <w:rFonts w:cs="Century Schoolbook L"/>
                <w:sz w:val="24"/>
                <w:szCs w:val="24"/>
              </w:rPr>
              <w:t>200</w:t>
            </w:r>
          </w:p>
        </w:tc>
        <w:tc>
          <w:tcPr>
            <w:tcW w:w="709" w:type="dxa"/>
            <w:tcBorders>
              <w:top w:val="single" w:sz="4" w:space="0" w:color="000000"/>
              <w:left w:val="single" w:sz="4" w:space="0" w:color="000000"/>
              <w:bottom w:val="single" w:sz="4" w:space="0" w:color="000000"/>
              <w:right w:val="single" w:sz="4" w:space="0" w:color="auto"/>
            </w:tcBorders>
            <w:shd w:val="clear" w:color="auto" w:fill="auto"/>
            <w:tcMar>
              <w:left w:w="74" w:type="dxa"/>
            </w:tcMar>
          </w:tcPr>
          <w:p w:rsidR="002C661A" w:rsidRPr="00D37FC2" w:rsidRDefault="002C661A" w:rsidP="002C661A">
            <w:pPr>
              <w:jc w:val="center"/>
              <w:rPr>
                <w:rFonts w:cs="Century Schoolbook L"/>
                <w:sz w:val="24"/>
                <w:szCs w:val="24"/>
              </w:rPr>
            </w:pPr>
            <w:r w:rsidRPr="00D37FC2">
              <w:rPr>
                <w:rFonts w:cs="Century Schoolbook L"/>
                <w:sz w:val="24"/>
                <w:szCs w:val="24"/>
              </w:rPr>
              <w:t>PCT</w:t>
            </w:r>
          </w:p>
        </w:tc>
        <w:tc>
          <w:tcPr>
            <w:tcW w:w="7233" w:type="dxa"/>
            <w:tcBorders>
              <w:top w:val="single" w:sz="4" w:space="0" w:color="auto"/>
              <w:left w:val="single" w:sz="4" w:space="0" w:color="auto"/>
              <w:bottom w:val="single" w:sz="4" w:space="0" w:color="auto"/>
              <w:right w:val="single" w:sz="4" w:space="0" w:color="auto"/>
            </w:tcBorders>
            <w:shd w:val="clear" w:color="auto" w:fill="auto"/>
            <w:tcMar>
              <w:left w:w="74" w:type="dxa"/>
            </w:tcMar>
          </w:tcPr>
          <w:p w:rsidR="002C661A" w:rsidRPr="00D37FC2" w:rsidRDefault="002C661A" w:rsidP="002C661A">
            <w:pPr>
              <w:jc w:val="both"/>
              <w:rPr>
                <w:rFonts w:cs="Century Schoolbook L"/>
                <w:sz w:val="24"/>
                <w:szCs w:val="24"/>
              </w:rPr>
            </w:pPr>
            <w:r w:rsidRPr="00D37FC2">
              <w:rPr>
                <w:rFonts w:cs="Century Schoolbook L"/>
                <w:sz w:val="24"/>
                <w:szCs w:val="24"/>
              </w:rPr>
              <w:t>Pasta L em polipropileno 220x307mm para papel A4; cor: azul;</w:t>
            </w:r>
          </w:p>
        </w:tc>
      </w:tr>
      <w:tr w:rsidR="002C661A" w:rsidRPr="00D37FC2" w:rsidTr="002C661A">
        <w:trPr>
          <w:trHeight w:val="51"/>
        </w:trPr>
        <w:tc>
          <w:tcPr>
            <w:tcW w:w="704" w:type="dxa"/>
            <w:tcBorders>
              <w:top w:val="single" w:sz="4" w:space="0" w:color="000000"/>
              <w:left w:val="single" w:sz="4" w:space="0" w:color="000000"/>
              <w:bottom w:val="single" w:sz="4" w:space="0" w:color="000000"/>
            </w:tcBorders>
            <w:shd w:val="clear" w:color="auto" w:fill="auto"/>
            <w:tcMar>
              <w:left w:w="74" w:type="dxa"/>
            </w:tcMar>
            <w:vAlign w:val="center"/>
          </w:tcPr>
          <w:p w:rsidR="002C661A" w:rsidRPr="00D37FC2" w:rsidRDefault="002C661A" w:rsidP="002C661A">
            <w:pPr>
              <w:spacing w:line="256" w:lineRule="auto"/>
              <w:ind w:right="54"/>
              <w:rPr>
                <w:rFonts w:cs="Century Schoolbook L"/>
                <w:sz w:val="24"/>
                <w:szCs w:val="24"/>
              </w:rPr>
            </w:pPr>
            <w:r w:rsidRPr="00D37FC2">
              <w:rPr>
                <w:rFonts w:cs="Century Schoolbook L"/>
                <w:sz w:val="24"/>
                <w:szCs w:val="24"/>
              </w:rPr>
              <w:t>54</w:t>
            </w:r>
          </w:p>
        </w:tc>
        <w:tc>
          <w:tcPr>
            <w:tcW w:w="709" w:type="dxa"/>
            <w:tcBorders>
              <w:top w:val="single" w:sz="4" w:space="0" w:color="000000"/>
              <w:left w:val="single" w:sz="4" w:space="0" w:color="000000"/>
              <w:bottom w:val="single" w:sz="4" w:space="0" w:color="000000"/>
            </w:tcBorders>
            <w:shd w:val="clear" w:color="auto" w:fill="auto"/>
            <w:tcMar>
              <w:left w:w="74" w:type="dxa"/>
            </w:tcMar>
          </w:tcPr>
          <w:p w:rsidR="002C661A" w:rsidRPr="00D37FC2" w:rsidRDefault="002C661A" w:rsidP="002C661A">
            <w:pPr>
              <w:jc w:val="center"/>
              <w:rPr>
                <w:rFonts w:cs="Century Schoolbook L"/>
                <w:sz w:val="24"/>
                <w:szCs w:val="24"/>
              </w:rPr>
            </w:pPr>
            <w:r w:rsidRPr="00D37FC2">
              <w:rPr>
                <w:rFonts w:cs="Century Schoolbook L"/>
                <w:sz w:val="24"/>
                <w:szCs w:val="24"/>
              </w:rPr>
              <w:t>200</w:t>
            </w:r>
          </w:p>
        </w:tc>
        <w:tc>
          <w:tcPr>
            <w:tcW w:w="709" w:type="dxa"/>
            <w:tcBorders>
              <w:top w:val="single" w:sz="4" w:space="0" w:color="000000"/>
              <w:left w:val="single" w:sz="4" w:space="0" w:color="000000"/>
              <w:bottom w:val="single" w:sz="4" w:space="0" w:color="000000"/>
              <w:right w:val="single" w:sz="4" w:space="0" w:color="auto"/>
            </w:tcBorders>
            <w:shd w:val="clear" w:color="auto" w:fill="auto"/>
            <w:tcMar>
              <w:left w:w="74" w:type="dxa"/>
            </w:tcMar>
          </w:tcPr>
          <w:p w:rsidR="002C661A" w:rsidRPr="00D37FC2" w:rsidRDefault="002C661A" w:rsidP="002C661A">
            <w:pPr>
              <w:jc w:val="center"/>
              <w:rPr>
                <w:rFonts w:cs="Century Schoolbook L"/>
                <w:sz w:val="24"/>
                <w:szCs w:val="24"/>
              </w:rPr>
            </w:pPr>
            <w:r w:rsidRPr="00D37FC2">
              <w:rPr>
                <w:rFonts w:cs="Century Schoolbook L"/>
                <w:sz w:val="24"/>
                <w:szCs w:val="24"/>
              </w:rPr>
              <w:t>PCT</w:t>
            </w:r>
          </w:p>
        </w:tc>
        <w:tc>
          <w:tcPr>
            <w:tcW w:w="7233" w:type="dxa"/>
            <w:tcBorders>
              <w:top w:val="single" w:sz="4" w:space="0" w:color="auto"/>
              <w:left w:val="single" w:sz="4" w:space="0" w:color="auto"/>
              <w:bottom w:val="single" w:sz="4" w:space="0" w:color="auto"/>
              <w:right w:val="single" w:sz="4" w:space="0" w:color="auto"/>
            </w:tcBorders>
            <w:shd w:val="clear" w:color="auto" w:fill="auto"/>
            <w:tcMar>
              <w:left w:w="74" w:type="dxa"/>
            </w:tcMar>
          </w:tcPr>
          <w:p w:rsidR="002C661A" w:rsidRPr="00D37FC2" w:rsidRDefault="002C661A" w:rsidP="002C661A">
            <w:pPr>
              <w:jc w:val="both"/>
              <w:rPr>
                <w:rFonts w:cs="Century Schoolbook L"/>
                <w:sz w:val="24"/>
                <w:szCs w:val="24"/>
              </w:rPr>
            </w:pPr>
            <w:r w:rsidRPr="00D37FC2">
              <w:rPr>
                <w:rFonts w:cs="Century Schoolbook L"/>
                <w:sz w:val="24"/>
                <w:szCs w:val="24"/>
              </w:rPr>
              <w:t>Pasta L em polipropileno 220x307mm para papel A4; cor: fume;</w:t>
            </w:r>
          </w:p>
        </w:tc>
      </w:tr>
      <w:tr w:rsidR="002C661A" w:rsidRPr="00D37FC2" w:rsidTr="002C661A">
        <w:trPr>
          <w:trHeight w:val="51"/>
        </w:trPr>
        <w:tc>
          <w:tcPr>
            <w:tcW w:w="704" w:type="dxa"/>
            <w:tcBorders>
              <w:top w:val="single" w:sz="4" w:space="0" w:color="000000"/>
              <w:left w:val="single" w:sz="4" w:space="0" w:color="000000"/>
              <w:bottom w:val="single" w:sz="4" w:space="0" w:color="000000"/>
            </w:tcBorders>
            <w:shd w:val="clear" w:color="auto" w:fill="auto"/>
            <w:tcMar>
              <w:left w:w="74" w:type="dxa"/>
            </w:tcMar>
            <w:vAlign w:val="center"/>
          </w:tcPr>
          <w:p w:rsidR="002C661A" w:rsidRPr="00D37FC2" w:rsidRDefault="002C661A" w:rsidP="002C661A">
            <w:pPr>
              <w:spacing w:line="256" w:lineRule="auto"/>
              <w:ind w:right="54"/>
              <w:rPr>
                <w:rFonts w:cs="Century Schoolbook L"/>
                <w:sz w:val="24"/>
                <w:szCs w:val="24"/>
              </w:rPr>
            </w:pPr>
            <w:r w:rsidRPr="00D37FC2">
              <w:rPr>
                <w:rFonts w:cs="Century Schoolbook L"/>
                <w:sz w:val="24"/>
                <w:szCs w:val="24"/>
              </w:rPr>
              <w:t>55</w:t>
            </w:r>
          </w:p>
        </w:tc>
        <w:tc>
          <w:tcPr>
            <w:tcW w:w="709" w:type="dxa"/>
            <w:tcBorders>
              <w:top w:val="single" w:sz="4" w:space="0" w:color="000000"/>
              <w:left w:val="single" w:sz="4" w:space="0" w:color="000000"/>
              <w:bottom w:val="single" w:sz="4" w:space="0" w:color="000000"/>
            </w:tcBorders>
            <w:shd w:val="clear" w:color="auto" w:fill="auto"/>
            <w:tcMar>
              <w:left w:w="74" w:type="dxa"/>
            </w:tcMar>
          </w:tcPr>
          <w:p w:rsidR="002C661A" w:rsidRPr="00D37FC2" w:rsidRDefault="002C661A" w:rsidP="002C661A">
            <w:pPr>
              <w:jc w:val="center"/>
              <w:rPr>
                <w:rFonts w:cs="Century Schoolbook L"/>
                <w:sz w:val="24"/>
                <w:szCs w:val="24"/>
              </w:rPr>
            </w:pPr>
            <w:r w:rsidRPr="00D37FC2">
              <w:rPr>
                <w:rFonts w:cs="Century Schoolbook L"/>
                <w:sz w:val="24"/>
                <w:szCs w:val="24"/>
              </w:rPr>
              <w:t>200</w:t>
            </w:r>
          </w:p>
        </w:tc>
        <w:tc>
          <w:tcPr>
            <w:tcW w:w="709" w:type="dxa"/>
            <w:tcBorders>
              <w:top w:val="single" w:sz="4" w:space="0" w:color="000000"/>
              <w:left w:val="single" w:sz="4" w:space="0" w:color="000000"/>
              <w:bottom w:val="single" w:sz="4" w:space="0" w:color="000000"/>
              <w:right w:val="single" w:sz="4" w:space="0" w:color="auto"/>
            </w:tcBorders>
            <w:shd w:val="clear" w:color="auto" w:fill="auto"/>
            <w:tcMar>
              <w:left w:w="74" w:type="dxa"/>
            </w:tcMar>
          </w:tcPr>
          <w:p w:rsidR="002C661A" w:rsidRPr="00D37FC2" w:rsidRDefault="002C661A" w:rsidP="002C661A">
            <w:pPr>
              <w:jc w:val="center"/>
              <w:rPr>
                <w:rFonts w:cs="Century Schoolbook L"/>
                <w:sz w:val="24"/>
                <w:szCs w:val="24"/>
              </w:rPr>
            </w:pPr>
            <w:r w:rsidRPr="00D37FC2">
              <w:rPr>
                <w:rFonts w:cs="Century Schoolbook L"/>
                <w:sz w:val="24"/>
                <w:szCs w:val="24"/>
              </w:rPr>
              <w:t>PCT</w:t>
            </w:r>
          </w:p>
        </w:tc>
        <w:tc>
          <w:tcPr>
            <w:tcW w:w="7233" w:type="dxa"/>
            <w:tcBorders>
              <w:top w:val="single" w:sz="4" w:space="0" w:color="auto"/>
              <w:left w:val="single" w:sz="4" w:space="0" w:color="auto"/>
              <w:bottom w:val="single" w:sz="4" w:space="0" w:color="auto"/>
              <w:right w:val="single" w:sz="4" w:space="0" w:color="auto"/>
            </w:tcBorders>
            <w:shd w:val="clear" w:color="auto" w:fill="auto"/>
            <w:tcMar>
              <w:left w:w="74" w:type="dxa"/>
            </w:tcMar>
          </w:tcPr>
          <w:p w:rsidR="002C661A" w:rsidRPr="00D37FC2" w:rsidRDefault="002C661A" w:rsidP="002C661A">
            <w:pPr>
              <w:jc w:val="both"/>
              <w:rPr>
                <w:rFonts w:cs="Century Schoolbook L"/>
                <w:sz w:val="24"/>
                <w:szCs w:val="24"/>
              </w:rPr>
            </w:pPr>
            <w:r w:rsidRPr="00D37FC2">
              <w:rPr>
                <w:rFonts w:cs="Century Schoolbook L"/>
                <w:sz w:val="24"/>
                <w:szCs w:val="24"/>
              </w:rPr>
              <w:t>Pasta L em polipropileno 220x307mm para papel A4; cor: transparente;</w:t>
            </w:r>
          </w:p>
        </w:tc>
      </w:tr>
      <w:tr w:rsidR="002C661A" w:rsidRPr="00D37FC2" w:rsidTr="002C661A">
        <w:trPr>
          <w:trHeight w:val="51"/>
        </w:trPr>
        <w:tc>
          <w:tcPr>
            <w:tcW w:w="704" w:type="dxa"/>
            <w:tcBorders>
              <w:top w:val="single" w:sz="4" w:space="0" w:color="000000"/>
              <w:left w:val="single" w:sz="4" w:space="0" w:color="000000"/>
              <w:bottom w:val="single" w:sz="4" w:space="0" w:color="000000"/>
            </w:tcBorders>
            <w:shd w:val="clear" w:color="auto" w:fill="auto"/>
            <w:tcMar>
              <w:left w:w="74" w:type="dxa"/>
            </w:tcMar>
            <w:vAlign w:val="center"/>
          </w:tcPr>
          <w:p w:rsidR="002C661A" w:rsidRPr="00D37FC2" w:rsidRDefault="002C661A" w:rsidP="002C661A">
            <w:pPr>
              <w:spacing w:line="256" w:lineRule="auto"/>
              <w:ind w:right="54"/>
              <w:rPr>
                <w:rFonts w:cs="Century Schoolbook L"/>
                <w:sz w:val="24"/>
                <w:szCs w:val="24"/>
              </w:rPr>
            </w:pPr>
            <w:r w:rsidRPr="00D37FC2">
              <w:rPr>
                <w:rFonts w:cs="Century Schoolbook L"/>
                <w:sz w:val="24"/>
                <w:szCs w:val="24"/>
              </w:rPr>
              <w:t>56</w:t>
            </w:r>
          </w:p>
        </w:tc>
        <w:tc>
          <w:tcPr>
            <w:tcW w:w="709" w:type="dxa"/>
            <w:tcBorders>
              <w:top w:val="single" w:sz="4" w:space="0" w:color="000000"/>
              <w:left w:val="single" w:sz="4" w:space="0" w:color="000000"/>
              <w:bottom w:val="single" w:sz="4" w:space="0" w:color="000000"/>
            </w:tcBorders>
            <w:shd w:val="clear" w:color="auto" w:fill="auto"/>
            <w:tcMar>
              <w:left w:w="74" w:type="dxa"/>
            </w:tcMar>
          </w:tcPr>
          <w:p w:rsidR="002C661A" w:rsidRPr="00D37FC2" w:rsidRDefault="002C661A" w:rsidP="002C661A">
            <w:pPr>
              <w:jc w:val="center"/>
              <w:rPr>
                <w:rFonts w:cs="Century Schoolbook L"/>
                <w:sz w:val="24"/>
                <w:szCs w:val="24"/>
              </w:rPr>
            </w:pPr>
            <w:r w:rsidRPr="00D37FC2">
              <w:rPr>
                <w:rFonts w:cs="Century Schoolbook L"/>
                <w:sz w:val="24"/>
                <w:szCs w:val="24"/>
              </w:rPr>
              <w:t>7.000</w:t>
            </w:r>
          </w:p>
        </w:tc>
        <w:tc>
          <w:tcPr>
            <w:tcW w:w="709" w:type="dxa"/>
            <w:tcBorders>
              <w:top w:val="single" w:sz="4" w:space="0" w:color="000000"/>
              <w:left w:val="single" w:sz="4" w:space="0" w:color="000000"/>
              <w:bottom w:val="single" w:sz="4" w:space="0" w:color="000000"/>
              <w:right w:val="single" w:sz="4" w:space="0" w:color="auto"/>
            </w:tcBorders>
            <w:shd w:val="clear" w:color="auto" w:fill="auto"/>
            <w:tcMar>
              <w:left w:w="74" w:type="dxa"/>
            </w:tcMar>
          </w:tcPr>
          <w:p w:rsidR="002C661A" w:rsidRPr="00D37FC2" w:rsidRDefault="002C661A" w:rsidP="002C661A">
            <w:pPr>
              <w:jc w:val="center"/>
              <w:rPr>
                <w:rFonts w:cs="Century Schoolbook L"/>
                <w:sz w:val="24"/>
                <w:szCs w:val="24"/>
              </w:rPr>
            </w:pPr>
            <w:r w:rsidRPr="00D37FC2">
              <w:rPr>
                <w:rFonts w:cs="Century Schoolbook L"/>
                <w:sz w:val="24"/>
                <w:szCs w:val="24"/>
              </w:rPr>
              <w:t>Resma</w:t>
            </w:r>
          </w:p>
        </w:tc>
        <w:tc>
          <w:tcPr>
            <w:tcW w:w="7233" w:type="dxa"/>
            <w:tcBorders>
              <w:top w:val="single" w:sz="4" w:space="0" w:color="auto"/>
              <w:left w:val="single" w:sz="4" w:space="0" w:color="auto"/>
              <w:bottom w:val="single" w:sz="4" w:space="0" w:color="auto"/>
              <w:right w:val="single" w:sz="4" w:space="0" w:color="auto"/>
            </w:tcBorders>
            <w:shd w:val="clear" w:color="auto" w:fill="auto"/>
            <w:tcMar>
              <w:left w:w="74" w:type="dxa"/>
            </w:tcMar>
          </w:tcPr>
          <w:p w:rsidR="002C661A" w:rsidRPr="00D37FC2" w:rsidRDefault="002C661A" w:rsidP="002C661A">
            <w:pPr>
              <w:rPr>
                <w:rFonts w:cs="Century Schoolbook L"/>
                <w:sz w:val="24"/>
                <w:szCs w:val="24"/>
              </w:rPr>
            </w:pPr>
            <w:r w:rsidRPr="00D37FC2">
              <w:rPr>
                <w:rFonts w:cs="Century Schoolbook L"/>
                <w:sz w:val="24"/>
                <w:szCs w:val="24"/>
              </w:rPr>
              <w:t xml:space="preserve">Papel sulfite de papelaria; gramatura 75g/m2 ; formato A4 ; medindo (210x297)mm ; capacidade mínima de 87% ; umidade entre 3,5%(+/-1,0), conforme norma tappi; Corte rotativo, PH alcalino na cor marfim; embalagem revestida em Bopp; produto com certificação ambiental Fsc Ou Cerflor, com selo e código de licença impressos na embalagem – Pacote com 500fls. </w:t>
            </w:r>
          </w:p>
        </w:tc>
      </w:tr>
      <w:tr w:rsidR="002C661A" w:rsidRPr="00D37FC2" w:rsidTr="002C661A">
        <w:trPr>
          <w:trHeight w:val="51"/>
        </w:trPr>
        <w:tc>
          <w:tcPr>
            <w:tcW w:w="704" w:type="dxa"/>
            <w:tcBorders>
              <w:top w:val="single" w:sz="4" w:space="0" w:color="000000"/>
              <w:left w:val="single" w:sz="4" w:space="0" w:color="000000"/>
              <w:bottom w:val="single" w:sz="4" w:space="0" w:color="000000"/>
            </w:tcBorders>
            <w:shd w:val="clear" w:color="auto" w:fill="auto"/>
            <w:tcMar>
              <w:left w:w="74" w:type="dxa"/>
            </w:tcMar>
            <w:vAlign w:val="center"/>
          </w:tcPr>
          <w:p w:rsidR="002C661A" w:rsidRPr="00D37FC2" w:rsidRDefault="002C661A" w:rsidP="002C661A">
            <w:pPr>
              <w:spacing w:line="256" w:lineRule="auto"/>
              <w:ind w:right="54"/>
              <w:rPr>
                <w:rFonts w:cs="Century Schoolbook L"/>
                <w:sz w:val="24"/>
                <w:szCs w:val="24"/>
              </w:rPr>
            </w:pPr>
            <w:r w:rsidRPr="00D37FC2">
              <w:rPr>
                <w:rFonts w:cs="Century Schoolbook L"/>
                <w:sz w:val="24"/>
                <w:szCs w:val="24"/>
              </w:rPr>
              <w:t>57</w:t>
            </w:r>
          </w:p>
        </w:tc>
        <w:tc>
          <w:tcPr>
            <w:tcW w:w="709" w:type="dxa"/>
            <w:tcBorders>
              <w:top w:val="single" w:sz="4" w:space="0" w:color="000000"/>
              <w:left w:val="single" w:sz="4" w:space="0" w:color="000000"/>
              <w:bottom w:val="single" w:sz="4" w:space="0" w:color="000000"/>
            </w:tcBorders>
            <w:shd w:val="clear" w:color="auto" w:fill="auto"/>
            <w:tcMar>
              <w:left w:w="74" w:type="dxa"/>
            </w:tcMar>
          </w:tcPr>
          <w:p w:rsidR="002C661A" w:rsidRPr="00D37FC2" w:rsidRDefault="002C661A" w:rsidP="002C661A">
            <w:pPr>
              <w:jc w:val="center"/>
              <w:rPr>
                <w:rFonts w:cs="Century Schoolbook L"/>
                <w:sz w:val="24"/>
                <w:szCs w:val="24"/>
              </w:rPr>
            </w:pPr>
            <w:r w:rsidRPr="00D37FC2">
              <w:rPr>
                <w:rFonts w:cs="Century Schoolbook L"/>
                <w:sz w:val="24"/>
                <w:szCs w:val="24"/>
              </w:rPr>
              <w:t>2</w:t>
            </w:r>
          </w:p>
        </w:tc>
        <w:tc>
          <w:tcPr>
            <w:tcW w:w="709" w:type="dxa"/>
            <w:tcBorders>
              <w:top w:val="single" w:sz="4" w:space="0" w:color="000000"/>
              <w:left w:val="single" w:sz="4" w:space="0" w:color="000000"/>
              <w:bottom w:val="single" w:sz="4" w:space="0" w:color="000000"/>
              <w:right w:val="single" w:sz="4" w:space="0" w:color="auto"/>
            </w:tcBorders>
            <w:shd w:val="clear" w:color="auto" w:fill="auto"/>
            <w:tcMar>
              <w:left w:w="74" w:type="dxa"/>
            </w:tcMar>
          </w:tcPr>
          <w:p w:rsidR="002C661A" w:rsidRPr="00D37FC2" w:rsidRDefault="002C661A" w:rsidP="002C661A">
            <w:pPr>
              <w:jc w:val="center"/>
              <w:rPr>
                <w:rFonts w:cs="Century Schoolbook L"/>
                <w:sz w:val="24"/>
                <w:szCs w:val="24"/>
              </w:rPr>
            </w:pPr>
            <w:r w:rsidRPr="00D37FC2">
              <w:rPr>
                <w:rFonts w:cs="Century Schoolbook L"/>
                <w:sz w:val="24"/>
                <w:szCs w:val="24"/>
              </w:rPr>
              <w:t>Caixa</w:t>
            </w:r>
          </w:p>
        </w:tc>
        <w:tc>
          <w:tcPr>
            <w:tcW w:w="7233" w:type="dxa"/>
            <w:tcBorders>
              <w:top w:val="single" w:sz="4" w:space="0" w:color="auto"/>
              <w:left w:val="single" w:sz="4" w:space="0" w:color="auto"/>
              <w:bottom w:val="single" w:sz="4" w:space="0" w:color="auto"/>
              <w:right w:val="single" w:sz="4" w:space="0" w:color="auto"/>
            </w:tcBorders>
            <w:shd w:val="clear" w:color="auto" w:fill="auto"/>
            <w:tcMar>
              <w:left w:w="74" w:type="dxa"/>
            </w:tcMar>
          </w:tcPr>
          <w:p w:rsidR="002C661A" w:rsidRPr="00D37FC2" w:rsidRDefault="002C661A" w:rsidP="002C661A">
            <w:pPr>
              <w:rPr>
                <w:rFonts w:cs="Century Schoolbook L"/>
                <w:sz w:val="24"/>
                <w:szCs w:val="24"/>
              </w:rPr>
            </w:pPr>
            <w:r w:rsidRPr="00D37FC2">
              <w:rPr>
                <w:rFonts w:cs="Century Schoolbook L"/>
                <w:sz w:val="24"/>
                <w:szCs w:val="24"/>
              </w:rPr>
              <w:t>Bobina para fax 216 X 30 - Caixa com 12 unidades.</w:t>
            </w:r>
          </w:p>
        </w:tc>
      </w:tr>
      <w:tr w:rsidR="002C661A" w:rsidRPr="00D37FC2" w:rsidTr="002C661A">
        <w:trPr>
          <w:trHeight w:val="51"/>
        </w:trPr>
        <w:tc>
          <w:tcPr>
            <w:tcW w:w="704" w:type="dxa"/>
            <w:tcBorders>
              <w:top w:val="single" w:sz="4" w:space="0" w:color="000000"/>
              <w:left w:val="single" w:sz="4" w:space="0" w:color="000000"/>
              <w:bottom w:val="single" w:sz="4" w:space="0" w:color="000000"/>
            </w:tcBorders>
            <w:shd w:val="clear" w:color="auto" w:fill="auto"/>
            <w:tcMar>
              <w:left w:w="74" w:type="dxa"/>
            </w:tcMar>
            <w:vAlign w:val="center"/>
          </w:tcPr>
          <w:p w:rsidR="002C661A" w:rsidRPr="00D37FC2" w:rsidRDefault="002C661A" w:rsidP="002C661A">
            <w:pPr>
              <w:spacing w:line="256" w:lineRule="auto"/>
              <w:ind w:right="54"/>
              <w:rPr>
                <w:rFonts w:cs="Century Schoolbook L"/>
                <w:sz w:val="24"/>
                <w:szCs w:val="24"/>
              </w:rPr>
            </w:pPr>
            <w:r w:rsidRPr="00D37FC2">
              <w:rPr>
                <w:rFonts w:cs="Century Schoolbook L"/>
                <w:sz w:val="24"/>
                <w:szCs w:val="24"/>
              </w:rPr>
              <w:t>58</w:t>
            </w:r>
          </w:p>
        </w:tc>
        <w:tc>
          <w:tcPr>
            <w:tcW w:w="709" w:type="dxa"/>
            <w:tcBorders>
              <w:top w:val="single" w:sz="4" w:space="0" w:color="000000"/>
              <w:left w:val="single" w:sz="4" w:space="0" w:color="000000"/>
              <w:bottom w:val="single" w:sz="4" w:space="0" w:color="000000"/>
            </w:tcBorders>
            <w:shd w:val="clear" w:color="auto" w:fill="auto"/>
            <w:tcMar>
              <w:left w:w="74" w:type="dxa"/>
            </w:tcMar>
          </w:tcPr>
          <w:p w:rsidR="002C661A" w:rsidRPr="00D37FC2" w:rsidRDefault="002C661A" w:rsidP="002C661A">
            <w:pPr>
              <w:jc w:val="center"/>
              <w:rPr>
                <w:rFonts w:cs="Century Schoolbook L"/>
                <w:sz w:val="24"/>
                <w:szCs w:val="24"/>
              </w:rPr>
            </w:pPr>
            <w:r w:rsidRPr="00D37FC2">
              <w:rPr>
                <w:rFonts w:cs="Century Schoolbook L"/>
                <w:sz w:val="24"/>
                <w:szCs w:val="24"/>
              </w:rPr>
              <w:t>2</w:t>
            </w:r>
          </w:p>
        </w:tc>
        <w:tc>
          <w:tcPr>
            <w:tcW w:w="709" w:type="dxa"/>
            <w:tcBorders>
              <w:top w:val="single" w:sz="4" w:space="0" w:color="000000"/>
              <w:left w:val="single" w:sz="4" w:space="0" w:color="000000"/>
              <w:bottom w:val="single" w:sz="4" w:space="0" w:color="000000"/>
              <w:right w:val="single" w:sz="4" w:space="0" w:color="auto"/>
            </w:tcBorders>
            <w:shd w:val="clear" w:color="auto" w:fill="auto"/>
            <w:tcMar>
              <w:left w:w="74" w:type="dxa"/>
            </w:tcMar>
          </w:tcPr>
          <w:p w:rsidR="002C661A" w:rsidRPr="00D37FC2" w:rsidRDefault="002C661A" w:rsidP="002C661A">
            <w:pPr>
              <w:jc w:val="center"/>
              <w:rPr>
                <w:rFonts w:cs="Century Schoolbook L"/>
                <w:sz w:val="24"/>
                <w:szCs w:val="24"/>
              </w:rPr>
            </w:pPr>
            <w:r w:rsidRPr="00D37FC2">
              <w:rPr>
                <w:rFonts w:cs="Century Schoolbook L"/>
                <w:sz w:val="24"/>
                <w:szCs w:val="24"/>
              </w:rPr>
              <w:t>Caixa</w:t>
            </w:r>
          </w:p>
        </w:tc>
        <w:tc>
          <w:tcPr>
            <w:tcW w:w="7233" w:type="dxa"/>
            <w:tcBorders>
              <w:top w:val="single" w:sz="4" w:space="0" w:color="auto"/>
              <w:left w:val="single" w:sz="4" w:space="0" w:color="auto"/>
              <w:bottom w:val="single" w:sz="4" w:space="0" w:color="auto"/>
              <w:right w:val="single" w:sz="4" w:space="0" w:color="auto"/>
            </w:tcBorders>
            <w:shd w:val="clear" w:color="auto" w:fill="auto"/>
            <w:tcMar>
              <w:left w:w="74" w:type="dxa"/>
            </w:tcMar>
          </w:tcPr>
          <w:p w:rsidR="002C661A" w:rsidRPr="00D37FC2" w:rsidRDefault="002C661A" w:rsidP="002C661A">
            <w:pPr>
              <w:rPr>
                <w:rFonts w:cs="Century Schoolbook L"/>
                <w:sz w:val="24"/>
                <w:szCs w:val="24"/>
              </w:rPr>
            </w:pPr>
            <w:r w:rsidRPr="00D37FC2">
              <w:rPr>
                <w:rFonts w:cs="Century Schoolbook L"/>
                <w:sz w:val="24"/>
                <w:szCs w:val="24"/>
              </w:rPr>
              <w:t>Pincel Marcador Atômico Preto - Caixa c/ 10 unidades.</w:t>
            </w:r>
          </w:p>
        </w:tc>
      </w:tr>
      <w:tr w:rsidR="002C661A" w:rsidRPr="00D37FC2" w:rsidTr="002C661A">
        <w:trPr>
          <w:trHeight w:val="51"/>
        </w:trPr>
        <w:tc>
          <w:tcPr>
            <w:tcW w:w="704" w:type="dxa"/>
            <w:tcBorders>
              <w:top w:val="single" w:sz="4" w:space="0" w:color="000000"/>
              <w:left w:val="single" w:sz="4" w:space="0" w:color="000000"/>
              <w:bottom w:val="single" w:sz="4" w:space="0" w:color="000000"/>
            </w:tcBorders>
            <w:shd w:val="clear" w:color="auto" w:fill="auto"/>
            <w:tcMar>
              <w:left w:w="74" w:type="dxa"/>
            </w:tcMar>
            <w:vAlign w:val="center"/>
          </w:tcPr>
          <w:p w:rsidR="002C661A" w:rsidRPr="00D37FC2" w:rsidRDefault="002C661A" w:rsidP="002C661A">
            <w:pPr>
              <w:spacing w:line="256" w:lineRule="auto"/>
              <w:ind w:right="54"/>
              <w:rPr>
                <w:rFonts w:cs="Century Schoolbook L"/>
                <w:sz w:val="24"/>
                <w:szCs w:val="24"/>
              </w:rPr>
            </w:pPr>
            <w:r w:rsidRPr="00D37FC2">
              <w:rPr>
                <w:rFonts w:cs="Century Schoolbook L"/>
                <w:sz w:val="24"/>
                <w:szCs w:val="24"/>
              </w:rPr>
              <w:t>59</w:t>
            </w:r>
          </w:p>
        </w:tc>
        <w:tc>
          <w:tcPr>
            <w:tcW w:w="709" w:type="dxa"/>
            <w:tcBorders>
              <w:top w:val="single" w:sz="4" w:space="0" w:color="000000"/>
              <w:left w:val="single" w:sz="4" w:space="0" w:color="000000"/>
              <w:bottom w:val="single" w:sz="4" w:space="0" w:color="000000"/>
            </w:tcBorders>
            <w:shd w:val="clear" w:color="auto" w:fill="auto"/>
            <w:tcMar>
              <w:left w:w="74" w:type="dxa"/>
            </w:tcMar>
          </w:tcPr>
          <w:p w:rsidR="002C661A" w:rsidRPr="00D37FC2" w:rsidRDefault="002C661A" w:rsidP="002C661A">
            <w:pPr>
              <w:jc w:val="center"/>
              <w:rPr>
                <w:rFonts w:cs="Century Schoolbook L"/>
                <w:sz w:val="24"/>
                <w:szCs w:val="24"/>
              </w:rPr>
            </w:pPr>
            <w:r w:rsidRPr="00D37FC2">
              <w:rPr>
                <w:rFonts w:cs="Century Schoolbook L"/>
                <w:sz w:val="24"/>
                <w:szCs w:val="24"/>
              </w:rPr>
              <w:t>16</w:t>
            </w:r>
          </w:p>
        </w:tc>
        <w:tc>
          <w:tcPr>
            <w:tcW w:w="709" w:type="dxa"/>
            <w:tcBorders>
              <w:top w:val="single" w:sz="4" w:space="0" w:color="000000"/>
              <w:left w:val="single" w:sz="4" w:space="0" w:color="000000"/>
              <w:bottom w:val="single" w:sz="4" w:space="0" w:color="000000"/>
              <w:right w:val="single" w:sz="4" w:space="0" w:color="auto"/>
            </w:tcBorders>
            <w:shd w:val="clear" w:color="auto" w:fill="auto"/>
            <w:tcMar>
              <w:left w:w="74" w:type="dxa"/>
            </w:tcMar>
          </w:tcPr>
          <w:p w:rsidR="002C661A" w:rsidRPr="00D37FC2" w:rsidRDefault="002C661A" w:rsidP="002C661A">
            <w:pPr>
              <w:jc w:val="center"/>
              <w:rPr>
                <w:rFonts w:cs="Century Schoolbook L"/>
                <w:sz w:val="24"/>
                <w:szCs w:val="24"/>
              </w:rPr>
            </w:pPr>
            <w:r w:rsidRPr="00D37FC2">
              <w:rPr>
                <w:rFonts w:cs="Century Schoolbook L"/>
                <w:sz w:val="24"/>
                <w:szCs w:val="24"/>
              </w:rPr>
              <w:t>Caixa</w:t>
            </w:r>
          </w:p>
        </w:tc>
        <w:tc>
          <w:tcPr>
            <w:tcW w:w="7233" w:type="dxa"/>
            <w:tcBorders>
              <w:top w:val="single" w:sz="4" w:space="0" w:color="auto"/>
              <w:left w:val="single" w:sz="4" w:space="0" w:color="auto"/>
              <w:bottom w:val="single" w:sz="4" w:space="0" w:color="auto"/>
              <w:right w:val="single" w:sz="4" w:space="0" w:color="auto"/>
            </w:tcBorders>
            <w:shd w:val="clear" w:color="auto" w:fill="auto"/>
            <w:tcMar>
              <w:left w:w="74" w:type="dxa"/>
            </w:tcMar>
          </w:tcPr>
          <w:p w:rsidR="002C661A" w:rsidRPr="00D37FC2" w:rsidRDefault="002C661A" w:rsidP="002C661A">
            <w:pPr>
              <w:rPr>
                <w:rFonts w:cs="Century Schoolbook L"/>
                <w:sz w:val="24"/>
                <w:szCs w:val="24"/>
              </w:rPr>
            </w:pPr>
            <w:r w:rsidRPr="00D37FC2">
              <w:rPr>
                <w:rFonts w:cs="Century Schoolbook L"/>
                <w:sz w:val="24"/>
                <w:szCs w:val="24"/>
              </w:rPr>
              <w:t>Clipe de papelaria; de aço; formato paralelo; acabamento Niquelado; Nr. 2/0 ; no mínimo 100 clips em cada embalagem;</w:t>
            </w:r>
          </w:p>
        </w:tc>
      </w:tr>
      <w:tr w:rsidR="002C661A" w:rsidRPr="00D37FC2" w:rsidTr="002C661A">
        <w:trPr>
          <w:trHeight w:val="51"/>
        </w:trPr>
        <w:tc>
          <w:tcPr>
            <w:tcW w:w="704" w:type="dxa"/>
            <w:tcBorders>
              <w:top w:val="single" w:sz="4" w:space="0" w:color="000000"/>
              <w:left w:val="single" w:sz="4" w:space="0" w:color="000000"/>
              <w:bottom w:val="single" w:sz="4" w:space="0" w:color="000000"/>
            </w:tcBorders>
            <w:shd w:val="clear" w:color="auto" w:fill="auto"/>
            <w:tcMar>
              <w:left w:w="74" w:type="dxa"/>
            </w:tcMar>
            <w:vAlign w:val="center"/>
          </w:tcPr>
          <w:p w:rsidR="002C661A" w:rsidRPr="00D37FC2" w:rsidRDefault="002C661A" w:rsidP="002C661A">
            <w:pPr>
              <w:spacing w:line="256" w:lineRule="auto"/>
              <w:ind w:right="54"/>
              <w:rPr>
                <w:rFonts w:cs="Century Schoolbook L"/>
                <w:sz w:val="24"/>
                <w:szCs w:val="24"/>
              </w:rPr>
            </w:pPr>
            <w:r w:rsidRPr="00D37FC2">
              <w:rPr>
                <w:rFonts w:cs="Century Schoolbook L"/>
                <w:sz w:val="24"/>
                <w:szCs w:val="24"/>
              </w:rPr>
              <w:t>60</w:t>
            </w:r>
          </w:p>
        </w:tc>
        <w:tc>
          <w:tcPr>
            <w:tcW w:w="709" w:type="dxa"/>
            <w:tcBorders>
              <w:top w:val="single" w:sz="4" w:space="0" w:color="000000"/>
              <w:left w:val="single" w:sz="4" w:space="0" w:color="000000"/>
              <w:bottom w:val="single" w:sz="4" w:space="0" w:color="000000"/>
            </w:tcBorders>
            <w:shd w:val="clear" w:color="auto" w:fill="auto"/>
            <w:tcMar>
              <w:left w:w="74" w:type="dxa"/>
            </w:tcMar>
          </w:tcPr>
          <w:p w:rsidR="002C661A" w:rsidRPr="00D37FC2" w:rsidRDefault="002C661A" w:rsidP="002C661A">
            <w:pPr>
              <w:jc w:val="center"/>
              <w:rPr>
                <w:rFonts w:cs="Century Schoolbook L"/>
                <w:sz w:val="24"/>
                <w:szCs w:val="24"/>
              </w:rPr>
            </w:pPr>
            <w:r w:rsidRPr="00D37FC2">
              <w:rPr>
                <w:rFonts w:cs="Century Schoolbook L"/>
                <w:sz w:val="24"/>
                <w:szCs w:val="24"/>
              </w:rPr>
              <w:t>4</w:t>
            </w:r>
          </w:p>
        </w:tc>
        <w:tc>
          <w:tcPr>
            <w:tcW w:w="709" w:type="dxa"/>
            <w:tcBorders>
              <w:top w:val="single" w:sz="4" w:space="0" w:color="000000"/>
              <w:left w:val="single" w:sz="4" w:space="0" w:color="000000"/>
              <w:bottom w:val="single" w:sz="4" w:space="0" w:color="000000"/>
              <w:right w:val="single" w:sz="4" w:space="0" w:color="auto"/>
            </w:tcBorders>
            <w:shd w:val="clear" w:color="auto" w:fill="auto"/>
            <w:tcMar>
              <w:left w:w="74" w:type="dxa"/>
            </w:tcMar>
          </w:tcPr>
          <w:p w:rsidR="002C661A" w:rsidRPr="00D37FC2" w:rsidRDefault="002C661A" w:rsidP="002C661A">
            <w:pPr>
              <w:jc w:val="center"/>
              <w:rPr>
                <w:rFonts w:cs="Century Schoolbook L"/>
                <w:sz w:val="24"/>
                <w:szCs w:val="24"/>
              </w:rPr>
            </w:pPr>
            <w:r w:rsidRPr="00D37FC2">
              <w:rPr>
                <w:rFonts w:cs="Century Schoolbook L"/>
                <w:sz w:val="24"/>
                <w:szCs w:val="24"/>
              </w:rPr>
              <w:t>Caixa</w:t>
            </w:r>
          </w:p>
        </w:tc>
        <w:tc>
          <w:tcPr>
            <w:tcW w:w="7233" w:type="dxa"/>
            <w:tcBorders>
              <w:top w:val="single" w:sz="4" w:space="0" w:color="auto"/>
              <w:left w:val="single" w:sz="4" w:space="0" w:color="auto"/>
              <w:bottom w:val="single" w:sz="4" w:space="0" w:color="auto"/>
              <w:right w:val="single" w:sz="4" w:space="0" w:color="auto"/>
            </w:tcBorders>
            <w:shd w:val="clear" w:color="auto" w:fill="auto"/>
            <w:tcMar>
              <w:left w:w="74" w:type="dxa"/>
            </w:tcMar>
          </w:tcPr>
          <w:p w:rsidR="002C661A" w:rsidRPr="00D37FC2" w:rsidRDefault="002C661A" w:rsidP="002C661A">
            <w:pPr>
              <w:rPr>
                <w:rFonts w:cs="Century Schoolbook L"/>
                <w:sz w:val="24"/>
                <w:szCs w:val="24"/>
              </w:rPr>
            </w:pPr>
            <w:r w:rsidRPr="00D37FC2">
              <w:rPr>
                <w:rFonts w:cs="Century Schoolbook L"/>
                <w:sz w:val="24"/>
                <w:szCs w:val="24"/>
              </w:rPr>
              <w:t>Clipe de papelaria; de aço; formato paralelo; acabamento Niquelado; Nr. 4/0 ; no mínimo 100 clips em cada embalagem;</w:t>
            </w:r>
          </w:p>
        </w:tc>
      </w:tr>
      <w:tr w:rsidR="002C661A" w:rsidRPr="00D37FC2" w:rsidTr="002C661A">
        <w:trPr>
          <w:trHeight w:val="51"/>
        </w:trPr>
        <w:tc>
          <w:tcPr>
            <w:tcW w:w="704" w:type="dxa"/>
            <w:tcBorders>
              <w:top w:val="single" w:sz="4" w:space="0" w:color="000000"/>
              <w:left w:val="single" w:sz="4" w:space="0" w:color="000000"/>
              <w:bottom w:val="single" w:sz="4" w:space="0" w:color="000000"/>
            </w:tcBorders>
            <w:shd w:val="clear" w:color="auto" w:fill="auto"/>
            <w:tcMar>
              <w:left w:w="74" w:type="dxa"/>
            </w:tcMar>
            <w:vAlign w:val="center"/>
          </w:tcPr>
          <w:p w:rsidR="002C661A" w:rsidRPr="00D37FC2" w:rsidRDefault="002C661A" w:rsidP="002C661A">
            <w:pPr>
              <w:spacing w:line="256" w:lineRule="auto"/>
              <w:ind w:right="54"/>
              <w:rPr>
                <w:rFonts w:cs="Century Schoolbook L"/>
                <w:sz w:val="24"/>
                <w:szCs w:val="24"/>
              </w:rPr>
            </w:pPr>
            <w:r w:rsidRPr="00D37FC2">
              <w:rPr>
                <w:rFonts w:cs="Century Schoolbook L"/>
                <w:sz w:val="24"/>
                <w:szCs w:val="24"/>
              </w:rPr>
              <w:t>61</w:t>
            </w:r>
          </w:p>
        </w:tc>
        <w:tc>
          <w:tcPr>
            <w:tcW w:w="709" w:type="dxa"/>
            <w:tcBorders>
              <w:top w:val="single" w:sz="4" w:space="0" w:color="000000"/>
              <w:left w:val="single" w:sz="4" w:space="0" w:color="000000"/>
              <w:bottom w:val="single" w:sz="4" w:space="0" w:color="000000"/>
            </w:tcBorders>
            <w:shd w:val="clear" w:color="auto" w:fill="auto"/>
            <w:tcMar>
              <w:left w:w="74" w:type="dxa"/>
            </w:tcMar>
          </w:tcPr>
          <w:p w:rsidR="002C661A" w:rsidRPr="00D37FC2" w:rsidRDefault="002C661A" w:rsidP="002C661A">
            <w:pPr>
              <w:jc w:val="center"/>
              <w:rPr>
                <w:rFonts w:cs="Century Schoolbook L"/>
                <w:sz w:val="24"/>
                <w:szCs w:val="24"/>
              </w:rPr>
            </w:pPr>
            <w:r w:rsidRPr="00D37FC2">
              <w:rPr>
                <w:rFonts w:cs="Century Schoolbook L"/>
                <w:sz w:val="24"/>
                <w:szCs w:val="24"/>
              </w:rPr>
              <w:t>15</w:t>
            </w:r>
          </w:p>
        </w:tc>
        <w:tc>
          <w:tcPr>
            <w:tcW w:w="709" w:type="dxa"/>
            <w:tcBorders>
              <w:top w:val="single" w:sz="4" w:space="0" w:color="000000"/>
              <w:left w:val="single" w:sz="4" w:space="0" w:color="000000"/>
              <w:bottom w:val="single" w:sz="4" w:space="0" w:color="000000"/>
              <w:right w:val="single" w:sz="4" w:space="0" w:color="auto"/>
            </w:tcBorders>
            <w:shd w:val="clear" w:color="auto" w:fill="auto"/>
            <w:tcMar>
              <w:left w:w="74" w:type="dxa"/>
            </w:tcMar>
          </w:tcPr>
          <w:p w:rsidR="002C661A" w:rsidRPr="00D37FC2" w:rsidRDefault="002C661A" w:rsidP="002C661A">
            <w:pPr>
              <w:jc w:val="center"/>
              <w:rPr>
                <w:rFonts w:cs="Century Schoolbook L"/>
                <w:sz w:val="24"/>
                <w:szCs w:val="24"/>
              </w:rPr>
            </w:pPr>
            <w:r w:rsidRPr="00D37FC2">
              <w:rPr>
                <w:rFonts w:cs="Century Schoolbook L"/>
                <w:sz w:val="24"/>
                <w:szCs w:val="24"/>
              </w:rPr>
              <w:t>Caixa</w:t>
            </w:r>
          </w:p>
        </w:tc>
        <w:tc>
          <w:tcPr>
            <w:tcW w:w="7233" w:type="dxa"/>
            <w:tcBorders>
              <w:top w:val="single" w:sz="4" w:space="0" w:color="auto"/>
              <w:left w:val="single" w:sz="4" w:space="0" w:color="auto"/>
              <w:bottom w:val="single" w:sz="4" w:space="0" w:color="auto"/>
              <w:right w:val="single" w:sz="4" w:space="0" w:color="auto"/>
            </w:tcBorders>
            <w:shd w:val="clear" w:color="auto" w:fill="auto"/>
            <w:tcMar>
              <w:left w:w="74" w:type="dxa"/>
            </w:tcMar>
          </w:tcPr>
          <w:p w:rsidR="002C661A" w:rsidRPr="00D37FC2" w:rsidRDefault="002C661A" w:rsidP="002C661A">
            <w:pPr>
              <w:rPr>
                <w:rFonts w:cs="Century Schoolbook L"/>
                <w:sz w:val="24"/>
                <w:szCs w:val="24"/>
              </w:rPr>
            </w:pPr>
            <w:r w:rsidRPr="00D37FC2">
              <w:rPr>
                <w:rFonts w:cs="Century Schoolbook L"/>
                <w:sz w:val="24"/>
                <w:szCs w:val="24"/>
              </w:rPr>
              <w:t>Clipe de papelaria; de aço; formato paralelo; acabamento Niquelado; Nr. 8/0 ; no mínimo 100 clips em cada embalagem;</w:t>
            </w:r>
          </w:p>
        </w:tc>
      </w:tr>
      <w:tr w:rsidR="002C661A" w:rsidRPr="00D37FC2" w:rsidTr="002C661A">
        <w:trPr>
          <w:trHeight w:val="51"/>
        </w:trPr>
        <w:tc>
          <w:tcPr>
            <w:tcW w:w="704" w:type="dxa"/>
            <w:tcBorders>
              <w:top w:val="single" w:sz="4" w:space="0" w:color="000000"/>
              <w:left w:val="single" w:sz="4" w:space="0" w:color="000000"/>
              <w:bottom w:val="single" w:sz="4" w:space="0" w:color="000000"/>
            </w:tcBorders>
            <w:shd w:val="clear" w:color="auto" w:fill="auto"/>
            <w:tcMar>
              <w:left w:w="74" w:type="dxa"/>
            </w:tcMar>
            <w:vAlign w:val="center"/>
          </w:tcPr>
          <w:p w:rsidR="002C661A" w:rsidRPr="00D37FC2" w:rsidRDefault="002C661A" w:rsidP="002C661A">
            <w:pPr>
              <w:spacing w:line="256" w:lineRule="auto"/>
              <w:ind w:right="54"/>
              <w:rPr>
                <w:rFonts w:cs="Century Schoolbook L"/>
                <w:sz w:val="24"/>
                <w:szCs w:val="24"/>
              </w:rPr>
            </w:pPr>
            <w:r w:rsidRPr="00D37FC2">
              <w:rPr>
                <w:rFonts w:cs="Century Schoolbook L"/>
                <w:sz w:val="24"/>
                <w:szCs w:val="24"/>
              </w:rPr>
              <w:t>62</w:t>
            </w:r>
          </w:p>
        </w:tc>
        <w:tc>
          <w:tcPr>
            <w:tcW w:w="709" w:type="dxa"/>
            <w:tcBorders>
              <w:top w:val="single" w:sz="4" w:space="0" w:color="000000"/>
              <w:left w:val="single" w:sz="4" w:space="0" w:color="000000"/>
              <w:bottom w:val="single" w:sz="4" w:space="0" w:color="000000"/>
            </w:tcBorders>
            <w:shd w:val="clear" w:color="auto" w:fill="auto"/>
            <w:tcMar>
              <w:left w:w="74" w:type="dxa"/>
            </w:tcMar>
          </w:tcPr>
          <w:p w:rsidR="002C661A" w:rsidRPr="00D37FC2" w:rsidRDefault="002C661A" w:rsidP="002C661A">
            <w:pPr>
              <w:jc w:val="center"/>
              <w:rPr>
                <w:rFonts w:cs="Century Schoolbook L"/>
                <w:sz w:val="24"/>
                <w:szCs w:val="24"/>
              </w:rPr>
            </w:pPr>
            <w:r w:rsidRPr="00D37FC2">
              <w:rPr>
                <w:rFonts w:cs="Century Schoolbook L"/>
                <w:sz w:val="24"/>
                <w:szCs w:val="24"/>
              </w:rPr>
              <w:t>30</w:t>
            </w:r>
          </w:p>
        </w:tc>
        <w:tc>
          <w:tcPr>
            <w:tcW w:w="709" w:type="dxa"/>
            <w:tcBorders>
              <w:top w:val="single" w:sz="4" w:space="0" w:color="000000"/>
              <w:left w:val="single" w:sz="4" w:space="0" w:color="000000"/>
              <w:bottom w:val="single" w:sz="4" w:space="0" w:color="000000"/>
              <w:right w:val="single" w:sz="4" w:space="0" w:color="auto"/>
            </w:tcBorders>
            <w:shd w:val="clear" w:color="auto" w:fill="auto"/>
            <w:tcMar>
              <w:left w:w="74" w:type="dxa"/>
            </w:tcMar>
          </w:tcPr>
          <w:p w:rsidR="002C661A" w:rsidRPr="00D37FC2" w:rsidRDefault="002C661A" w:rsidP="002C661A">
            <w:pPr>
              <w:jc w:val="center"/>
              <w:rPr>
                <w:rFonts w:cs="Century Schoolbook L"/>
                <w:sz w:val="24"/>
                <w:szCs w:val="24"/>
              </w:rPr>
            </w:pPr>
            <w:r w:rsidRPr="00D37FC2">
              <w:rPr>
                <w:rFonts w:cs="Century Schoolbook L"/>
                <w:sz w:val="24"/>
                <w:szCs w:val="24"/>
              </w:rPr>
              <w:t>Caixa</w:t>
            </w:r>
          </w:p>
        </w:tc>
        <w:tc>
          <w:tcPr>
            <w:tcW w:w="7233" w:type="dxa"/>
            <w:tcBorders>
              <w:top w:val="single" w:sz="4" w:space="0" w:color="auto"/>
              <w:left w:val="single" w:sz="4" w:space="0" w:color="auto"/>
              <w:bottom w:val="single" w:sz="4" w:space="0" w:color="auto"/>
              <w:right w:val="single" w:sz="4" w:space="0" w:color="auto"/>
            </w:tcBorders>
            <w:shd w:val="clear" w:color="auto" w:fill="auto"/>
            <w:tcMar>
              <w:left w:w="74" w:type="dxa"/>
            </w:tcMar>
          </w:tcPr>
          <w:p w:rsidR="002C661A" w:rsidRPr="00D37FC2" w:rsidRDefault="002C661A" w:rsidP="002C661A">
            <w:pPr>
              <w:rPr>
                <w:rFonts w:cs="Century Schoolbook L"/>
                <w:sz w:val="24"/>
                <w:szCs w:val="24"/>
              </w:rPr>
            </w:pPr>
            <w:r w:rsidRPr="00D37FC2">
              <w:rPr>
                <w:rFonts w:cs="Century Schoolbook L"/>
                <w:sz w:val="24"/>
                <w:szCs w:val="24"/>
              </w:rPr>
              <w:t>Etiqueta mod. Carta 33,9 x 101,6 mm - 14 por folha, caixa c/ 100 folhas - 1400 etiquetas</w:t>
            </w:r>
          </w:p>
        </w:tc>
      </w:tr>
      <w:tr w:rsidR="002C661A" w:rsidRPr="00D37FC2" w:rsidTr="002C661A">
        <w:trPr>
          <w:trHeight w:val="51"/>
        </w:trPr>
        <w:tc>
          <w:tcPr>
            <w:tcW w:w="704" w:type="dxa"/>
            <w:tcBorders>
              <w:top w:val="single" w:sz="4" w:space="0" w:color="000000"/>
              <w:left w:val="single" w:sz="4" w:space="0" w:color="000000"/>
              <w:bottom w:val="single" w:sz="4" w:space="0" w:color="000000"/>
            </w:tcBorders>
            <w:shd w:val="clear" w:color="auto" w:fill="auto"/>
            <w:tcMar>
              <w:left w:w="74" w:type="dxa"/>
            </w:tcMar>
            <w:vAlign w:val="center"/>
          </w:tcPr>
          <w:p w:rsidR="002C661A" w:rsidRPr="00D37FC2" w:rsidRDefault="002C661A" w:rsidP="002C661A">
            <w:pPr>
              <w:spacing w:line="256" w:lineRule="auto"/>
              <w:ind w:right="54"/>
              <w:rPr>
                <w:rFonts w:cs="Century Schoolbook L"/>
                <w:sz w:val="24"/>
                <w:szCs w:val="24"/>
              </w:rPr>
            </w:pPr>
            <w:r w:rsidRPr="00D37FC2">
              <w:rPr>
                <w:rFonts w:cs="Century Schoolbook L"/>
                <w:sz w:val="24"/>
                <w:szCs w:val="24"/>
              </w:rPr>
              <w:t>63</w:t>
            </w:r>
          </w:p>
        </w:tc>
        <w:tc>
          <w:tcPr>
            <w:tcW w:w="709" w:type="dxa"/>
            <w:tcBorders>
              <w:top w:val="single" w:sz="4" w:space="0" w:color="000000"/>
              <w:left w:val="single" w:sz="4" w:space="0" w:color="000000"/>
              <w:bottom w:val="single" w:sz="4" w:space="0" w:color="000000"/>
            </w:tcBorders>
            <w:shd w:val="clear" w:color="auto" w:fill="auto"/>
            <w:tcMar>
              <w:left w:w="74" w:type="dxa"/>
            </w:tcMar>
          </w:tcPr>
          <w:p w:rsidR="002C661A" w:rsidRPr="00D37FC2" w:rsidRDefault="002C661A" w:rsidP="002C661A">
            <w:pPr>
              <w:jc w:val="center"/>
              <w:rPr>
                <w:rFonts w:cs="Century Schoolbook L"/>
                <w:sz w:val="24"/>
                <w:szCs w:val="24"/>
              </w:rPr>
            </w:pPr>
            <w:r w:rsidRPr="00D37FC2">
              <w:rPr>
                <w:rFonts w:cs="Century Schoolbook L"/>
                <w:sz w:val="24"/>
                <w:szCs w:val="24"/>
              </w:rPr>
              <w:t>120</w:t>
            </w:r>
          </w:p>
        </w:tc>
        <w:tc>
          <w:tcPr>
            <w:tcW w:w="709" w:type="dxa"/>
            <w:tcBorders>
              <w:top w:val="single" w:sz="4" w:space="0" w:color="000000"/>
              <w:left w:val="single" w:sz="4" w:space="0" w:color="000000"/>
              <w:bottom w:val="single" w:sz="4" w:space="0" w:color="000000"/>
              <w:right w:val="single" w:sz="4" w:space="0" w:color="auto"/>
            </w:tcBorders>
            <w:shd w:val="clear" w:color="auto" w:fill="auto"/>
            <w:tcMar>
              <w:left w:w="74" w:type="dxa"/>
            </w:tcMar>
          </w:tcPr>
          <w:p w:rsidR="002C661A" w:rsidRPr="00D37FC2" w:rsidRDefault="002C661A" w:rsidP="002C661A">
            <w:pPr>
              <w:jc w:val="center"/>
              <w:rPr>
                <w:rFonts w:cs="Century Schoolbook L"/>
                <w:sz w:val="24"/>
                <w:szCs w:val="24"/>
              </w:rPr>
            </w:pPr>
            <w:r w:rsidRPr="00D37FC2">
              <w:rPr>
                <w:rFonts w:cs="Century Schoolbook L"/>
                <w:sz w:val="24"/>
                <w:szCs w:val="24"/>
              </w:rPr>
              <w:t>Unid</w:t>
            </w:r>
          </w:p>
        </w:tc>
        <w:tc>
          <w:tcPr>
            <w:tcW w:w="7233" w:type="dxa"/>
            <w:tcBorders>
              <w:top w:val="single" w:sz="4" w:space="0" w:color="auto"/>
              <w:left w:val="single" w:sz="4" w:space="0" w:color="auto"/>
              <w:bottom w:val="single" w:sz="4" w:space="0" w:color="auto"/>
              <w:right w:val="single" w:sz="4" w:space="0" w:color="auto"/>
            </w:tcBorders>
            <w:shd w:val="clear" w:color="auto" w:fill="auto"/>
            <w:tcMar>
              <w:left w:w="74" w:type="dxa"/>
            </w:tcMar>
          </w:tcPr>
          <w:p w:rsidR="002C661A" w:rsidRPr="00D37FC2" w:rsidRDefault="002C661A" w:rsidP="002C661A">
            <w:pPr>
              <w:rPr>
                <w:rFonts w:cs="Century Schoolbook L"/>
                <w:sz w:val="24"/>
                <w:szCs w:val="24"/>
              </w:rPr>
            </w:pPr>
            <w:r w:rsidRPr="00D37FC2">
              <w:rPr>
                <w:rFonts w:cs="Century Schoolbook L"/>
                <w:sz w:val="24"/>
                <w:szCs w:val="24"/>
              </w:rPr>
              <w:t>Cola de papelaria; bastão; para uso em papel, cartões, fotos ; a base de agua e glicerina, atóxica ; secagem rápida ; Acondicionada em tubo bastão; na cor branca; 08g; com validade mínima de 1 Ano a partir da data de entrega; com selo do Inmetro na embalagem do produto;</w:t>
            </w:r>
          </w:p>
        </w:tc>
      </w:tr>
      <w:tr w:rsidR="002C661A" w:rsidRPr="00D37FC2" w:rsidTr="002C661A">
        <w:trPr>
          <w:trHeight w:val="51"/>
        </w:trPr>
        <w:tc>
          <w:tcPr>
            <w:tcW w:w="704" w:type="dxa"/>
            <w:tcBorders>
              <w:top w:val="single" w:sz="4" w:space="0" w:color="000000"/>
              <w:left w:val="single" w:sz="4" w:space="0" w:color="000000"/>
              <w:bottom w:val="single" w:sz="4" w:space="0" w:color="000000"/>
            </w:tcBorders>
            <w:shd w:val="clear" w:color="auto" w:fill="auto"/>
            <w:tcMar>
              <w:left w:w="74" w:type="dxa"/>
            </w:tcMar>
            <w:vAlign w:val="center"/>
          </w:tcPr>
          <w:p w:rsidR="002C661A" w:rsidRPr="00D37FC2" w:rsidRDefault="002C661A" w:rsidP="002C661A">
            <w:pPr>
              <w:spacing w:line="256" w:lineRule="auto"/>
              <w:ind w:right="54"/>
              <w:rPr>
                <w:rFonts w:cs="Century Schoolbook L"/>
                <w:sz w:val="24"/>
                <w:szCs w:val="24"/>
              </w:rPr>
            </w:pPr>
            <w:r w:rsidRPr="00D37FC2">
              <w:rPr>
                <w:rFonts w:cs="Century Schoolbook L"/>
                <w:sz w:val="24"/>
                <w:szCs w:val="24"/>
              </w:rPr>
              <w:t>65</w:t>
            </w:r>
          </w:p>
        </w:tc>
        <w:tc>
          <w:tcPr>
            <w:tcW w:w="709" w:type="dxa"/>
            <w:tcBorders>
              <w:top w:val="single" w:sz="4" w:space="0" w:color="000000"/>
              <w:left w:val="single" w:sz="4" w:space="0" w:color="000000"/>
              <w:bottom w:val="single" w:sz="4" w:space="0" w:color="000000"/>
            </w:tcBorders>
            <w:shd w:val="clear" w:color="auto" w:fill="auto"/>
            <w:tcMar>
              <w:left w:w="74" w:type="dxa"/>
            </w:tcMar>
          </w:tcPr>
          <w:p w:rsidR="002C661A" w:rsidRPr="00D37FC2" w:rsidRDefault="002C661A" w:rsidP="002C661A">
            <w:pPr>
              <w:jc w:val="center"/>
              <w:rPr>
                <w:rFonts w:cs="Century Schoolbook L"/>
                <w:sz w:val="24"/>
                <w:szCs w:val="24"/>
              </w:rPr>
            </w:pPr>
            <w:r w:rsidRPr="00D37FC2">
              <w:rPr>
                <w:rFonts w:cs="Century Schoolbook L"/>
                <w:sz w:val="24"/>
                <w:szCs w:val="24"/>
              </w:rPr>
              <w:t>10</w:t>
            </w:r>
          </w:p>
        </w:tc>
        <w:tc>
          <w:tcPr>
            <w:tcW w:w="709" w:type="dxa"/>
            <w:tcBorders>
              <w:top w:val="single" w:sz="4" w:space="0" w:color="000000"/>
              <w:left w:val="single" w:sz="4" w:space="0" w:color="000000"/>
              <w:bottom w:val="single" w:sz="4" w:space="0" w:color="000000"/>
              <w:right w:val="single" w:sz="4" w:space="0" w:color="auto"/>
            </w:tcBorders>
            <w:shd w:val="clear" w:color="auto" w:fill="auto"/>
            <w:tcMar>
              <w:left w:w="74" w:type="dxa"/>
            </w:tcMar>
          </w:tcPr>
          <w:p w:rsidR="002C661A" w:rsidRPr="00D37FC2" w:rsidRDefault="002C661A" w:rsidP="002C661A">
            <w:pPr>
              <w:jc w:val="center"/>
              <w:rPr>
                <w:rFonts w:cs="Century Schoolbook L"/>
                <w:sz w:val="24"/>
                <w:szCs w:val="24"/>
              </w:rPr>
            </w:pPr>
            <w:r w:rsidRPr="00D37FC2">
              <w:rPr>
                <w:rFonts w:cs="Century Schoolbook L"/>
                <w:sz w:val="24"/>
                <w:szCs w:val="24"/>
              </w:rPr>
              <w:t>Unid</w:t>
            </w:r>
          </w:p>
        </w:tc>
        <w:tc>
          <w:tcPr>
            <w:tcW w:w="7233" w:type="dxa"/>
            <w:tcBorders>
              <w:top w:val="single" w:sz="4" w:space="0" w:color="auto"/>
              <w:left w:val="single" w:sz="4" w:space="0" w:color="auto"/>
              <w:bottom w:val="single" w:sz="4" w:space="0" w:color="auto"/>
              <w:right w:val="single" w:sz="4" w:space="0" w:color="auto"/>
            </w:tcBorders>
            <w:shd w:val="clear" w:color="auto" w:fill="auto"/>
            <w:tcMar>
              <w:left w:w="74" w:type="dxa"/>
            </w:tcMar>
          </w:tcPr>
          <w:p w:rsidR="002C661A" w:rsidRPr="00D37FC2" w:rsidRDefault="002C661A" w:rsidP="002C661A">
            <w:pPr>
              <w:rPr>
                <w:rFonts w:cs="Century Schoolbook L"/>
                <w:sz w:val="24"/>
                <w:szCs w:val="24"/>
              </w:rPr>
            </w:pPr>
            <w:r w:rsidRPr="00D37FC2">
              <w:rPr>
                <w:rFonts w:cs="Century Schoolbook L"/>
                <w:sz w:val="24"/>
                <w:szCs w:val="24"/>
              </w:rPr>
              <w:t>Cola de papelaria; bastão; para uso em papel, cartões, fotos ; a base de agua e glicerina, atóxica ; secagem rápida ; Acondicionada em tubo bastão; na cor branca; 36g; com validade mínima de 1 Ano a partir da data de entrega; com selo do Inmetro na embalagem do produto;</w:t>
            </w:r>
          </w:p>
        </w:tc>
      </w:tr>
      <w:tr w:rsidR="002C661A" w:rsidRPr="00D37FC2" w:rsidTr="002C661A">
        <w:trPr>
          <w:trHeight w:val="51"/>
        </w:trPr>
        <w:tc>
          <w:tcPr>
            <w:tcW w:w="704" w:type="dxa"/>
            <w:tcBorders>
              <w:top w:val="single" w:sz="4" w:space="0" w:color="000000"/>
              <w:left w:val="single" w:sz="4" w:space="0" w:color="000000"/>
              <w:bottom w:val="single" w:sz="4" w:space="0" w:color="000000"/>
            </w:tcBorders>
            <w:shd w:val="clear" w:color="auto" w:fill="auto"/>
            <w:tcMar>
              <w:left w:w="74" w:type="dxa"/>
            </w:tcMar>
            <w:vAlign w:val="center"/>
          </w:tcPr>
          <w:p w:rsidR="002C661A" w:rsidRPr="00D37FC2" w:rsidRDefault="002C661A" w:rsidP="002C661A">
            <w:pPr>
              <w:spacing w:line="256" w:lineRule="auto"/>
              <w:ind w:right="54"/>
              <w:rPr>
                <w:rFonts w:cs="Century Schoolbook L"/>
                <w:sz w:val="24"/>
                <w:szCs w:val="24"/>
              </w:rPr>
            </w:pPr>
            <w:r w:rsidRPr="00D37FC2">
              <w:rPr>
                <w:rFonts w:cs="Century Schoolbook L"/>
                <w:sz w:val="24"/>
                <w:szCs w:val="24"/>
              </w:rPr>
              <w:t>66</w:t>
            </w:r>
          </w:p>
        </w:tc>
        <w:tc>
          <w:tcPr>
            <w:tcW w:w="709" w:type="dxa"/>
            <w:tcBorders>
              <w:top w:val="single" w:sz="4" w:space="0" w:color="000000"/>
              <w:left w:val="single" w:sz="4" w:space="0" w:color="000000"/>
              <w:bottom w:val="single" w:sz="4" w:space="0" w:color="000000"/>
            </w:tcBorders>
            <w:shd w:val="clear" w:color="auto" w:fill="auto"/>
            <w:tcMar>
              <w:left w:w="74" w:type="dxa"/>
            </w:tcMar>
          </w:tcPr>
          <w:p w:rsidR="002C661A" w:rsidRPr="00D37FC2" w:rsidRDefault="002C661A" w:rsidP="002C661A">
            <w:pPr>
              <w:jc w:val="center"/>
              <w:rPr>
                <w:rFonts w:cs="Century Schoolbook L"/>
                <w:sz w:val="24"/>
                <w:szCs w:val="24"/>
              </w:rPr>
            </w:pPr>
            <w:r w:rsidRPr="00D37FC2">
              <w:rPr>
                <w:rFonts w:cs="Century Schoolbook L"/>
                <w:sz w:val="24"/>
                <w:szCs w:val="24"/>
              </w:rPr>
              <w:t>02</w:t>
            </w:r>
          </w:p>
        </w:tc>
        <w:tc>
          <w:tcPr>
            <w:tcW w:w="709" w:type="dxa"/>
            <w:tcBorders>
              <w:top w:val="single" w:sz="4" w:space="0" w:color="000000"/>
              <w:left w:val="single" w:sz="4" w:space="0" w:color="000000"/>
              <w:bottom w:val="single" w:sz="4" w:space="0" w:color="000000"/>
              <w:right w:val="single" w:sz="4" w:space="0" w:color="auto"/>
            </w:tcBorders>
            <w:shd w:val="clear" w:color="auto" w:fill="auto"/>
            <w:tcMar>
              <w:left w:w="74" w:type="dxa"/>
            </w:tcMar>
          </w:tcPr>
          <w:p w:rsidR="002C661A" w:rsidRPr="00D37FC2" w:rsidRDefault="002C661A" w:rsidP="002C661A">
            <w:pPr>
              <w:jc w:val="center"/>
              <w:rPr>
                <w:rFonts w:cs="Century Schoolbook L"/>
                <w:sz w:val="24"/>
                <w:szCs w:val="24"/>
              </w:rPr>
            </w:pPr>
            <w:r w:rsidRPr="00D37FC2">
              <w:rPr>
                <w:rFonts w:cs="Century Schoolbook L"/>
                <w:sz w:val="24"/>
                <w:szCs w:val="24"/>
              </w:rPr>
              <w:t>Caixa</w:t>
            </w:r>
          </w:p>
        </w:tc>
        <w:tc>
          <w:tcPr>
            <w:tcW w:w="7233" w:type="dxa"/>
            <w:tcBorders>
              <w:top w:val="single" w:sz="4" w:space="0" w:color="auto"/>
              <w:left w:val="single" w:sz="4" w:space="0" w:color="auto"/>
              <w:bottom w:val="single" w:sz="4" w:space="0" w:color="auto"/>
              <w:right w:val="single" w:sz="4" w:space="0" w:color="auto"/>
            </w:tcBorders>
            <w:shd w:val="clear" w:color="auto" w:fill="auto"/>
            <w:tcMar>
              <w:left w:w="74" w:type="dxa"/>
            </w:tcMar>
          </w:tcPr>
          <w:p w:rsidR="002C661A" w:rsidRPr="00D37FC2" w:rsidRDefault="002C661A" w:rsidP="002C661A">
            <w:pPr>
              <w:rPr>
                <w:rFonts w:cs="Century Schoolbook L"/>
                <w:sz w:val="24"/>
                <w:szCs w:val="24"/>
              </w:rPr>
            </w:pPr>
            <w:r w:rsidRPr="00D37FC2">
              <w:rPr>
                <w:rFonts w:cs="Century Schoolbook L"/>
                <w:sz w:val="24"/>
                <w:szCs w:val="24"/>
              </w:rPr>
              <w:t>Colchete; latonado; tamanho n. 05; no mínimo 500gr em cada embalagem.</w:t>
            </w:r>
          </w:p>
        </w:tc>
      </w:tr>
      <w:tr w:rsidR="002C661A" w:rsidRPr="00D37FC2" w:rsidTr="002C661A">
        <w:trPr>
          <w:trHeight w:val="51"/>
        </w:trPr>
        <w:tc>
          <w:tcPr>
            <w:tcW w:w="704" w:type="dxa"/>
            <w:tcBorders>
              <w:top w:val="single" w:sz="4" w:space="0" w:color="000000"/>
              <w:left w:val="single" w:sz="4" w:space="0" w:color="000000"/>
              <w:bottom w:val="single" w:sz="4" w:space="0" w:color="000000"/>
            </w:tcBorders>
            <w:shd w:val="clear" w:color="auto" w:fill="auto"/>
            <w:tcMar>
              <w:left w:w="74" w:type="dxa"/>
            </w:tcMar>
            <w:vAlign w:val="center"/>
          </w:tcPr>
          <w:p w:rsidR="002C661A" w:rsidRPr="00D37FC2" w:rsidRDefault="002C661A" w:rsidP="002C661A">
            <w:pPr>
              <w:spacing w:line="256" w:lineRule="auto"/>
              <w:ind w:right="54"/>
              <w:rPr>
                <w:rFonts w:cs="Century Schoolbook L"/>
                <w:sz w:val="24"/>
                <w:szCs w:val="24"/>
              </w:rPr>
            </w:pPr>
            <w:r w:rsidRPr="00D37FC2">
              <w:rPr>
                <w:rFonts w:cs="Century Schoolbook L"/>
                <w:sz w:val="24"/>
                <w:szCs w:val="24"/>
              </w:rPr>
              <w:t>67</w:t>
            </w:r>
          </w:p>
        </w:tc>
        <w:tc>
          <w:tcPr>
            <w:tcW w:w="709" w:type="dxa"/>
            <w:tcBorders>
              <w:top w:val="single" w:sz="4" w:space="0" w:color="000000"/>
              <w:left w:val="single" w:sz="4" w:space="0" w:color="000000"/>
              <w:bottom w:val="single" w:sz="4" w:space="0" w:color="000000"/>
            </w:tcBorders>
            <w:shd w:val="clear" w:color="auto" w:fill="auto"/>
            <w:tcMar>
              <w:left w:w="74" w:type="dxa"/>
            </w:tcMar>
          </w:tcPr>
          <w:p w:rsidR="002C661A" w:rsidRPr="00D37FC2" w:rsidRDefault="002C661A" w:rsidP="002C661A">
            <w:pPr>
              <w:jc w:val="center"/>
              <w:rPr>
                <w:rFonts w:cs="Century Schoolbook L"/>
                <w:sz w:val="24"/>
                <w:szCs w:val="24"/>
              </w:rPr>
            </w:pPr>
            <w:r w:rsidRPr="00D37FC2">
              <w:rPr>
                <w:rFonts w:cs="Century Schoolbook L"/>
                <w:sz w:val="24"/>
                <w:szCs w:val="24"/>
              </w:rPr>
              <w:t>53</w:t>
            </w:r>
          </w:p>
        </w:tc>
        <w:tc>
          <w:tcPr>
            <w:tcW w:w="709" w:type="dxa"/>
            <w:tcBorders>
              <w:top w:val="single" w:sz="4" w:space="0" w:color="000000"/>
              <w:left w:val="single" w:sz="4" w:space="0" w:color="000000"/>
              <w:bottom w:val="single" w:sz="4" w:space="0" w:color="000000"/>
              <w:right w:val="single" w:sz="4" w:space="0" w:color="auto"/>
            </w:tcBorders>
            <w:shd w:val="clear" w:color="auto" w:fill="auto"/>
            <w:tcMar>
              <w:left w:w="74" w:type="dxa"/>
            </w:tcMar>
          </w:tcPr>
          <w:p w:rsidR="002C661A" w:rsidRPr="00D37FC2" w:rsidRDefault="002C661A" w:rsidP="002C661A">
            <w:pPr>
              <w:jc w:val="center"/>
              <w:rPr>
                <w:rFonts w:cs="Century Schoolbook L"/>
                <w:sz w:val="24"/>
                <w:szCs w:val="24"/>
              </w:rPr>
            </w:pPr>
            <w:r w:rsidRPr="00D37FC2">
              <w:rPr>
                <w:rFonts w:cs="Century Schoolbook L"/>
                <w:sz w:val="24"/>
                <w:szCs w:val="24"/>
              </w:rPr>
              <w:t>Caixa</w:t>
            </w:r>
          </w:p>
        </w:tc>
        <w:tc>
          <w:tcPr>
            <w:tcW w:w="7233" w:type="dxa"/>
            <w:tcBorders>
              <w:top w:val="single" w:sz="4" w:space="0" w:color="auto"/>
              <w:left w:val="single" w:sz="4" w:space="0" w:color="auto"/>
              <w:bottom w:val="single" w:sz="4" w:space="0" w:color="auto"/>
              <w:right w:val="single" w:sz="4" w:space="0" w:color="auto"/>
            </w:tcBorders>
            <w:shd w:val="clear" w:color="auto" w:fill="auto"/>
            <w:tcMar>
              <w:left w:w="74" w:type="dxa"/>
            </w:tcMar>
          </w:tcPr>
          <w:p w:rsidR="002C661A" w:rsidRPr="00D37FC2" w:rsidRDefault="002C661A" w:rsidP="002C661A">
            <w:pPr>
              <w:rPr>
                <w:rFonts w:cs="Century Schoolbook L"/>
                <w:sz w:val="24"/>
                <w:szCs w:val="24"/>
              </w:rPr>
            </w:pPr>
            <w:r w:rsidRPr="00D37FC2">
              <w:rPr>
                <w:rFonts w:cs="Century Schoolbook L"/>
                <w:sz w:val="24"/>
                <w:szCs w:val="24"/>
              </w:rPr>
              <w:t>Colchete; latonado; tamanho n. 09; no mínimo 72 unidades em cada embalagem.</w:t>
            </w:r>
          </w:p>
        </w:tc>
      </w:tr>
      <w:tr w:rsidR="002C661A" w:rsidRPr="00D37FC2" w:rsidTr="002C661A">
        <w:trPr>
          <w:trHeight w:val="51"/>
        </w:trPr>
        <w:tc>
          <w:tcPr>
            <w:tcW w:w="704" w:type="dxa"/>
            <w:tcBorders>
              <w:top w:val="single" w:sz="4" w:space="0" w:color="000000"/>
              <w:left w:val="single" w:sz="4" w:space="0" w:color="000000"/>
              <w:bottom w:val="single" w:sz="4" w:space="0" w:color="000000"/>
            </w:tcBorders>
            <w:shd w:val="clear" w:color="auto" w:fill="auto"/>
            <w:tcMar>
              <w:left w:w="74" w:type="dxa"/>
            </w:tcMar>
            <w:vAlign w:val="center"/>
          </w:tcPr>
          <w:p w:rsidR="002C661A" w:rsidRPr="00D37FC2" w:rsidRDefault="002C661A" w:rsidP="002C661A">
            <w:pPr>
              <w:spacing w:line="256" w:lineRule="auto"/>
              <w:ind w:right="54"/>
              <w:rPr>
                <w:rFonts w:cs="Century Schoolbook L"/>
                <w:sz w:val="24"/>
                <w:szCs w:val="24"/>
              </w:rPr>
            </w:pPr>
            <w:r w:rsidRPr="00D37FC2">
              <w:rPr>
                <w:rFonts w:cs="Century Schoolbook L"/>
                <w:sz w:val="24"/>
                <w:szCs w:val="24"/>
              </w:rPr>
              <w:t>68</w:t>
            </w:r>
          </w:p>
        </w:tc>
        <w:tc>
          <w:tcPr>
            <w:tcW w:w="709" w:type="dxa"/>
            <w:tcBorders>
              <w:top w:val="single" w:sz="4" w:space="0" w:color="000000"/>
              <w:left w:val="single" w:sz="4" w:space="0" w:color="000000"/>
              <w:bottom w:val="single" w:sz="4" w:space="0" w:color="000000"/>
            </w:tcBorders>
            <w:shd w:val="clear" w:color="auto" w:fill="auto"/>
            <w:tcMar>
              <w:left w:w="74" w:type="dxa"/>
            </w:tcMar>
          </w:tcPr>
          <w:p w:rsidR="002C661A" w:rsidRPr="00D37FC2" w:rsidRDefault="002C661A" w:rsidP="002C661A">
            <w:pPr>
              <w:jc w:val="center"/>
              <w:rPr>
                <w:rFonts w:cs="Century Schoolbook L"/>
                <w:sz w:val="24"/>
                <w:szCs w:val="24"/>
              </w:rPr>
            </w:pPr>
            <w:r w:rsidRPr="00D37FC2">
              <w:rPr>
                <w:rFonts w:cs="Century Schoolbook L"/>
                <w:sz w:val="24"/>
                <w:szCs w:val="24"/>
              </w:rPr>
              <w:t>40</w:t>
            </w:r>
          </w:p>
        </w:tc>
        <w:tc>
          <w:tcPr>
            <w:tcW w:w="709" w:type="dxa"/>
            <w:tcBorders>
              <w:top w:val="single" w:sz="4" w:space="0" w:color="000000"/>
              <w:left w:val="single" w:sz="4" w:space="0" w:color="000000"/>
              <w:bottom w:val="single" w:sz="4" w:space="0" w:color="000000"/>
              <w:right w:val="single" w:sz="4" w:space="0" w:color="auto"/>
            </w:tcBorders>
            <w:shd w:val="clear" w:color="auto" w:fill="auto"/>
            <w:tcMar>
              <w:left w:w="74" w:type="dxa"/>
            </w:tcMar>
          </w:tcPr>
          <w:p w:rsidR="002C661A" w:rsidRPr="00D37FC2" w:rsidRDefault="002C661A" w:rsidP="002C661A">
            <w:pPr>
              <w:jc w:val="center"/>
              <w:rPr>
                <w:rFonts w:cs="Century Schoolbook L"/>
                <w:sz w:val="24"/>
                <w:szCs w:val="24"/>
              </w:rPr>
            </w:pPr>
            <w:r w:rsidRPr="00D37FC2">
              <w:rPr>
                <w:rFonts w:cs="Century Schoolbook L"/>
                <w:sz w:val="24"/>
                <w:szCs w:val="24"/>
              </w:rPr>
              <w:t>Saco</w:t>
            </w:r>
          </w:p>
        </w:tc>
        <w:tc>
          <w:tcPr>
            <w:tcW w:w="7233" w:type="dxa"/>
            <w:tcBorders>
              <w:top w:val="single" w:sz="4" w:space="0" w:color="auto"/>
              <w:left w:val="single" w:sz="4" w:space="0" w:color="auto"/>
              <w:bottom w:val="single" w:sz="4" w:space="0" w:color="auto"/>
              <w:right w:val="single" w:sz="4" w:space="0" w:color="auto"/>
            </w:tcBorders>
            <w:shd w:val="clear" w:color="auto" w:fill="auto"/>
            <w:tcMar>
              <w:left w:w="74" w:type="dxa"/>
            </w:tcMar>
          </w:tcPr>
          <w:p w:rsidR="002C661A" w:rsidRPr="00D37FC2" w:rsidRDefault="002C661A" w:rsidP="002C661A">
            <w:pPr>
              <w:rPr>
                <w:rFonts w:cs="Century Schoolbook L"/>
                <w:sz w:val="24"/>
                <w:szCs w:val="24"/>
              </w:rPr>
            </w:pPr>
            <w:r w:rsidRPr="00D37FC2">
              <w:rPr>
                <w:rFonts w:cs="Century Schoolbook L"/>
                <w:sz w:val="24"/>
                <w:szCs w:val="24"/>
              </w:rPr>
              <w:t>Elástico em latéx super amarelo nº 18 c/ 2200 unidades</w:t>
            </w:r>
          </w:p>
        </w:tc>
      </w:tr>
      <w:tr w:rsidR="002C661A" w:rsidRPr="00D37FC2" w:rsidTr="002C661A">
        <w:trPr>
          <w:trHeight w:val="51"/>
        </w:trPr>
        <w:tc>
          <w:tcPr>
            <w:tcW w:w="704" w:type="dxa"/>
            <w:tcBorders>
              <w:top w:val="single" w:sz="4" w:space="0" w:color="000000"/>
              <w:left w:val="single" w:sz="4" w:space="0" w:color="000000"/>
              <w:bottom w:val="single" w:sz="4" w:space="0" w:color="000000"/>
            </w:tcBorders>
            <w:shd w:val="clear" w:color="auto" w:fill="auto"/>
            <w:tcMar>
              <w:left w:w="74" w:type="dxa"/>
            </w:tcMar>
            <w:vAlign w:val="center"/>
          </w:tcPr>
          <w:p w:rsidR="002C661A" w:rsidRPr="00D37FC2" w:rsidRDefault="002C661A" w:rsidP="002C661A">
            <w:pPr>
              <w:spacing w:line="256" w:lineRule="auto"/>
              <w:ind w:right="54"/>
              <w:rPr>
                <w:rFonts w:cs="Century Schoolbook L"/>
                <w:sz w:val="24"/>
                <w:szCs w:val="24"/>
              </w:rPr>
            </w:pPr>
            <w:r w:rsidRPr="00D37FC2">
              <w:rPr>
                <w:rFonts w:cs="Century Schoolbook L"/>
                <w:sz w:val="24"/>
                <w:szCs w:val="24"/>
              </w:rPr>
              <w:t>69</w:t>
            </w:r>
          </w:p>
        </w:tc>
        <w:tc>
          <w:tcPr>
            <w:tcW w:w="709" w:type="dxa"/>
            <w:tcBorders>
              <w:top w:val="single" w:sz="4" w:space="0" w:color="000000"/>
              <w:left w:val="single" w:sz="4" w:space="0" w:color="000000"/>
              <w:bottom w:val="single" w:sz="4" w:space="0" w:color="000000"/>
            </w:tcBorders>
            <w:shd w:val="clear" w:color="auto" w:fill="auto"/>
            <w:tcMar>
              <w:left w:w="74" w:type="dxa"/>
            </w:tcMar>
          </w:tcPr>
          <w:p w:rsidR="002C661A" w:rsidRPr="00D37FC2" w:rsidRDefault="002C661A" w:rsidP="002C661A">
            <w:pPr>
              <w:jc w:val="center"/>
              <w:rPr>
                <w:rFonts w:cs="Century Schoolbook L"/>
                <w:sz w:val="24"/>
                <w:szCs w:val="24"/>
              </w:rPr>
            </w:pPr>
            <w:r w:rsidRPr="00D37FC2">
              <w:rPr>
                <w:rFonts w:cs="Century Schoolbook L"/>
                <w:sz w:val="24"/>
                <w:szCs w:val="24"/>
              </w:rPr>
              <w:t>200</w:t>
            </w:r>
          </w:p>
        </w:tc>
        <w:tc>
          <w:tcPr>
            <w:tcW w:w="709" w:type="dxa"/>
            <w:tcBorders>
              <w:top w:val="single" w:sz="4" w:space="0" w:color="000000"/>
              <w:left w:val="single" w:sz="4" w:space="0" w:color="000000"/>
              <w:bottom w:val="single" w:sz="4" w:space="0" w:color="000000"/>
              <w:right w:val="single" w:sz="4" w:space="0" w:color="auto"/>
            </w:tcBorders>
            <w:shd w:val="clear" w:color="auto" w:fill="auto"/>
            <w:tcMar>
              <w:left w:w="74" w:type="dxa"/>
            </w:tcMar>
          </w:tcPr>
          <w:p w:rsidR="002C661A" w:rsidRPr="00D37FC2" w:rsidRDefault="002C661A" w:rsidP="002C661A">
            <w:pPr>
              <w:jc w:val="center"/>
              <w:rPr>
                <w:rFonts w:cs="Century Schoolbook L"/>
                <w:sz w:val="24"/>
                <w:szCs w:val="24"/>
              </w:rPr>
            </w:pPr>
            <w:r w:rsidRPr="00D37FC2">
              <w:rPr>
                <w:rFonts w:cs="Century Schoolbook L"/>
                <w:sz w:val="24"/>
                <w:szCs w:val="24"/>
              </w:rPr>
              <w:t>Unid</w:t>
            </w:r>
          </w:p>
        </w:tc>
        <w:tc>
          <w:tcPr>
            <w:tcW w:w="7233" w:type="dxa"/>
            <w:tcBorders>
              <w:top w:val="single" w:sz="4" w:space="0" w:color="auto"/>
              <w:left w:val="single" w:sz="4" w:space="0" w:color="auto"/>
              <w:bottom w:val="single" w:sz="4" w:space="0" w:color="auto"/>
              <w:right w:val="single" w:sz="4" w:space="0" w:color="auto"/>
            </w:tcBorders>
            <w:shd w:val="clear" w:color="auto" w:fill="auto"/>
            <w:tcMar>
              <w:left w:w="74" w:type="dxa"/>
            </w:tcMar>
          </w:tcPr>
          <w:p w:rsidR="002C661A" w:rsidRPr="00D37FC2" w:rsidRDefault="002C661A" w:rsidP="002C661A">
            <w:pPr>
              <w:rPr>
                <w:rFonts w:cs="Century Schoolbook L"/>
                <w:sz w:val="24"/>
                <w:szCs w:val="24"/>
              </w:rPr>
            </w:pPr>
            <w:r w:rsidRPr="00D37FC2">
              <w:rPr>
                <w:rFonts w:cs="Century Schoolbook L"/>
                <w:sz w:val="24"/>
                <w:szCs w:val="24"/>
              </w:rPr>
              <w:t>Fita adesiva de papelaria; polipropileno; medindo (12mmx40m); transparente;</w:t>
            </w:r>
          </w:p>
        </w:tc>
      </w:tr>
      <w:tr w:rsidR="002C661A" w:rsidRPr="00D37FC2" w:rsidTr="002C661A">
        <w:trPr>
          <w:trHeight w:val="51"/>
        </w:trPr>
        <w:tc>
          <w:tcPr>
            <w:tcW w:w="704" w:type="dxa"/>
            <w:tcBorders>
              <w:top w:val="single" w:sz="4" w:space="0" w:color="000000"/>
              <w:left w:val="single" w:sz="4" w:space="0" w:color="000000"/>
              <w:bottom w:val="single" w:sz="4" w:space="0" w:color="000000"/>
            </w:tcBorders>
            <w:shd w:val="clear" w:color="auto" w:fill="auto"/>
            <w:tcMar>
              <w:left w:w="74" w:type="dxa"/>
            </w:tcMar>
            <w:vAlign w:val="center"/>
          </w:tcPr>
          <w:p w:rsidR="002C661A" w:rsidRPr="00D37FC2" w:rsidRDefault="002C661A" w:rsidP="002C661A">
            <w:pPr>
              <w:spacing w:line="256" w:lineRule="auto"/>
              <w:ind w:right="54"/>
              <w:rPr>
                <w:rFonts w:cs="Century Schoolbook L"/>
                <w:sz w:val="24"/>
                <w:szCs w:val="24"/>
              </w:rPr>
            </w:pPr>
            <w:r w:rsidRPr="00D37FC2">
              <w:rPr>
                <w:rFonts w:cs="Century Schoolbook L"/>
                <w:sz w:val="24"/>
                <w:szCs w:val="24"/>
              </w:rPr>
              <w:t>70</w:t>
            </w:r>
          </w:p>
        </w:tc>
        <w:tc>
          <w:tcPr>
            <w:tcW w:w="709" w:type="dxa"/>
            <w:tcBorders>
              <w:top w:val="single" w:sz="4" w:space="0" w:color="000000"/>
              <w:left w:val="single" w:sz="4" w:space="0" w:color="000000"/>
              <w:bottom w:val="single" w:sz="4" w:space="0" w:color="000000"/>
            </w:tcBorders>
            <w:shd w:val="clear" w:color="auto" w:fill="auto"/>
            <w:tcMar>
              <w:left w:w="74" w:type="dxa"/>
            </w:tcMar>
          </w:tcPr>
          <w:p w:rsidR="002C661A" w:rsidRPr="00D37FC2" w:rsidRDefault="002C661A" w:rsidP="002C661A">
            <w:pPr>
              <w:jc w:val="center"/>
              <w:rPr>
                <w:rFonts w:cs="Century Schoolbook L"/>
                <w:sz w:val="24"/>
                <w:szCs w:val="24"/>
              </w:rPr>
            </w:pPr>
            <w:r w:rsidRPr="00D37FC2">
              <w:rPr>
                <w:rFonts w:cs="Century Schoolbook L"/>
                <w:sz w:val="24"/>
                <w:szCs w:val="24"/>
              </w:rPr>
              <w:t>5</w:t>
            </w:r>
          </w:p>
        </w:tc>
        <w:tc>
          <w:tcPr>
            <w:tcW w:w="709" w:type="dxa"/>
            <w:tcBorders>
              <w:top w:val="single" w:sz="4" w:space="0" w:color="000000"/>
              <w:left w:val="single" w:sz="4" w:space="0" w:color="000000"/>
              <w:bottom w:val="single" w:sz="4" w:space="0" w:color="000000"/>
              <w:right w:val="single" w:sz="4" w:space="0" w:color="auto"/>
            </w:tcBorders>
            <w:shd w:val="clear" w:color="auto" w:fill="auto"/>
            <w:tcMar>
              <w:left w:w="74" w:type="dxa"/>
            </w:tcMar>
          </w:tcPr>
          <w:p w:rsidR="002C661A" w:rsidRPr="00D37FC2" w:rsidRDefault="002C661A" w:rsidP="002C661A">
            <w:pPr>
              <w:jc w:val="center"/>
              <w:rPr>
                <w:rFonts w:cs="Century Schoolbook L"/>
                <w:sz w:val="24"/>
                <w:szCs w:val="24"/>
              </w:rPr>
            </w:pPr>
            <w:r w:rsidRPr="00D37FC2">
              <w:rPr>
                <w:rFonts w:cs="Century Schoolbook L"/>
                <w:sz w:val="24"/>
                <w:szCs w:val="24"/>
              </w:rPr>
              <w:t>Unid</w:t>
            </w:r>
          </w:p>
        </w:tc>
        <w:tc>
          <w:tcPr>
            <w:tcW w:w="7233" w:type="dxa"/>
            <w:tcBorders>
              <w:top w:val="single" w:sz="4" w:space="0" w:color="auto"/>
              <w:left w:val="single" w:sz="4" w:space="0" w:color="auto"/>
              <w:bottom w:val="single" w:sz="4" w:space="0" w:color="auto"/>
              <w:right w:val="single" w:sz="4" w:space="0" w:color="auto"/>
            </w:tcBorders>
            <w:shd w:val="clear" w:color="auto" w:fill="auto"/>
            <w:tcMar>
              <w:left w:w="74" w:type="dxa"/>
            </w:tcMar>
          </w:tcPr>
          <w:p w:rsidR="002C661A" w:rsidRPr="00D37FC2" w:rsidRDefault="002C661A" w:rsidP="002C661A">
            <w:pPr>
              <w:rPr>
                <w:rFonts w:cs="Century Schoolbook L"/>
                <w:sz w:val="24"/>
                <w:szCs w:val="24"/>
              </w:rPr>
            </w:pPr>
            <w:r w:rsidRPr="00D37FC2">
              <w:rPr>
                <w:rFonts w:cs="Century Schoolbook L"/>
                <w:sz w:val="24"/>
                <w:szCs w:val="24"/>
              </w:rPr>
              <w:t>Fita adesiva de papelaria; polipropileno; medindo (19mmx50m); transparente;</w:t>
            </w:r>
          </w:p>
        </w:tc>
      </w:tr>
      <w:tr w:rsidR="002C661A" w:rsidRPr="00D37FC2" w:rsidTr="002C661A">
        <w:trPr>
          <w:trHeight w:val="51"/>
        </w:trPr>
        <w:tc>
          <w:tcPr>
            <w:tcW w:w="704" w:type="dxa"/>
            <w:tcBorders>
              <w:top w:val="single" w:sz="4" w:space="0" w:color="000000"/>
              <w:left w:val="single" w:sz="4" w:space="0" w:color="000000"/>
              <w:bottom w:val="single" w:sz="4" w:space="0" w:color="000000"/>
            </w:tcBorders>
            <w:shd w:val="clear" w:color="auto" w:fill="auto"/>
            <w:tcMar>
              <w:left w:w="74" w:type="dxa"/>
            </w:tcMar>
            <w:vAlign w:val="center"/>
          </w:tcPr>
          <w:p w:rsidR="002C661A" w:rsidRPr="00D37FC2" w:rsidRDefault="002C661A" w:rsidP="002C661A">
            <w:pPr>
              <w:spacing w:line="256" w:lineRule="auto"/>
              <w:ind w:right="54"/>
              <w:rPr>
                <w:rFonts w:cs="Century Schoolbook L"/>
                <w:sz w:val="24"/>
                <w:szCs w:val="24"/>
              </w:rPr>
            </w:pPr>
            <w:r w:rsidRPr="00D37FC2">
              <w:rPr>
                <w:rFonts w:cs="Century Schoolbook L"/>
                <w:sz w:val="24"/>
                <w:szCs w:val="24"/>
              </w:rPr>
              <w:lastRenderedPageBreak/>
              <w:t>71</w:t>
            </w:r>
          </w:p>
        </w:tc>
        <w:tc>
          <w:tcPr>
            <w:tcW w:w="709" w:type="dxa"/>
            <w:tcBorders>
              <w:top w:val="single" w:sz="4" w:space="0" w:color="000000"/>
              <w:left w:val="single" w:sz="4" w:space="0" w:color="000000"/>
              <w:bottom w:val="single" w:sz="4" w:space="0" w:color="000000"/>
            </w:tcBorders>
            <w:shd w:val="clear" w:color="auto" w:fill="auto"/>
            <w:tcMar>
              <w:left w:w="74" w:type="dxa"/>
            </w:tcMar>
          </w:tcPr>
          <w:p w:rsidR="002C661A" w:rsidRPr="00D37FC2" w:rsidRDefault="002C661A" w:rsidP="002C661A">
            <w:pPr>
              <w:jc w:val="center"/>
              <w:rPr>
                <w:rFonts w:cs="Century Schoolbook L"/>
                <w:sz w:val="24"/>
                <w:szCs w:val="24"/>
              </w:rPr>
            </w:pPr>
            <w:r w:rsidRPr="00D37FC2">
              <w:rPr>
                <w:rFonts w:cs="Century Schoolbook L"/>
                <w:sz w:val="24"/>
                <w:szCs w:val="24"/>
              </w:rPr>
              <w:t>20</w:t>
            </w:r>
          </w:p>
        </w:tc>
        <w:tc>
          <w:tcPr>
            <w:tcW w:w="709" w:type="dxa"/>
            <w:tcBorders>
              <w:top w:val="single" w:sz="4" w:space="0" w:color="000000"/>
              <w:left w:val="single" w:sz="4" w:space="0" w:color="000000"/>
              <w:bottom w:val="single" w:sz="4" w:space="0" w:color="000000"/>
              <w:right w:val="single" w:sz="4" w:space="0" w:color="auto"/>
            </w:tcBorders>
            <w:shd w:val="clear" w:color="auto" w:fill="auto"/>
            <w:tcMar>
              <w:left w:w="74" w:type="dxa"/>
            </w:tcMar>
          </w:tcPr>
          <w:p w:rsidR="002C661A" w:rsidRPr="00D37FC2" w:rsidRDefault="002C661A" w:rsidP="002C661A">
            <w:pPr>
              <w:jc w:val="center"/>
              <w:rPr>
                <w:rFonts w:cs="Century Schoolbook L"/>
                <w:sz w:val="24"/>
                <w:szCs w:val="24"/>
              </w:rPr>
            </w:pPr>
            <w:r w:rsidRPr="00D37FC2">
              <w:rPr>
                <w:rFonts w:cs="Century Schoolbook L"/>
                <w:sz w:val="24"/>
                <w:szCs w:val="24"/>
              </w:rPr>
              <w:t>Unid</w:t>
            </w:r>
          </w:p>
        </w:tc>
        <w:tc>
          <w:tcPr>
            <w:tcW w:w="7233" w:type="dxa"/>
            <w:tcBorders>
              <w:top w:val="single" w:sz="4" w:space="0" w:color="auto"/>
              <w:left w:val="single" w:sz="4" w:space="0" w:color="auto"/>
              <w:bottom w:val="single" w:sz="4" w:space="0" w:color="auto"/>
              <w:right w:val="single" w:sz="4" w:space="0" w:color="auto"/>
            </w:tcBorders>
            <w:shd w:val="clear" w:color="auto" w:fill="auto"/>
            <w:tcMar>
              <w:left w:w="74" w:type="dxa"/>
            </w:tcMar>
          </w:tcPr>
          <w:p w:rsidR="002C661A" w:rsidRPr="00D37FC2" w:rsidRDefault="002C661A" w:rsidP="002C661A">
            <w:pPr>
              <w:rPr>
                <w:rFonts w:cs="Century Schoolbook L"/>
                <w:sz w:val="24"/>
                <w:szCs w:val="24"/>
              </w:rPr>
            </w:pPr>
            <w:r w:rsidRPr="00D37FC2">
              <w:rPr>
                <w:rFonts w:cs="Century Schoolbook L"/>
                <w:sz w:val="24"/>
                <w:szCs w:val="24"/>
              </w:rPr>
              <w:t>Fita adesiva Crepe 18 X 50</w:t>
            </w:r>
          </w:p>
        </w:tc>
      </w:tr>
      <w:tr w:rsidR="002C661A" w:rsidRPr="00D37FC2" w:rsidTr="002C661A">
        <w:trPr>
          <w:trHeight w:val="51"/>
        </w:trPr>
        <w:tc>
          <w:tcPr>
            <w:tcW w:w="704" w:type="dxa"/>
            <w:tcBorders>
              <w:top w:val="single" w:sz="4" w:space="0" w:color="000000"/>
              <w:left w:val="single" w:sz="4" w:space="0" w:color="000000"/>
              <w:bottom w:val="single" w:sz="4" w:space="0" w:color="000000"/>
            </w:tcBorders>
            <w:shd w:val="clear" w:color="auto" w:fill="auto"/>
            <w:tcMar>
              <w:left w:w="74" w:type="dxa"/>
            </w:tcMar>
            <w:vAlign w:val="center"/>
          </w:tcPr>
          <w:p w:rsidR="002C661A" w:rsidRPr="00D37FC2" w:rsidRDefault="002C661A" w:rsidP="002C661A">
            <w:pPr>
              <w:spacing w:line="256" w:lineRule="auto"/>
              <w:ind w:right="54"/>
              <w:rPr>
                <w:rFonts w:cs="Century Schoolbook L"/>
                <w:sz w:val="24"/>
                <w:szCs w:val="24"/>
              </w:rPr>
            </w:pPr>
            <w:r w:rsidRPr="00D37FC2">
              <w:rPr>
                <w:rFonts w:cs="Century Schoolbook L"/>
                <w:sz w:val="24"/>
                <w:szCs w:val="24"/>
              </w:rPr>
              <w:t>72</w:t>
            </w:r>
          </w:p>
        </w:tc>
        <w:tc>
          <w:tcPr>
            <w:tcW w:w="709" w:type="dxa"/>
            <w:tcBorders>
              <w:top w:val="single" w:sz="4" w:space="0" w:color="000000"/>
              <w:left w:val="single" w:sz="4" w:space="0" w:color="000000"/>
              <w:bottom w:val="single" w:sz="4" w:space="0" w:color="000000"/>
            </w:tcBorders>
            <w:shd w:val="clear" w:color="auto" w:fill="auto"/>
            <w:tcMar>
              <w:left w:w="74" w:type="dxa"/>
            </w:tcMar>
          </w:tcPr>
          <w:p w:rsidR="002C661A" w:rsidRPr="00D37FC2" w:rsidRDefault="002C661A" w:rsidP="002C661A">
            <w:pPr>
              <w:jc w:val="center"/>
              <w:rPr>
                <w:rFonts w:cs="Century Schoolbook L"/>
                <w:sz w:val="24"/>
                <w:szCs w:val="24"/>
              </w:rPr>
            </w:pPr>
            <w:r w:rsidRPr="00D37FC2">
              <w:rPr>
                <w:rFonts w:cs="Century Schoolbook L"/>
                <w:sz w:val="24"/>
                <w:szCs w:val="24"/>
              </w:rPr>
              <w:t>5</w:t>
            </w:r>
          </w:p>
        </w:tc>
        <w:tc>
          <w:tcPr>
            <w:tcW w:w="709" w:type="dxa"/>
            <w:tcBorders>
              <w:top w:val="single" w:sz="4" w:space="0" w:color="000000"/>
              <w:left w:val="single" w:sz="4" w:space="0" w:color="000000"/>
              <w:bottom w:val="single" w:sz="4" w:space="0" w:color="000000"/>
              <w:right w:val="single" w:sz="4" w:space="0" w:color="auto"/>
            </w:tcBorders>
            <w:shd w:val="clear" w:color="auto" w:fill="auto"/>
            <w:tcMar>
              <w:left w:w="74" w:type="dxa"/>
            </w:tcMar>
          </w:tcPr>
          <w:p w:rsidR="002C661A" w:rsidRPr="00D37FC2" w:rsidRDefault="002C661A" w:rsidP="002C661A">
            <w:pPr>
              <w:jc w:val="center"/>
              <w:rPr>
                <w:rFonts w:cs="Century Schoolbook L"/>
                <w:sz w:val="24"/>
                <w:szCs w:val="24"/>
              </w:rPr>
            </w:pPr>
            <w:r w:rsidRPr="00D37FC2">
              <w:rPr>
                <w:rFonts w:cs="Century Schoolbook L"/>
                <w:sz w:val="24"/>
                <w:szCs w:val="24"/>
              </w:rPr>
              <w:t>Unid</w:t>
            </w:r>
          </w:p>
        </w:tc>
        <w:tc>
          <w:tcPr>
            <w:tcW w:w="7233" w:type="dxa"/>
            <w:tcBorders>
              <w:top w:val="single" w:sz="4" w:space="0" w:color="auto"/>
              <w:left w:val="single" w:sz="4" w:space="0" w:color="auto"/>
              <w:bottom w:val="single" w:sz="4" w:space="0" w:color="auto"/>
              <w:right w:val="single" w:sz="4" w:space="0" w:color="auto"/>
            </w:tcBorders>
            <w:shd w:val="clear" w:color="auto" w:fill="auto"/>
            <w:tcMar>
              <w:left w:w="74" w:type="dxa"/>
            </w:tcMar>
          </w:tcPr>
          <w:p w:rsidR="002C661A" w:rsidRPr="00D37FC2" w:rsidRDefault="002C661A" w:rsidP="002C661A">
            <w:pPr>
              <w:rPr>
                <w:rFonts w:cs="Century Schoolbook L"/>
                <w:sz w:val="24"/>
                <w:szCs w:val="24"/>
              </w:rPr>
            </w:pPr>
            <w:r w:rsidRPr="00D37FC2">
              <w:rPr>
                <w:rFonts w:cs="Century Schoolbook L"/>
                <w:sz w:val="24"/>
                <w:szCs w:val="24"/>
              </w:rPr>
              <w:t>Fita adesiva de papelaria; polipropileno; medindo (45mmx40m); transparente;</w:t>
            </w:r>
          </w:p>
        </w:tc>
      </w:tr>
      <w:tr w:rsidR="002C661A" w:rsidRPr="00D37FC2" w:rsidTr="002C661A">
        <w:trPr>
          <w:trHeight w:val="51"/>
        </w:trPr>
        <w:tc>
          <w:tcPr>
            <w:tcW w:w="704" w:type="dxa"/>
            <w:tcBorders>
              <w:top w:val="single" w:sz="4" w:space="0" w:color="000000"/>
              <w:left w:val="single" w:sz="4" w:space="0" w:color="000000"/>
              <w:bottom w:val="single" w:sz="4" w:space="0" w:color="000000"/>
            </w:tcBorders>
            <w:shd w:val="clear" w:color="auto" w:fill="auto"/>
            <w:tcMar>
              <w:left w:w="74" w:type="dxa"/>
            </w:tcMar>
            <w:vAlign w:val="center"/>
          </w:tcPr>
          <w:p w:rsidR="002C661A" w:rsidRPr="00D37FC2" w:rsidRDefault="002C661A" w:rsidP="002C661A">
            <w:pPr>
              <w:spacing w:line="256" w:lineRule="auto"/>
              <w:ind w:right="54"/>
              <w:rPr>
                <w:rFonts w:cs="Century Schoolbook L"/>
                <w:sz w:val="24"/>
                <w:szCs w:val="24"/>
              </w:rPr>
            </w:pPr>
            <w:r w:rsidRPr="00D37FC2">
              <w:rPr>
                <w:rFonts w:cs="Century Schoolbook L"/>
                <w:sz w:val="24"/>
                <w:szCs w:val="24"/>
              </w:rPr>
              <w:t>73</w:t>
            </w:r>
          </w:p>
        </w:tc>
        <w:tc>
          <w:tcPr>
            <w:tcW w:w="709" w:type="dxa"/>
            <w:tcBorders>
              <w:top w:val="single" w:sz="4" w:space="0" w:color="000000"/>
              <w:left w:val="single" w:sz="4" w:space="0" w:color="000000"/>
              <w:bottom w:val="single" w:sz="4" w:space="0" w:color="000000"/>
            </w:tcBorders>
            <w:shd w:val="clear" w:color="auto" w:fill="auto"/>
            <w:tcMar>
              <w:left w:w="74" w:type="dxa"/>
            </w:tcMar>
          </w:tcPr>
          <w:p w:rsidR="002C661A" w:rsidRPr="00D37FC2" w:rsidRDefault="002C661A" w:rsidP="002C661A">
            <w:pPr>
              <w:jc w:val="center"/>
              <w:rPr>
                <w:rFonts w:cs="Century Schoolbook L"/>
                <w:sz w:val="24"/>
                <w:szCs w:val="24"/>
              </w:rPr>
            </w:pPr>
            <w:r w:rsidRPr="00D37FC2">
              <w:rPr>
                <w:rFonts w:cs="Century Schoolbook L"/>
                <w:sz w:val="24"/>
                <w:szCs w:val="24"/>
              </w:rPr>
              <w:t>2</w:t>
            </w:r>
          </w:p>
        </w:tc>
        <w:tc>
          <w:tcPr>
            <w:tcW w:w="709" w:type="dxa"/>
            <w:tcBorders>
              <w:top w:val="single" w:sz="4" w:space="0" w:color="000000"/>
              <w:left w:val="single" w:sz="4" w:space="0" w:color="000000"/>
              <w:bottom w:val="single" w:sz="4" w:space="0" w:color="000000"/>
              <w:right w:val="single" w:sz="4" w:space="0" w:color="auto"/>
            </w:tcBorders>
            <w:shd w:val="clear" w:color="auto" w:fill="auto"/>
            <w:tcMar>
              <w:left w:w="74" w:type="dxa"/>
            </w:tcMar>
          </w:tcPr>
          <w:p w:rsidR="002C661A" w:rsidRPr="00D37FC2" w:rsidRDefault="002C661A" w:rsidP="002C661A">
            <w:pPr>
              <w:jc w:val="center"/>
              <w:rPr>
                <w:rFonts w:cs="Century Schoolbook L"/>
                <w:sz w:val="24"/>
                <w:szCs w:val="24"/>
              </w:rPr>
            </w:pPr>
            <w:r w:rsidRPr="00D37FC2">
              <w:rPr>
                <w:rFonts w:cs="Century Schoolbook L"/>
                <w:sz w:val="24"/>
                <w:szCs w:val="24"/>
              </w:rPr>
              <w:t>Unid</w:t>
            </w:r>
          </w:p>
        </w:tc>
        <w:tc>
          <w:tcPr>
            <w:tcW w:w="7233" w:type="dxa"/>
            <w:tcBorders>
              <w:top w:val="single" w:sz="4" w:space="0" w:color="auto"/>
              <w:left w:val="single" w:sz="4" w:space="0" w:color="auto"/>
              <w:bottom w:val="single" w:sz="4" w:space="0" w:color="auto"/>
              <w:right w:val="single" w:sz="4" w:space="0" w:color="auto"/>
            </w:tcBorders>
            <w:shd w:val="clear" w:color="auto" w:fill="auto"/>
            <w:tcMar>
              <w:left w:w="74" w:type="dxa"/>
            </w:tcMar>
          </w:tcPr>
          <w:p w:rsidR="002C661A" w:rsidRPr="00D37FC2" w:rsidRDefault="002C661A" w:rsidP="002C661A">
            <w:pPr>
              <w:rPr>
                <w:rFonts w:cs="Century Schoolbook L"/>
                <w:sz w:val="24"/>
                <w:szCs w:val="24"/>
              </w:rPr>
            </w:pPr>
            <w:r w:rsidRPr="00D37FC2">
              <w:rPr>
                <w:rFonts w:cs="Century Schoolbook L"/>
                <w:sz w:val="24"/>
                <w:szCs w:val="24"/>
              </w:rPr>
              <w:t>Grampeador de Pressão de 6 a 14mm</w:t>
            </w:r>
          </w:p>
        </w:tc>
      </w:tr>
      <w:tr w:rsidR="002C661A" w:rsidRPr="00D37FC2" w:rsidTr="002C661A">
        <w:trPr>
          <w:trHeight w:val="51"/>
        </w:trPr>
        <w:tc>
          <w:tcPr>
            <w:tcW w:w="704" w:type="dxa"/>
            <w:tcBorders>
              <w:top w:val="single" w:sz="4" w:space="0" w:color="000000"/>
              <w:left w:val="single" w:sz="4" w:space="0" w:color="000000"/>
              <w:bottom w:val="single" w:sz="4" w:space="0" w:color="000000"/>
            </w:tcBorders>
            <w:shd w:val="clear" w:color="auto" w:fill="auto"/>
            <w:tcMar>
              <w:left w:w="74" w:type="dxa"/>
            </w:tcMar>
            <w:vAlign w:val="center"/>
          </w:tcPr>
          <w:p w:rsidR="002C661A" w:rsidRPr="00D37FC2" w:rsidRDefault="002C661A" w:rsidP="002C661A">
            <w:pPr>
              <w:spacing w:line="256" w:lineRule="auto"/>
              <w:ind w:right="54"/>
              <w:rPr>
                <w:rFonts w:cs="Century Schoolbook L"/>
                <w:sz w:val="24"/>
                <w:szCs w:val="24"/>
              </w:rPr>
            </w:pPr>
            <w:r w:rsidRPr="00D37FC2">
              <w:rPr>
                <w:rFonts w:cs="Century Schoolbook L"/>
                <w:sz w:val="24"/>
                <w:szCs w:val="24"/>
              </w:rPr>
              <w:t>74</w:t>
            </w:r>
          </w:p>
        </w:tc>
        <w:tc>
          <w:tcPr>
            <w:tcW w:w="709" w:type="dxa"/>
            <w:tcBorders>
              <w:top w:val="single" w:sz="4" w:space="0" w:color="000000"/>
              <w:left w:val="single" w:sz="4" w:space="0" w:color="000000"/>
              <w:bottom w:val="single" w:sz="4" w:space="0" w:color="000000"/>
            </w:tcBorders>
            <w:shd w:val="clear" w:color="auto" w:fill="auto"/>
            <w:tcMar>
              <w:left w:w="74" w:type="dxa"/>
            </w:tcMar>
          </w:tcPr>
          <w:p w:rsidR="002C661A" w:rsidRPr="00D37FC2" w:rsidRDefault="002C661A" w:rsidP="002C661A">
            <w:pPr>
              <w:jc w:val="center"/>
              <w:rPr>
                <w:rFonts w:cs="Century Schoolbook L"/>
                <w:sz w:val="24"/>
                <w:szCs w:val="24"/>
              </w:rPr>
            </w:pPr>
            <w:r w:rsidRPr="00D37FC2">
              <w:rPr>
                <w:rFonts w:cs="Century Schoolbook L"/>
                <w:sz w:val="24"/>
                <w:szCs w:val="24"/>
              </w:rPr>
              <w:t>2</w:t>
            </w:r>
          </w:p>
        </w:tc>
        <w:tc>
          <w:tcPr>
            <w:tcW w:w="709" w:type="dxa"/>
            <w:tcBorders>
              <w:top w:val="single" w:sz="4" w:space="0" w:color="000000"/>
              <w:left w:val="single" w:sz="4" w:space="0" w:color="000000"/>
              <w:bottom w:val="single" w:sz="4" w:space="0" w:color="000000"/>
              <w:right w:val="single" w:sz="4" w:space="0" w:color="auto"/>
            </w:tcBorders>
            <w:shd w:val="clear" w:color="auto" w:fill="auto"/>
            <w:tcMar>
              <w:left w:w="74" w:type="dxa"/>
            </w:tcMar>
          </w:tcPr>
          <w:p w:rsidR="002C661A" w:rsidRPr="00D37FC2" w:rsidRDefault="002C661A" w:rsidP="002C661A">
            <w:pPr>
              <w:jc w:val="center"/>
              <w:rPr>
                <w:rFonts w:cs="Century Schoolbook L"/>
                <w:sz w:val="24"/>
                <w:szCs w:val="24"/>
              </w:rPr>
            </w:pPr>
            <w:r w:rsidRPr="00D37FC2">
              <w:rPr>
                <w:rFonts w:cs="Century Schoolbook L"/>
                <w:sz w:val="24"/>
                <w:szCs w:val="24"/>
              </w:rPr>
              <w:t>Caixa</w:t>
            </w:r>
          </w:p>
        </w:tc>
        <w:tc>
          <w:tcPr>
            <w:tcW w:w="7233" w:type="dxa"/>
            <w:tcBorders>
              <w:top w:val="single" w:sz="4" w:space="0" w:color="auto"/>
              <w:left w:val="single" w:sz="4" w:space="0" w:color="auto"/>
              <w:bottom w:val="single" w:sz="4" w:space="0" w:color="auto"/>
              <w:right w:val="single" w:sz="4" w:space="0" w:color="auto"/>
            </w:tcBorders>
            <w:shd w:val="clear" w:color="auto" w:fill="auto"/>
            <w:tcMar>
              <w:left w:w="74" w:type="dxa"/>
            </w:tcMar>
          </w:tcPr>
          <w:p w:rsidR="002C661A" w:rsidRPr="00D37FC2" w:rsidRDefault="002C661A" w:rsidP="002C661A">
            <w:pPr>
              <w:rPr>
                <w:rFonts w:cs="Century Schoolbook L"/>
                <w:sz w:val="24"/>
                <w:szCs w:val="24"/>
              </w:rPr>
            </w:pPr>
            <w:r w:rsidRPr="00D37FC2">
              <w:rPr>
                <w:rFonts w:cs="Century Schoolbook L"/>
                <w:sz w:val="24"/>
                <w:szCs w:val="24"/>
              </w:rPr>
              <w:t>Grampo para grampeador de pressão de 6 a 14mm caixa c/ 2.500.</w:t>
            </w:r>
          </w:p>
        </w:tc>
      </w:tr>
      <w:tr w:rsidR="002C661A" w:rsidRPr="00D37FC2" w:rsidTr="002C661A">
        <w:trPr>
          <w:trHeight w:val="51"/>
        </w:trPr>
        <w:tc>
          <w:tcPr>
            <w:tcW w:w="704" w:type="dxa"/>
            <w:tcBorders>
              <w:top w:val="single" w:sz="4" w:space="0" w:color="000000"/>
              <w:left w:val="single" w:sz="4" w:space="0" w:color="000000"/>
              <w:bottom w:val="single" w:sz="4" w:space="0" w:color="000000"/>
            </w:tcBorders>
            <w:shd w:val="clear" w:color="auto" w:fill="auto"/>
            <w:tcMar>
              <w:left w:w="74" w:type="dxa"/>
            </w:tcMar>
            <w:vAlign w:val="center"/>
          </w:tcPr>
          <w:p w:rsidR="002C661A" w:rsidRPr="00D37FC2" w:rsidRDefault="002C661A" w:rsidP="002C661A">
            <w:pPr>
              <w:spacing w:line="256" w:lineRule="auto"/>
              <w:ind w:right="54"/>
              <w:rPr>
                <w:rFonts w:cs="Century Schoolbook L"/>
                <w:sz w:val="24"/>
                <w:szCs w:val="24"/>
              </w:rPr>
            </w:pPr>
            <w:r w:rsidRPr="00D37FC2">
              <w:rPr>
                <w:rFonts w:cs="Century Schoolbook L"/>
                <w:sz w:val="24"/>
                <w:szCs w:val="24"/>
              </w:rPr>
              <w:t>75</w:t>
            </w:r>
          </w:p>
        </w:tc>
        <w:tc>
          <w:tcPr>
            <w:tcW w:w="709" w:type="dxa"/>
            <w:tcBorders>
              <w:top w:val="single" w:sz="4" w:space="0" w:color="000000"/>
              <w:left w:val="single" w:sz="4" w:space="0" w:color="000000"/>
              <w:bottom w:val="single" w:sz="4" w:space="0" w:color="000000"/>
            </w:tcBorders>
            <w:shd w:val="clear" w:color="auto" w:fill="auto"/>
            <w:tcMar>
              <w:left w:w="74" w:type="dxa"/>
            </w:tcMar>
          </w:tcPr>
          <w:p w:rsidR="002C661A" w:rsidRPr="00D37FC2" w:rsidRDefault="002C661A" w:rsidP="002C661A">
            <w:pPr>
              <w:jc w:val="center"/>
              <w:rPr>
                <w:rFonts w:cs="Century Schoolbook L"/>
                <w:sz w:val="24"/>
                <w:szCs w:val="24"/>
              </w:rPr>
            </w:pPr>
            <w:r w:rsidRPr="00D37FC2">
              <w:rPr>
                <w:rFonts w:cs="Century Schoolbook L"/>
                <w:sz w:val="24"/>
                <w:szCs w:val="24"/>
              </w:rPr>
              <w:t>20</w:t>
            </w:r>
          </w:p>
        </w:tc>
        <w:tc>
          <w:tcPr>
            <w:tcW w:w="709" w:type="dxa"/>
            <w:tcBorders>
              <w:top w:val="single" w:sz="4" w:space="0" w:color="000000"/>
              <w:left w:val="single" w:sz="4" w:space="0" w:color="000000"/>
              <w:bottom w:val="single" w:sz="4" w:space="0" w:color="000000"/>
              <w:right w:val="single" w:sz="4" w:space="0" w:color="auto"/>
            </w:tcBorders>
            <w:shd w:val="clear" w:color="auto" w:fill="auto"/>
            <w:tcMar>
              <w:left w:w="74" w:type="dxa"/>
            </w:tcMar>
          </w:tcPr>
          <w:p w:rsidR="002C661A" w:rsidRPr="00D37FC2" w:rsidRDefault="002C661A" w:rsidP="002C661A">
            <w:pPr>
              <w:jc w:val="center"/>
              <w:rPr>
                <w:rFonts w:cs="Century Schoolbook L"/>
                <w:sz w:val="24"/>
                <w:szCs w:val="24"/>
              </w:rPr>
            </w:pPr>
            <w:r w:rsidRPr="00D37FC2">
              <w:rPr>
                <w:rFonts w:cs="Century Schoolbook L"/>
                <w:sz w:val="24"/>
                <w:szCs w:val="24"/>
              </w:rPr>
              <w:t>Unid</w:t>
            </w:r>
          </w:p>
        </w:tc>
        <w:tc>
          <w:tcPr>
            <w:tcW w:w="7233" w:type="dxa"/>
            <w:tcBorders>
              <w:top w:val="single" w:sz="4" w:space="0" w:color="auto"/>
              <w:left w:val="single" w:sz="4" w:space="0" w:color="auto"/>
              <w:bottom w:val="single" w:sz="4" w:space="0" w:color="auto"/>
              <w:right w:val="single" w:sz="4" w:space="0" w:color="auto"/>
            </w:tcBorders>
            <w:shd w:val="clear" w:color="auto" w:fill="auto"/>
            <w:tcMar>
              <w:left w:w="74" w:type="dxa"/>
            </w:tcMar>
          </w:tcPr>
          <w:p w:rsidR="002C661A" w:rsidRPr="00D37FC2" w:rsidRDefault="002C661A" w:rsidP="002C661A">
            <w:pPr>
              <w:rPr>
                <w:rFonts w:cs="Century Schoolbook L"/>
                <w:sz w:val="24"/>
                <w:szCs w:val="24"/>
              </w:rPr>
            </w:pPr>
            <w:r w:rsidRPr="00D37FC2">
              <w:rPr>
                <w:rFonts w:cs="Century Schoolbook L"/>
                <w:sz w:val="24"/>
                <w:szCs w:val="24"/>
              </w:rPr>
              <w:t>Grampeador, mesa, aço, com pintura eltrost, (12cm), grampo 23/13; Capacidade 100 fls.</w:t>
            </w:r>
          </w:p>
        </w:tc>
      </w:tr>
      <w:tr w:rsidR="002C661A" w:rsidRPr="00D37FC2" w:rsidTr="002C661A">
        <w:trPr>
          <w:trHeight w:val="51"/>
        </w:trPr>
        <w:tc>
          <w:tcPr>
            <w:tcW w:w="704" w:type="dxa"/>
            <w:tcBorders>
              <w:top w:val="single" w:sz="4" w:space="0" w:color="000000"/>
              <w:left w:val="single" w:sz="4" w:space="0" w:color="000000"/>
              <w:bottom w:val="single" w:sz="4" w:space="0" w:color="000000"/>
            </w:tcBorders>
            <w:shd w:val="clear" w:color="auto" w:fill="auto"/>
            <w:tcMar>
              <w:left w:w="74" w:type="dxa"/>
            </w:tcMar>
            <w:vAlign w:val="center"/>
          </w:tcPr>
          <w:p w:rsidR="002C661A" w:rsidRPr="00D37FC2" w:rsidRDefault="002C661A" w:rsidP="002C661A">
            <w:pPr>
              <w:spacing w:line="256" w:lineRule="auto"/>
              <w:ind w:right="54"/>
              <w:rPr>
                <w:rFonts w:cs="Century Schoolbook L"/>
                <w:sz w:val="24"/>
                <w:szCs w:val="24"/>
              </w:rPr>
            </w:pPr>
            <w:r w:rsidRPr="00D37FC2">
              <w:rPr>
                <w:rFonts w:cs="Century Schoolbook L"/>
                <w:sz w:val="24"/>
                <w:szCs w:val="24"/>
              </w:rPr>
              <w:t>76</w:t>
            </w:r>
          </w:p>
        </w:tc>
        <w:tc>
          <w:tcPr>
            <w:tcW w:w="709" w:type="dxa"/>
            <w:tcBorders>
              <w:top w:val="single" w:sz="4" w:space="0" w:color="000000"/>
              <w:left w:val="single" w:sz="4" w:space="0" w:color="000000"/>
              <w:bottom w:val="single" w:sz="4" w:space="0" w:color="000000"/>
            </w:tcBorders>
            <w:shd w:val="clear" w:color="auto" w:fill="auto"/>
            <w:tcMar>
              <w:left w:w="74" w:type="dxa"/>
            </w:tcMar>
          </w:tcPr>
          <w:p w:rsidR="002C661A" w:rsidRPr="00D37FC2" w:rsidRDefault="002C661A" w:rsidP="002C661A">
            <w:pPr>
              <w:jc w:val="center"/>
              <w:rPr>
                <w:rFonts w:cs="Century Schoolbook L"/>
                <w:sz w:val="24"/>
                <w:szCs w:val="24"/>
              </w:rPr>
            </w:pPr>
            <w:r w:rsidRPr="00D37FC2">
              <w:rPr>
                <w:rFonts w:cs="Century Schoolbook L"/>
                <w:sz w:val="24"/>
                <w:szCs w:val="24"/>
              </w:rPr>
              <w:t>10</w:t>
            </w:r>
          </w:p>
        </w:tc>
        <w:tc>
          <w:tcPr>
            <w:tcW w:w="709" w:type="dxa"/>
            <w:tcBorders>
              <w:top w:val="single" w:sz="4" w:space="0" w:color="000000"/>
              <w:left w:val="single" w:sz="4" w:space="0" w:color="000000"/>
              <w:bottom w:val="single" w:sz="4" w:space="0" w:color="000000"/>
              <w:right w:val="single" w:sz="4" w:space="0" w:color="auto"/>
            </w:tcBorders>
            <w:shd w:val="clear" w:color="auto" w:fill="auto"/>
            <w:tcMar>
              <w:left w:w="74" w:type="dxa"/>
            </w:tcMar>
          </w:tcPr>
          <w:p w:rsidR="002C661A" w:rsidRPr="00D37FC2" w:rsidRDefault="002C661A" w:rsidP="002C661A">
            <w:pPr>
              <w:jc w:val="center"/>
              <w:rPr>
                <w:rFonts w:cs="Century Schoolbook L"/>
                <w:sz w:val="24"/>
                <w:szCs w:val="24"/>
              </w:rPr>
            </w:pPr>
            <w:r w:rsidRPr="00D37FC2">
              <w:rPr>
                <w:rFonts w:cs="Century Schoolbook L"/>
                <w:sz w:val="24"/>
                <w:szCs w:val="24"/>
              </w:rPr>
              <w:t>Caixa</w:t>
            </w:r>
          </w:p>
        </w:tc>
        <w:tc>
          <w:tcPr>
            <w:tcW w:w="7233" w:type="dxa"/>
            <w:tcBorders>
              <w:top w:val="single" w:sz="4" w:space="0" w:color="auto"/>
              <w:left w:val="single" w:sz="4" w:space="0" w:color="auto"/>
              <w:bottom w:val="single" w:sz="4" w:space="0" w:color="auto"/>
              <w:right w:val="single" w:sz="4" w:space="0" w:color="auto"/>
            </w:tcBorders>
            <w:shd w:val="clear" w:color="auto" w:fill="auto"/>
            <w:tcMar>
              <w:left w:w="74" w:type="dxa"/>
            </w:tcMar>
          </w:tcPr>
          <w:p w:rsidR="002C661A" w:rsidRPr="00D37FC2" w:rsidRDefault="002C661A" w:rsidP="002C661A">
            <w:pPr>
              <w:rPr>
                <w:rFonts w:cs="Century Schoolbook L"/>
                <w:sz w:val="24"/>
                <w:szCs w:val="24"/>
              </w:rPr>
            </w:pPr>
            <w:r w:rsidRPr="00D37FC2">
              <w:rPr>
                <w:rFonts w:cs="Century Schoolbook L"/>
                <w:sz w:val="24"/>
                <w:szCs w:val="24"/>
              </w:rPr>
              <w:t>Grampo trilho plástico - c/ 50 unidades</w:t>
            </w:r>
          </w:p>
        </w:tc>
      </w:tr>
      <w:tr w:rsidR="002C661A" w:rsidRPr="00D37FC2" w:rsidTr="002C661A">
        <w:trPr>
          <w:trHeight w:val="51"/>
        </w:trPr>
        <w:tc>
          <w:tcPr>
            <w:tcW w:w="704" w:type="dxa"/>
            <w:tcBorders>
              <w:top w:val="single" w:sz="4" w:space="0" w:color="000000"/>
              <w:left w:val="single" w:sz="4" w:space="0" w:color="000000"/>
              <w:bottom w:val="single" w:sz="4" w:space="0" w:color="000000"/>
            </w:tcBorders>
            <w:shd w:val="clear" w:color="auto" w:fill="auto"/>
            <w:tcMar>
              <w:left w:w="74" w:type="dxa"/>
            </w:tcMar>
            <w:vAlign w:val="center"/>
          </w:tcPr>
          <w:p w:rsidR="002C661A" w:rsidRPr="00D37FC2" w:rsidRDefault="002C661A" w:rsidP="002C661A">
            <w:pPr>
              <w:spacing w:line="256" w:lineRule="auto"/>
              <w:ind w:right="54"/>
              <w:rPr>
                <w:rFonts w:cs="Century Schoolbook L"/>
                <w:sz w:val="24"/>
                <w:szCs w:val="24"/>
              </w:rPr>
            </w:pPr>
            <w:r w:rsidRPr="00D37FC2">
              <w:rPr>
                <w:rFonts w:cs="Century Schoolbook L"/>
                <w:sz w:val="24"/>
                <w:szCs w:val="24"/>
              </w:rPr>
              <w:t>77</w:t>
            </w:r>
          </w:p>
        </w:tc>
        <w:tc>
          <w:tcPr>
            <w:tcW w:w="709" w:type="dxa"/>
            <w:tcBorders>
              <w:top w:val="single" w:sz="4" w:space="0" w:color="000000"/>
              <w:left w:val="single" w:sz="4" w:space="0" w:color="000000"/>
              <w:bottom w:val="single" w:sz="4" w:space="0" w:color="000000"/>
            </w:tcBorders>
            <w:shd w:val="clear" w:color="auto" w:fill="auto"/>
            <w:tcMar>
              <w:left w:w="74" w:type="dxa"/>
            </w:tcMar>
          </w:tcPr>
          <w:p w:rsidR="002C661A" w:rsidRPr="00D37FC2" w:rsidRDefault="002C661A" w:rsidP="002C661A">
            <w:pPr>
              <w:jc w:val="center"/>
              <w:rPr>
                <w:rFonts w:cs="Century Schoolbook L"/>
                <w:sz w:val="24"/>
                <w:szCs w:val="24"/>
              </w:rPr>
            </w:pPr>
            <w:r w:rsidRPr="00D37FC2">
              <w:rPr>
                <w:rFonts w:cs="Century Schoolbook L"/>
                <w:sz w:val="24"/>
                <w:szCs w:val="24"/>
              </w:rPr>
              <w:t>50</w:t>
            </w:r>
          </w:p>
        </w:tc>
        <w:tc>
          <w:tcPr>
            <w:tcW w:w="709" w:type="dxa"/>
            <w:tcBorders>
              <w:top w:val="single" w:sz="4" w:space="0" w:color="000000"/>
              <w:left w:val="single" w:sz="4" w:space="0" w:color="000000"/>
              <w:bottom w:val="single" w:sz="4" w:space="0" w:color="000000"/>
              <w:right w:val="single" w:sz="4" w:space="0" w:color="auto"/>
            </w:tcBorders>
            <w:shd w:val="clear" w:color="auto" w:fill="auto"/>
            <w:tcMar>
              <w:left w:w="74" w:type="dxa"/>
            </w:tcMar>
          </w:tcPr>
          <w:p w:rsidR="002C661A" w:rsidRPr="00D37FC2" w:rsidRDefault="002C661A" w:rsidP="002C661A">
            <w:pPr>
              <w:jc w:val="center"/>
              <w:rPr>
                <w:rFonts w:cs="Century Schoolbook L"/>
                <w:sz w:val="24"/>
                <w:szCs w:val="24"/>
              </w:rPr>
            </w:pPr>
            <w:r w:rsidRPr="00D37FC2">
              <w:rPr>
                <w:rFonts w:cs="Century Schoolbook L"/>
                <w:sz w:val="24"/>
                <w:szCs w:val="24"/>
              </w:rPr>
              <w:t>Caixa</w:t>
            </w:r>
          </w:p>
        </w:tc>
        <w:tc>
          <w:tcPr>
            <w:tcW w:w="7233" w:type="dxa"/>
            <w:tcBorders>
              <w:top w:val="single" w:sz="4" w:space="0" w:color="auto"/>
              <w:left w:val="single" w:sz="4" w:space="0" w:color="auto"/>
              <w:bottom w:val="single" w:sz="4" w:space="0" w:color="auto"/>
              <w:right w:val="single" w:sz="4" w:space="0" w:color="auto"/>
            </w:tcBorders>
            <w:shd w:val="clear" w:color="auto" w:fill="auto"/>
            <w:tcMar>
              <w:left w:w="74" w:type="dxa"/>
            </w:tcMar>
          </w:tcPr>
          <w:p w:rsidR="002C661A" w:rsidRPr="00D37FC2" w:rsidRDefault="002C661A" w:rsidP="002C661A">
            <w:pPr>
              <w:rPr>
                <w:rFonts w:cs="Century Schoolbook L"/>
                <w:sz w:val="24"/>
                <w:szCs w:val="24"/>
              </w:rPr>
            </w:pPr>
            <w:r w:rsidRPr="00D37FC2">
              <w:rPr>
                <w:rFonts w:cs="Century Schoolbook L"/>
                <w:sz w:val="24"/>
                <w:szCs w:val="24"/>
              </w:rPr>
              <w:t>Grampo galvanizado para grampeador 23/13, caixa c/ 5.000 unidades.</w:t>
            </w:r>
          </w:p>
        </w:tc>
      </w:tr>
      <w:tr w:rsidR="002C661A" w:rsidRPr="00D37FC2" w:rsidTr="002C661A">
        <w:trPr>
          <w:trHeight w:val="51"/>
        </w:trPr>
        <w:tc>
          <w:tcPr>
            <w:tcW w:w="704" w:type="dxa"/>
            <w:tcBorders>
              <w:top w:val="single" w:sz="4" w:space="0" w:color="000000"/>
              <w:left w:val="single" w:sz="4" w:space="0" w:color="000000"/>
              <w:bottom w:val="single" w:sz="4" w:space="0" w:color="000000"/>
            </w:tcBorders>
            <w:shd w:val="clear" w:color="auto" w:fill="auto"/>
            <w:tcMar>
              <w:left w:w="74" w:type="dxa"/>
            </w:tcMar>
            <w:vAlign w:val="center"/>
          </w:tcPr>
          <w:p w:rsidR="002C661A" w:rsidRPr="00D37FC2" w:rsidRDefault="002C661A" w:rsidP="002C661A">
            <w:pPr>
              <w:spacing w:line="256" w:lineRule="auto"/>
              <w:ind w:right="54"/>
              <w:rPr>
                <w:rFonts w:cs="Century Schoolbook L"/>
                <w:sz w:val="24"/>
                <w:szCs w:val="24"/>
              </w:rPr>
            </w:pPr>
            <w:r w:rsidRPr="00D37FC2">
              <w:rPr>
                <w:rFonts w:cs="Century Schoolbook L"/>
                <w:sz w:val="24"/>
                <w:szCs w:val="24"/>
              </w:rPr>
              <w:t>78</w:t>
            </w:r>
          </w:p>
        </w:tc>
        <w:tc>
          <w:tcPr>
            <w:tcW w:w="709" w:type="dxa"/>
            <w:tcBorders>
              <w:top w:val="single" w:sz="4" w:space="0" w:color="000000"/>
              <w:left w:val="single" w:sz="4" w:space="0" w:color="000000"/>
              <w:bottom w:val="single" w:sz="4" w:space="0" w:color="000000"/>
            </w:tcBorders>
            <w:shd w:val="clear" w:color="auto" w:fill="auto"/>
            <w:tcMar>
              <w:left w:w="74" w:type="dxa"/>
            </w:tcMar>
          </w:tcPr>
          <w:p w:rsidR="002C661A" w:rsidRPr="00D37FC2" w:rsidRDefault="002C661A" w:rsidP="002C661A">
            <w:pPr>
              <w:jc w:val="center"/>
              <w:rPr>
                <w:rFonts w:cs="Century Schoolbook L"/>
                <w:sz w:val="24"/>
                <w:szCs w:val="24"/>
              </w:rPr>
            </w:pPr>
            <w:r w:rsidRPr="00D37FC2">
              <w:rPr>
                <w:rFonts w:cs="Century Schoolbook L"/>
                <w:sz w:val="24"/>
                <w:szCs w:val="24"/>
              </w:rPr>
              <w:t>20</w:t>
            </w:r>
          </w:p>
        </w:tc>
        <w:tc>
          <w:tcPr>
            <w:tcW w:w="709" w:type="dxa"/>
            <w:tcBorders>
              <w:top w:val="single" w:sz="4" w:space="0" w:color="000000"/>
              <w:left w:val="single" w:sz="4" w:space="0" w:color="000000"/>
              <w:bottom w:val="single" w:sz="4" w:space="0" w:color="000000"/>
              <w:right w:val="single" w:sz="4" w:space="0" w:color="auto"/>
            </w:tcBorders>
            <w:shd w:val="clear" w:color="auto" w:fill="auto"/>
            <w:tcMar>
              <w:left w:w="74" w:type="dxa"/>
            </w:tcMar>
          </w:tcPr>
          <w:p w:rsidR="002C661A" w:rsidRPr="00D37FC2" w:rsidRDefault="002C661A" w:rsidP="002C661A">
            <w:pPr>
              <w:jc w:val="center"/>
              <w:rPr>
                <w:rFonts w:cs="Century Schoolbook L"/>
                <w:sz w:val="24"/>
                <w:szCs w:val="24"/>
              </w:rPr>
            </w:pPr>
            <w:r w:rsidRPr="00D37FC2">
              <w:rPr>
                <w:rFonts w:cs="Century Schoolbook L"/>
                <w:sz w:val="24"/>
                <w:szCs w:val="24"/>
              </w:rPr>
              <w:t>Unid</w:t>
            </w:r>
          </w:p>
        </w:tc>
        <w:tc>
          <w:tcPr>
            <w:tcW w:w="7233" w:type="dxa"/>
            <w:tcBorders>
              <w:top w:val="single" w:sz="4" w:space="0" w:color="auto"/>
              <w:left w:val="single" w:sz="4" w:space="0" w:color="auto"/>
              <w:bottom w:val="single" w:sz="4" w:space="0" w:color="auto"/>
              <w:right w:val="single" w:sz="4" w:space="0" w:color="auto"/>
            </w:tcBorders>
            <w:shd w:val="clear" w:color="auto" w:fill="auto"/>
            <w:tcMar>
              <w:left w:w="74" w:type="dxa"/>
            </w:tcMar>
          </w:tcPr>
          <w:p w:rsidR="002C661A" w:rsidRPr="00D37FC2" w:rsidRDefault="002C661A" w:rsidP="002C661A">
            <w:pPr>
              <w:rPr>
                <w:rFonts w:cs="Century Schoolbook L"/>
                <w:sz w:val="24"/>
                <w:szCs w:val="24"/>
              </w:rPr>
            </w:pPr>
            <w:r w:rsidRPr="00D37FC2">
              <w:rPr>
                <w:rFonts w:cs="Century Schoolbook L"/>
                <w:sz w:val="24"/>
                <w:szCs w:val="24"/>
              </w:rPr>
              <w:t xml:space="preserve">Livro de Protocolo de Correspondências 100 fls. </w:t>
            </w:r>
          </w:p>
        </w:tc>
      </w:tr>
      <w:tr w:rsidR="002C661A" w:rsidRPr="00D37FC2" w:rsidTr="002C661A">
        <w:trPr>
          <w:trHeight w:val="51"/>
        </w:trPr>
        <w:tc>
          <w:tcPr>
            <w:tcW w:w="704" w:type="dxa"/>
            <w:tcBorders>
              <w:top w:val="single" w:sz="4" w:space="0" w:color="000000"/>
              <w:left w:val="single" w:sz="4" w:space="0" w:color="000000"/>
              <w:bottom w:val="single" w:sz="4" w:space="0" w:color="000000"/>
            </w:tcBorders>
            <w:shd w:val="clear" w:color="auto" w:fill="auto"/>
            <w:tcMar>
              <w:left w:w="74" w:type="dxa"/>
            </w:tcMar>
            <w:vAlign w:val="center"/>
          </w:tcPr>
          <w:p w:rsidR="002C661A" w:rsidRPr="00D37FC2" w:rsidRDefault="002C661A" w:rsidP="002C661A">
            <w:pPr>
              <w:spacing w:line="256" w:lineRule="auto"/>
              <w:ind w:right="54"/>
              <w:rPr>
                <w:rFonts w:cs="Century Schoolbook L"/>
                <w:sz w:val="24"/>
                <w:szCs w:val="24"/>
              </w:rPr>
            </w:pPr>
            <w:r w:rsidRPr="00D37FC2">
              <w:rPr>
                <w:rFonts w:cs="Century Schoolbook L"/>
                <w:sz w:val="24"/>
                <w:szCs w:val="24"/>
              </w:rPr>
              <w:t>79</w:t>
            </w:r>
          </w:p>
        </w:tc>
        <w:tc>
          <w:tcPr>
            <w:tcW w:w="709" w:type="dxa"/>
            <w:tcBorders>
              <w:top w:val="single" w:sz="4" w:space="0" w:color="000000"/>
              <w:left w:val="single" w:sz="4" w:space="0" w:color="000000"/>
              <w:bottom w:val="single" w:sz="4" w:space="0" w:color="000000"/>
            </w:tcBorders>
            <w:shd w:val="clear" w:color="auto" w:fill="auto"/>
            <w:tcMar>
              <w:left w:w="74" w:type="dxa"/>
            </w:tcMar>
          </w:tcPr>
          <w:p w:rsidR="002C661A" w:rsidRPr="00D37FC2" w:rsidRDefault="002C661A" w:rsidP="002C661A">
            <w:pPr>
              <w:jc w:val="center"/>
              <w:rPr>
                <w:rFonts w:cs="Century Schoolbook L"/>
                <w:sz w:val="24"/>
                <w:szCs w:val="24"/>
              </w:rPr>
            </w:pPr>
            <w:r w:rsidRPr="00D37FC2">
              <w:rPr>
                <w:rFonts w:cs="Century Schoolbook L"/>
                <w:sz w:val="24"/>
                <w:szCs w:val="24"/>
              </w:rPr>
              <w:t>1</w:t>
            </w:r>
          </w:p>
        </w:tc>
        <w:tc>
          <w:tcPr>
            <w:tcW w:w="709" w:type="dxa"/>
            <w:tcBorders>
              <w:top w:val="single" w:sz="4" w:space="0" w:color="000000"/>
              <w:left w:val="single" w:sz="4" w:space="0" w:color="000000"/>
              <w:bottom w:val="single" w:sz="4" w:space="0" w:color="000000"/>
              <w:right w:val="single" w:sz="4" w:space="0" w:color="auto"/>
            </w:tcBorders>
            <w:shd w:val="clear" w:color="auto" w:fill="auto"/>
            <w:tcMar>
              <w:left w:w="74" w:type="dxa"/>
            </w:tcMar>
          </w:tcPr>
          <w:p w:rsidR="002C661A" w:rsidRPr="00D37FC2" w:rsidRDefault="002C661A" w:rsidP="002C661A">
            <w:pPr>
              <w:jc w:val="center"/>
              <w:rPr>
                <w:rFonts w:cs="Century Schoolbook L"/>
                <w:sz w:val="24"/>
                <w:szCs w:val="24"/>
              </w:rPr>
            </w:pPr>
            <w:r w:rsidRPr="00D37FC2">
              <w:rPr>
                <w:rFonts w:cs="Century Schoolbook L"/>
                <w:sz w:val="24"/>
                <w:szCs w:val="24"/>
              </w:rPr>
              <w:t>Caixa</w:t>
            </w:r>
          </w:p>
        </w:tc>
        <w:tc>
          <w:tcPr>
            <w:tcW w:w="7233" w:type="dxa"/>
            <w:tcBorders>
              <w:top w:val="single" w:sz="4" w:space="0" w:color="auto"/>
              <w:left w:val="single" w:sz="4" w:space="0" w:color="auto"/>
              <w:bottom w:val="single" w:sz="4" w:space="0" w:color="auto"/>
              <w:right w:val="single" w:sz="4" w:space="0" w:color="auto"/>
            </w:tcBorders>
            <w:shd w:val="clear" w:color="auto" w:fill="auto"/>
            <w:tcMar>
              <w:left w:w="74" w:type="dxa"/>
            </w:tcMar>
          </w:tcPr>
          <w:p w:rsidR="002C661A" w:rsidRPr="00D37FC2" w:rsidRDefault="002C661A" w:rsidP="002C661A">
            <w:pPr>
              <w:rPr>
                <w:rFonts w:cs="Century Schoolbook L"/>
                <w:sz w:val="24"/>
                <w:szCs w:val="24"/>
              </w:rPr>
            </w:pPr>
            <w:r w:rsidRPr="00D37FC2">
              <w:rPr>
                <w:rFonts w:cs="Century Schoolbook L"/>
                <w:sz w:val="24"/>
                <w:szCs w:val="24"/>
              </w:rPr>
              <w:t>Papel Carbono Manual caixa c/ 100 fls</w:t>
            </w:r>
          </w:p>
        </w:tc>
      </w:tr>
      <w:tr w:rsidR="002C661A" w:rsidRPr="00D37FC2" w:rsidTr="002C661A">
        <w:trPr>
          <w:trHeight w:val="51"/>
        </w:trPr>
        <w:tc>
          <w:tcPr>
            <w:tcW w:w="704" w:type="dxa"/>
            <w:tcBorders>
              <w:top w:val="single" w:sz="4" w:space="0" w:color="000000"/>
              <w:left w:val="single" w:sz="4" w:space="0" w:color="000000"/>
              <w:bottom w:val="single" w:sz="4" w:space="0" w:color="000000"/>
            </w:tcBorders>
            <w:shd w:val="clear" w:color="auto" w:fill="auto"/>
            <w:tcMar>
              <w:left w:w="74" w:type="dxa"/>
            </w:tcMar>
            <w:vAlign w:val="center"/>
          </w:tcPr>
          <w:p w:rsidR="002C661A" w:rsidRPr="00D37FC2" w:rsidRDefault="002C661A" w:rsidP="002C661A">
            <w:pPr>
              <w:spacing w:line="256" w:lineRule="auto"/>
              <w:ind w:right="54"/>
              <w:rPr>
                <w:rFonts w:cs="Century Schoolbook L"/>
                <w:sz w:val="24"/>
                <w:szCs w:val="24"/>
              </w:rPr>
            </w:pPr>
            <w:r w:rsidRPr="00D37FC2">
              <w:rPr>
                <w:rFonts w:cs="Century Schoolbook L"/>
                <w:sz w:val="24"/>
                <w:szCs w:val="24"/>
              </w:rPr>
              <w:t>80</w:t>
            </w:r>
          </w:p>
        </w:tc>
        <w:tc>
          <w:tcPr>
            <w:tcW w:w="709" w:type="dxa"/>
            <w:tcBorders>
              <w:top w:val="single" w:sz="4" w:space="0" w:color="000000"/>
              <w:left w:val="single" w:sz="4" w:space="0" w:color="000000"/>
              <w:bottom w:val="single" w:sz="4" w:space="0" w:color="000000"/>
            </w:tcBorders>
            <w:shd w:val="clear" w:color="auto" w:fill="auto"/>
            <w:tcMar>
              <w:left w:w="74" w:type="dxa"/>
            </w:tcMar>
          </w:tcPr>
          <w:p w:rsidR="002C661A" w:rsidRPr="00D37FC2" w:rsidRDefault="002C661A" w:rsidP="002C661A">
            <w:pPr>
              <w:jc w:val="center"/>
              <w:rPr>
                <w:rFonts w:cs="Century Schoolbook L"/>
                <w:sz w:val="24"/>
                <w:szCs w:val="24"/>
              </w:rPr>
            </w:pPr>
            <w:r w:rsidRPr="00D37FC2">
              <w:rPr>
                <w:rFonts w:cs="Century Schoolbook L"/>
                <w:sz w:val="24"/>
                <w:szCs w:val="24"/>
              </w:rPr>
              <w:t>15</w:t>
            </w:r>
          </w:p>
        </w:tc>
        <w:tc>
          <w:tcPr>
            <w:tcW w:w="709" w:type="dxa"/>
            <w:tcBorders>
              <w:top w:val="single" w:sz="4" w:space="0" w:color="000000"/>
              <w:left w:val="single" w:sz="4" w:space="0" w:color="000000"/>
              <w:bottom w:val="single" w:sz="4" w:space="0" w:color="000000"/>
              <w:right w:val="single" w:sz="4" w:space="0" w:color="auto"/>
            </w:tcBorders>
            <w:shd w:val="clear" w:color="auto" w:fill="auto"/>
            <w:tcMar>
              <w:left w:w="74" w:type="dxa"/>
            </w:tcMar>
          </w:tcPr>
          <w:p w:rsidR="002C661A" w:rsidRPr="00D37FC2" w:rsidRDefault="002C661A" w:rsidP="002C661A">
            <w:pPr>
              <w:jc w:val="center"/>
              <w:rPr>
                <w:rFonts w:cs="Century Schoolbook L"/>
                <w:sz w:val="24"/>
                <w:szCs w:val="24"/>
              </w:rPr>
            </w:pPr>
            <w:r w:rsidRPr="00D37FC2">
              <w:rPr>
                <w:rFonts w:cs="Century Schoolbook L"/>
                <w:sz w:val="24"/>
                <w:szCs w:val="24"/>
              </w:rPr>
              <w:t>Unid</w:t>
            </w:r>
          </w:p>
        </w:tc>
        <w:tc>
          <w:tcPr>
            <w:tcW w:w="7233" w:type="dxa"/>
            <w:tcBorders>
              <w:top w:val="single" w:sz="4" w:space="0" w:color="auto"/>
              <w:left w:val="single" w:sz="4" w:space="0" w:color="auto"/>
              <w:bottom w:val="single" w:sz="4" w:space="0" w:color="auto"/>
              <w:right w:val="single" w:sz="4" w:space="0" w:color="auto"/>
            </w:tcBorders>
            <w:shd w:val="clear" w:color="auto" w:fill="auto"/>
            <w:tcMar>
              <w:left w:w="74" w:type="dxa"/>
            </w:tcMar>
          </w:tcPr>
          <w:p w:rsidR="002C661A" w:rsidRPr="00D37FC2" w:rsidRDefault="002C661A" w:rsidP="002C661A">
            <w:pPr>
              <w:rPr>
                <w:rFonts w:cs="Century Schoolbook L"/>
                <w:sz w:val="24"/>
                <w:szCs w:val="24"/>
              </w:rPr>
            </w:pPr>
            <w:r w:rsidRPr="00D37FC2">
              <w:rPr>
                <w:rFonts w:cs="Century Schoolbook L"/>
                <w:sz w:val="24"/>
                <w:szCs w:val="24"/>
              </w:rPr>
              <w:t>Porta fita adesiva pequeno</w:t>
            </w:r>
          </w:p>
        </w:tc>
      </w:tr>
      <w:tr w:rsidR="002C661A" w:rsidRPr="00D37FC2" w:rsidTr="002C661A">
        <w:trPr>
          <w:trHeight w:val="51"/>
        </w:trPr>
        <w:tc>
          <w:tcPr>
            <w:tcW w:w="704" w:type="dxa"/>
            <w:tcBorders>
              <w:top w:val="single" w:sz="4" w:space="0" w:color="000000"/>
              <w:left w:val="single" w:sz="4" w:space="0" w:color="000000"/>
              <w:bottom w:val="single" w:sz="4" w:space="0" w:color="000000"/>
            </w:tcBorders>
            <w:shd w:val="clear" w:color="auto" w:fill="auto"/>
            <w:tcMar>
              <w:left w:w="74" w:type="dxa"/>
            </w:tcMar>
            <w:vAlign w:val="center"/>
          </w:tcPr>
          <w:p w:rsidR="002C661A" w:rsidRPr="00D37FC2" w:rsidRDefault="002C661A" w:rsidP="002C661A">
            <w:pPr>
              <w:spacing w:line="256" w:lineRule="auto"/>
              <w:ind w:right="54"/>
              <w:rPr>
                <w:rFonts w:cs="Century Schoolbook L"/>
                <w:sz w:val="24"/>
                <w:szCs w:val="24"/>
              </w:rPr>
            </w:pPr>
            <w:r w:rsidRPr="00D37FC2">
              <w:rPr>
                <w:rFonts w:cs="Century Schoolbook L"/>
                <w:sz w:val="24"/>
                <w:szCs w:val="24"/>
              </w:rPr>
              <w:t>81</w:t>
            </w:r>
          </w:p>
        </w:tc>
        <w:tc>
          <w:tcPr>
            <w:tcW w:w="709" w:type="dxa"/>
            <w:tcBorders>
              <w:top w:val="single" w:sz="4" w:space="0" w:color="000000"/>
              <w:left w:val="single" w:sz="4" w:space="0" w:color="000000"/>
              <w:bottom w:val="single" w:sz="4" w:space="0" w:color="000000"/>
            </w:tcBorders>
            <w:shd w:val="clear" w:color="auto" w:fill="auto"/>
            <w:tcMar>
              <w:left w:w="74" w:type="dxa"/>
            </w:tcMar>
          </w:tcPr>
          <w:p w:rsidR="002C661A" w:rsidRPr="00D37FC2" w:rsidRDefault="002C661A" w:rsidP="002C661A">
            <w:pPr>
              <w:jc w:val="center"/>
              <w:rPr>
                <w:rFonts w:cs="Century Schoolbook L"/>
                <w:sz w:val="24"/>
                <w:szCs w:val="24"/>
              </w:rPr>
            </w:pPr>
            <w:r w:rsidRPr="00D37FC2">
              <w:rPr>
                <w:rFonts w:cs="Century Schoolbook L"/>
                <w:sz w:val="24"/>
                <w:szCs w:val="24"/>
              </w:rPr>
              <w:t>10</w:t>
            </w:r>
          </w:p>
        </w:tc>
        <w:tc>
          <w:tcPr>
            <w:tcW w:w="709" w:type="dxa"/>
            <w:tcBorders>
              <w:top w:val="single" w:sz="4" w:space="0" w:color="000000"/>
              <w:left w:val="single" w:sz="4" w:space="0" w:color="000000"/>
              <w:bottom w:val="single" w:sz="4" w:space="0" w:color="000000"/>
              <w:right w:val="single" w:sz="4" w:space="0" w:color="auto"/>
            </w:tcBorders>
            <w:shd w:val="clear" w:color="auto" w:fill="auto"/>
            <w:tcMar>
              <w:left w:w="74" w:type="dxa"/>
            </w:tcMar>
          </w:tcPr>
          <w:p w:rsidR="002C661A" w:rsidRPr="00D37FC2" w:rsidRDefault="002C661A" w:rsidP="002C661A">
            <w:pPr>
              <w:jc w:val="center"/>
              <w:rPr>
                <w:rFonts w:cs="Century Schoolbook L"/>
                <w:sz w:val="24"/>
                <w:szCs w:val="24"/>
              </w:rPr>
            </w:pPr>
            <w:r w:rsidRPr="00D37FC2">
              <w:rPr>
                <w:rFonts w:cs="Century Schoolbook L"/>
                <w:sz w:val="24"/>
                <w:szCs w:val="24"/>
              </w:rPr>
              <w:t>Unid</w:t>
            </w:r>
          </w:p>
        </w:tc>
        <w:tc>
          <w:tcPr>
            <w:tcW w:w="7233" w:type="dxa"/>
            <w:tcBorders>
              <w:top w:val="single" w:sz="4" w:space="0" w:color="auto"/>
              <w:left w:val="single" w:sz="4" w:space="0" w:color="auto"/>
              <w:bottom w:val="single" w:sz="4" w:space="0" w:color="auto"/>
              <w:right w:val="single" w:sz="4" w:space="0" w:color="auto"/>
            </w:tcBorders>
            <w:shd w:val="clear" w:color="auto" w:fill="auto"/>
            <w:tcMar>
              <w:left w:w="74" w:type="dxa"/>
            </w:tcMar>
          </w:tcPr>
          <w:p w:rsidR="002C661A" w:rsidRPr="00D37FC2" w:rsidRDefault="002C661A" w:rsidP="002C661A">
            <w:pPr>
              <w:rPr>
                <w:rFonts w:cs="Century Schoolbook L"/>
                <w:sz w:val="24"/>
                <w:szCs w:val="24"/>
              </w:rPr>
            </w:pPr>
            <w:r w:rsidRPr="00D37FC2">
              <w:rPr>
                <w:rFonts w:cs="Century Schoolbook L"/>
                <w:sz w:val="24"/>
                <w:szCs w:val="24"/>
              </w:rPr>
              <w:t>Porta fita adesiva grande</w:t>
            </w:r>
          </w:p>
        </w:tc>
      </w:tr>
      <w:tr w:rsidR="002C661A" w:rsidRPr="00D37FC2" w:rsidTr="002C661A">
        <w:trPr>
          <w:trHeight w:val="51"/>
        </w:trPr>
        <w:tc>
          <w:tcPr>
            <w:tcW w:w="704" w:type="dxa"/>
            <w:tcBorders>
              <w:top w:val="single" w:sz="4" w:space="0" w:color="000000"/>
              <w:left w:val="single" w:sz="4" w:space="0" w:color="000000"/>
              <w:bottom w:val="single" w:sz="4" w:space="0" w:color="000000"/>
            </w:tcBorders>
            <w:shd w:val="clear" w:color="auto" w:fill="auto"/>
            <w:tcMar>
              <w:left w:w="74" w:type="dxa"/>
            </w:tcMar>
            <w:vAlign w:val="center"/>
          </w:tcPr>
          <w:p w:rsidR="002C661A" w:rsidRPr="00D37FC2" w:rsidRDefault="002C661A" w:rsidP="002C661A">
            <w:pPr>
              <w:spacing w:line="256" w:lineRule="auto"/>
              <w:ind w:right="54"/>
              <w:rPr>
                <w:rFonts w:cs="Century Schoolbook L"/>
                <w:sz w:val="24"/>
                <w:szCs w:val="24"/>
              </w:rPr>
            </w:pPr>
            <w:r w:rsidRPr="00D37FC2">
              <w:rPr>
                <w:rFonts w:cs="Century Schoolbook L"/>
                <w:sz w:val="24"/>
                <w:szCs w:val="24"/>
              </w:rPr>
              <w:t>82</w:t>
            </w:r>
          </w:p>
        </w:tc>
        <w:tc>
          <w:tcPr>
            <w:tcW w:w="709" w:type="dxa"/>
            <w:tcBorders>
              <w:top w:val="single" w:sz="4" w:space="0" w:color="000000"/>
              <w:left w:val="single" w:sz="4" w:space="0" w:color="000000"/>
              <w:bottom w:val="single" w:sz="4" w:space="0" w:color="000000"/>
            </w:tcBorders>
            <w:shd w:val="clear" w:color="auto" w:fill="auto"/>
            <w:tcMar>
              <w:left w:w="74" w:type="dxa"/>
            </w:tcMar>
          </w:tcPr>
          <w:p w:rsidR="002C661A" w:rsidRPr="00D37FC2" w:rsidRDefault="002C661A" w:rsidP="002C661A">
            <w:pPr>
              <w:jc w:val="center"/>
              <w:rPr>
                <w:rFonts w:cs="Century Schoolbook L"/>
                <w:sz w:val="24"/>
                <w:szCs w:val="24"/>
              </w:rPr>
            </w:pPr>
            <w:r w:rsidRPr="00D37FC2">
              <w:rPr>
                <w:rFonts w:cs="Century Schoolbook L"/>
                <w:sz w:val="24"/>
                <w:szCs w:val="24"/>
              </w:rPr>
              <w:t>100</w:t>
            </w:r>
          </w:p>
        </w:tc>
        <w:tc>
          <w:tcPr>
            <w:tcW w:w="709" w:type="dxa"/>
            <w:tcBorders>
              <w:top w:val="single" w:sz="4" w:space="0" w:color="000000"/>
              <w:left w:val="single" w:sz="4" w:space="0" w:color="000000"/>
              <w:bottom w:val="single" w:sz="4" w:space="0" w:color="000000"/>
              <w:right w:val="single" w:sz="4" w:space="0" w:color="auto"/>
            </w:tcBorders>
            <w:shd w:val="clear" w:color="auto" w:fill="auto"/>
            <w:tcMar>
              <w:left w:w="74" w:type="dxa"/>
            </w:tcMar>
          </w:tcPr>
          <w:p w:rsidR="002C661A" w:rsidRPr="00D37FC2" w:rsidRDefault="002C661A" w:rsidP="002C661A">
            <w:pPr>
              <w:jc w:val="center"/>
              <w:rPr>
                <w:rFonts w:cs="Century Schoolbook L"/>
                <w:sz w:val="24"/>
                <w:szCs w:val="24"/>
              </w:rPr>
            </w:pPr>
            <w:r w:rsidRPr="00D37FC2">
              <w:rPr>
                <w:rFonts w:cs="Century Schoolbook L"/>
                <w:sz w:val="24"/>
                <w:szCs w:val="24"/>
              </w:rPr>
              <w:t>Unid</w:t>
            </w:r>
          </w:p>
        </w:tc>
        <w:tc>
          <w:tcPr>
            <w:tcW w:w="7233" w:type="dxa"/>
            <w:tcBorders>
              <w:top w:val="single" w:sz="4" w:space="0" w:color="auto"/>
              <w:left w:val="single" w:sz="4" w:space="0" w:color="auto"/>
              <w:bottom w:val="single" w:sz="4" w:space="0" w:color="auto"/>
              <w:right w:val="single" w:sz="4" w:space="0" w:color="auto"/>
            </w:tcBorders>
            <w:shd w:val="clear" w:color="auto" w:fill="auto"/>
            <w:tcMar>
              <w:left w:w="74" w:type="dxa"/>
            </w:tcMar>
          </w:tcPr>
          <w:p w:rsidR="002C661A" w:rsidRPr="00D37FC2" w:rsidRDefault="002C661A" w:rsidP="002C661A">
            <w:pPr>
              <w:rPr>
                <w:rFonts w:cs="Century Schoolbook L"/>
                <w:sz w:val="24"/>
                <w:szCs w:val="24"/>
              </w:rPr>
            </w:pPr>
            <w:r w:rsidRPr="00D37FC2">
              <w:rPr>
                <w:rFonts w:cs="Century Schoolbook L"/>
                <w:sz w:val="24"/>
                <w:szCs w:val="24"/>
              </w:rPr>
              <w:t>Pasta suspensa Kraft</w:t>
            </w:r>
          </w:p>
        </w:tc>
      </w:tr>
      <w:tr w:rsidR="002C661A" w:rsidRPr="00D37FC2" w:rsidTr="002C661A">
        <w:trPr>
          <w:trHeight w:val="51"/>
        </w:trPr>
        <w:tc>
          <w:tcPr>
            <w:tcW w:w="704" w:type="dxa"/>
            <w:tcBorders>
              <w:top w:val="single" w:sz="4" w:space="0" w:color="000000"/>
              <w:left w:val="single" w:sz="4" w:space="0" w:color="000000"/>
              <w:bottom w:val="single" w:sz="4" w:space="0" w:color="000000"/>
            </w:tcBorders>
            <w:shd w:val="clear" w:color="auto" w:fill="auto"/>
            <w:tcMar>
              <w:left w:w="74" w:type="dxa"/>
            </w:tcMar>
            <w:vAlign w:val="center"/>
          </w:tcPr>
          <w:p w:rsidR="002C661A" w:rsidRPr="00D37FC2" w:rsidRDefault="002C661A" w:rsidP="002C661A">
            <w:pPr>
              <w:spacing w:line="256" w:lineRule="auto"/>
              <w:ind w:right="54"/>
              <w:rPr>
                <w:rFonts w:cs="Century Schoolbook L"/>
                <w:sz w:val="24"/>
                <w:szCs w:val="24"/>
              </w:rPr>
            </w:pPr>
            <w:r w:rsidRPr="00D37FC2">
              <w:rPr>
                <w:rFonts w:cs="Century Schoolbook L"/>
                <w:sz w:val="24"/>
                <w:szCs w:val="24"/>
              </w:rPr>
              <w:t>83</w:t>
            </w:r>
          </w:p>
        </w:tc>
        <w:tc>
          <w:tcPr>
            <w:tcW w:w="709" w:type="dxa"/>
            <w:tcBorders>
              <w:top w:val="single" w:sz="4" w:space="0" w:color="000000"/>
              <w:left w:val="single" w:sz="4" w:space="0" w:color="000000"/>
              <w:bottom w:val="single" w:sz="4" w:space="0" w:color="000000"/>
            </w:tcBorders>
            <w:shd w:val="clear" w:color="auto" w:fill="auto"/>
            <w:tcMar>
              <w:left w:w="74" w:type="dxa"/>
            </w:tcMar>
          </w:tcPr>
          <w:p w:rsidR="002C661A" w:rsidRPr="00D37FC2" w:rsidRDefault="002C661A" w:rsidP="002C661A">
            <w:pPr>
              <w:jc w:val="center"/>
              <w:rPr>
                <w:rFonts w:cs="Century Schoolbook L"/>
                <w:sz w:val="24"/>
                <w:szCs w:val="24"/>
              </w:rPr>
            </w:pPr>
            <w:r w:rsidRPr="00D37FC2">
              <w:rPr>
                <w:rFonts w:cs="Century Schoolbook L"/>
                <w:sz w:val="24"/>
                <w:szCs w:val="24"/>
              </w:rPr>
              <w:t>4</w:t>
            </w:r>
          </w:p>
        </w:tc>
        <w:tc>
          <w:tcPr>
            <w:tcW w:w="709" w:type="dxa"/>
            <w:tcBorders>
              <w:top w:val="single" w:sz="4" w:space="0" w:color="000000"/>
              <w:left w:val="single" w:sz="4" w:space="0" w:color="000000"/>
              <w:bottom w:val="single" w:sz="4" w:space="0" w:color="000000"/>
              <w:right w:val="single" w:sz="4" w:space="0" w:color="auto"/>
            </w:tcBorders>
            <w:shd w:val="clear" w:color="auto" w:fill="auto"/>
            <w:tcMar>
              <w:left w:w="74" w:type="dxa"/>
            </w:tcMar>
          </w:tcPr>
          <w:p w:rsidR="002C661A" w:rsidRPr="00D37FC2" w:rsidRDefault="002C661A" w:rsidP="002C661A">
            <w:pPr>
              <w:jc w:val="center"/>
              <w:rPr>
                <w:rFonts w:cs="Century Schoolbook L"/>
                <w:sz w:val="24"/>
                <w:szCs w:val="24"/>
              </w:rPr>
            </w:pPr>
            <w:r w:rsidRPr="00D37FC2">
              <w:rPr>
                <w:rFonts w:cs="Century Schoolbook L"/>
                <w:sz w:val="24"/>
                <w:szCs w:val="24"/>
              </w:rPr>
              <w:t>Caixa</w:t>
            </w:r>
          </w:p>
        </w:tc>
        <w:tc>
          <w:tcPr>
            <w:tcW w:w="7233" w:type="dxa"/>
            <w:tcBorders>
              <w:top w:val="single" w:sz="4" w:space="0" w:color="auto"/>
              <w:left w:val="single" w:sz="4" w:space="0" w:color="auto"/>
              <w:bottom w:val="single" w:sz="4" w:space="0" w:color="auto"/>
              <w:right w:val="single" w:sz="4" w:space="0" w:color="auto"/>
            </w:tcBorders>
            <w:shd w:val="clear" w:color="auto" w:fill="auto"/>
            <w:tcMar>
              <w:left w:w="74" w:type="dxa"/>
            </w:tcMar>
          </w:tcPr>
          <w:p w:rsidR="002C661A" w:rsidRPr="00D37FC2" w:rsidRDefault="002C661A" w:rsidP="002C661A">
            <w:pPr>
              <w:rPr>
                <w:rFonts w:cs="Century Schoolbook L"/>
                <w:sz w:val="24"/>
                <w:szCs w:val="24"/>
              </w:rPr>
            </w:pPr>
            <w:r w:rsidRPr="00D37FC2">
              <w:rPr>
                <w:rFonts w:cs="Century Schoolbook L"/>
                <w:sz w:val="24"/>
                <w:szCs w:val="24"/>
              </w:rPr>
              <w:t>Percevejo com 100 unidades</w:t>
            </w:r>
          </w:p>
        </w:tc>
      </w:tr>
      <w:tr w:rsidR="002C661A" w:rsidRPr="00D37FC2" w:rsidTr="002C661A">
        <w:trPr>
          <w:trHeight w:val="51"/>
        </w:trPr>
        <w:tc>
          <w:tcPr>
            <w:tcW w:w="704" w:type="dxa"/>
            <w:tcBorders>
              <w:top w:val="single" w:sz="4" w:space="0" w:color="000000"/>
              <w:left w:val="single" w:sz="4" w:space="0" w:color="000000"/>
              <w:bottom w:val="single" w:sz="4" w:space="0" w:color="000000"/>
            </w:tcBorders>
            <w:shd w:val="clear" w:color="auto" w:fill="auto"/>
            <w:tcMar>
              <w:left w:w="74" w:type="dxa"/>
            </w:tcMar>
            <w:vAlign w:val="center"/>
          </w:tcPr>
          <w:p w:rsidR="002C661A" w:rsidRPr="00D37FC2" w:rsidRDefault="002C661A" w:rsidP="002C661A">
            <w:pPr>
              <w:spacing w:line="256" w:lineRule="auto"/>
              <w:ind w:right="54"/>
              <w:rPr>
                <w:rFonts w:cs="Century Schoolbook L"/>
                <w:sz w:val="24"/>
                <w:szCs w:val="24"/>
              </w:rPr>
            </w:pPr>
            <w:r w:rsidRPr="00D37FC2">
              <w:rPr>
                <w:rFonts w:cs="Century Schoolbook L"/>
                <w:sz w:val="24"/>
                <w:szCs w:val="24"/>
              </w:rPr>
              <w:t>84</w:t>
            </w:r>
          </w:p>
        </w:tc>
        <w:tc>
          <w:tcPr>
            <w:tcW w:w="709" w:type="dxa"/>
            <w:tcBorders>
              <w:top w:val="single" w:sz="4" w:space="0" w:color="000000"/>
              <w:left w:val="single" w:sz="4" w:space="0" w:color="000000"/>
              <w:bottom w:val="single" w:sz="4" w:space="0" w:color="000000"/>
            </w:tcBorders>
            <w:shd w:val="clear" w:color="auto" w:fill="auto"/>
            <w:tcMar>
              <w:left w:w="74" w:type="dxa"/>
            </w:tcMar>
          </w:tcPr>
          <w:p w:rsidR="002C661A" w:rsidRPr="00D37FC2" w:rsidRDefault="002C661A" w:rsidP="002C661A">
            <w:pPr>
              <w:jc w:val="center"/>
              <w:rPr>
                <w:rFonts w:cs="Century Schoolbook L"/>
                <w:sz w:val="24"/>
                <w:szCs w:val="24"/>
              </w:rPr>
            </w:pPr>
            <w:r w:rsidRPr="00D37FC2">
              <w:rPr>
                <w:rFonts w:cs="Century Schoolbook L"/>
                <w:sz w:val="24"/>
                <w:szCs w:val="24"/>
              </w:rPr>
              <w:t>15</w:t>
            </w:r>
          </w:p>
        </w:tc>
        <w:tc>
          <w:tcPr>
            <w:tcW w:w="709" w:type="dxa"/>
            <w:tcBorders>
              <w:top w:val="single" w:sz="4" w:space="0" w:color="000000"/>
              <w:left w:val="single" w:sz="4" w:space="0" w:color="000000"/>
              <w:bottom w:val="single" w:sz="4" w:space="0" w:color="000000"/>
              <w:right w:val="single" w:sz="4" w:space="0" w:color="auto"/>
            </w:tcBorders>
            <w:shd w:val="clear" w:color="auto" w:fill="auto"/>
            <w:tcMar>
              <w:left w:w="74" w:type="dxa"/>
            </w:tcMar>
          </w:tcPr>
          <w:p w:rsidR="002C661A" w:rsidRPr="00D37FC2" w:rsidRDefault="002C661A" w:rsidP="002C661A">
            <w:pPr>
              <w:jc w:val="center"/>
              <w:rPr>
                <w:rFonts w:cs="Century Schoolbook L"/>
                <w:sz w:val="24"/>
                <w:szCs w:val="24"/>
              </w:rPr>
            </w:pPr>
            <w:r w:rsidRPr="00D37FC2">
              <w:rPr>
                <w:rFonts w:cs="Century Schoolbook L"/>
                <w:sz w:val="24"/>
                <w:szCs w:val="24"/>
              </w:rPr>
              <w:t>Unid</w:t>
            </w:r>
          </w:p>
        </w:tc>
        <w:tc>
          <w:tcPr>
            <w:tcW w:w="7233" w:type="dxa"/>
            <w:tcBorders>
              <w:top w:val="single" w:sz="4" w:space="0" w:color="auto"/>
              <w:left w:val="single" w:sz="4" w:space="0" w:color="auto"/>
              <w:bottom w:val="single" w:sz="4" w:space="0" w:color="auto"/>
              <w:right w:val="single" w:sz="4" w:space="0" w:color="auto"/>
            </w:tcBorders>
            <w:shd w:val="clear" w:color="auto" w:fill="auto"/>
            <w:tcMar>
              <w:left w:w="74" w:type="dxa"/>
            </w:tcMar>
          </w:tcPr>
          <w:p w:rsidR="002C661A" w:rsidRPr="00D37FC2" w:rsidRDefault="002C661A" w:rsidP="002C661A">
            <w:pPr>
              <w:rPr>
                <w:rFonts w:cs="Century Schoolbook L"/>
                <w:sz w:val="24"/>
                <w:szCs w:val="24"/>
              </w:rPr>
            </w:pPr>
            <w:r w:rsidRPr="00D37FC2">
              <w:rPr>
                <w:rFonts w:cs="Century Schoolbook L"/>
                <w:sz w:val="24"/>
                <w:szCs w:val="24"/>
              </w:rPr>
              <w:t>Porta caneta com porta clips e papel</w:t>
            </w:r>
          </w:p>
        </w:tc>
      </w:tr>
      <w:tr w:rsidR="002C661A" w:rsidRPr="00D37FC2" w:rsidTr="002C661A">
        <w:trPr>
          <w:trHeight w:val="51"/>
        </w:trPr>
        <w:tc>
          <w:tcPr>
            <w:tcW w:w="704" w:type="dxa"/>
            <w:tcBorders>
              <w:top w:val="single" w:sz="4" w:space="0" w:color="000000"/>
              <w:left w:val="single" w:sz="4" w:space="0" w:color="000000"/>
              <w:bottom w:val="single" w:sz="4" w:space="0" w:color="000000"/>
            </w:tcBorders>
            <w:shd w:val="clear" w:color="auto" w:fill="auto"/>
            <w:tcMar>
              <w:left w:w="74" w:type="dxa"/>
            </w:tcMar>
            <w:vAlign w:val="center"/>
          </w:tcPr>
          <w:p w:rsidR="002C661A" w:rsidRPr="00D37FC2" w:rsidRDefault="002C661A" w:rsidP="002C661A">
            <w:pPr>
              <w:spacing w:line="256" w:lineRule="auto"/>
              <w:ind w:right="54"/>
              <w:rPr>
                <w:rFonts w:cs="Century Schoolbook L"/>
                <w:sz w:val="24"/>
                <w:szCs w:val="24"/>
              </w:rPr>
            </w:pPr>
            <w:r w:rsidRPr="00D37FC2">
              <w:rPr>
                <w:rFonts w:cs="Century Schoolbook L"/>
                <w:sz w:val="24"/>
                <w:szCs w:val="24"/>
              </w:rPr>
              <w:t>85</w:t>
            </w:r>
          </w:p>
        </w:tc>
        <w:tc>
          <w:tcPr>
            <w:tcW w:w="709" w:type="dxa"/>
            <w:tcBorders>
              <w:top w:val="single" w:sz="4" w:space="0" w:color="000000"/>
              <w:left w:val="single" w:sz="4" w:space="0" w:color="000000"/>
              <w:bottom w:val="single" w:sz="4" w:space="0" w:color="000000"/>
            </w:tcBorders>
            <w:shd w:val="clear" w:color="auto" w:fill="auto"/>
            <w:tcMar>
              <w:left w:w="74" w:type="dxa"/>
            </w:tcMar>
          </w:tcPr>
          <w:p w:rsidR="002C661A" w:rsidRPr="00D37FC2" w:rsidRDefault="002C661A" w:rsidP="002C661A">
            <w:pPr>
              <w:jc w:val="center"/>
              <w:rPr>
                <w:rFonts w:cs="Century Schoolbook L"/>
                <w:sz w:val="24"/>
                <w:szCs w:val="24"/>
              </w:rPr>
            </w:pPr>
            <w:r w:rsidRPr="00D37FC2">
              <w:rPr>
                <w:rFonts w:cs="Century Schoolbook L"/>
                <w:sz w:val="24"/>
                <w:szCs w:val="24"/>
              </w:rPr>
              <w:t>5</w:t>
            </w:r>
          </w:p>
        </w:tc>
        <w:tc>
          <w:tcPr>
            <w:tcW w:w="709" w:type="dxa"/>
            <w:tcBorders>
              <w:top w:val="single" w:sz="4" w:space="0" w:color="000000"/>
              <w:left w:val="single" w:sz="4" w:space="0" w:color="000000"/>
              <w:bottom w:val="single" w:sz="4" w:space="0" w:color="000000"/>
              <w:right w:val="single" w:sz="4" w:space="0" w:color="auto"/>
            </w:tcBorders>
            <w:shd w:val="clear" w:color="auto" w:fill="auto"/>
            <w:tcMar>
              <w:left w:w="74" w:type="dxa"/>
            </w:tcMar>
          </w:tcPr>
          <w:p w:rsidR="002C661A" w:rsidRPr="00D37FC2" w:rsidRDefault="002C661A" w:rsidP="002C661A">
            <w:pPr>
              <w:jc w:val="center"/>
              <w:rPr>
                <w:rFonts w:cs="Century Schoolbook L"/>
                <w:sz w:val="24"/>
                <w:szCs w:val="24"/>
              </w:rPr>
            </w:pPr>
            <w:r w:rsidRPr="00D37FC2">
              <w:rPr>
                <w:rFonts w:cs="Century Schoolbook L"/>
                <w:sz w:val="24"/>
                <w:szCs w:val="24"/>
              </w:rPr>
              <w:t>Pino</w:t>
            </w:r>
          </w:p>
        </w:tc>
        <w:tc>
          <w:tcPr>
            <w:tcW w:w="7233" w:type="dxa"/>
            <w:tcBorders>
              <w:top w:val="single" w:sz="4" w:space="0" w:color="auto"/>
              <w:left w:val="single" w:sz="4" w:space="0" w:color="auto"/>
              <w:bottom w:val="single" w:sz="4" w:space="0" w:color="auto"/>
              <w:right w:val="single" w:sz="4" w:space="0" w:color="auto"/>
            </w:tcBorders>
            <w:shd w:val="clear" w:color="auto" w:fill="auto"/>
            <w:tcMar>
              <w:left w:w="74" w:type="dxa"/>
            </w:tcMar>
          </w:tcPr>
          <w:p w:rsidR="002C661A" w:rsidRPr="00D37FC2" w:rsidRDefault="002C661A" w:rsidP="002C661A">
            <w:pPr>
              <w:rPr>
                <w:rFonts w:cs="Century Schoolbook L"/>
                <w:sz w:val="24"/>
                <w:szCs w:val="24"/>
              </w:rPr>
            </w:pPr>
            <w:r w:rsidRPr="00D37FC2">
              <w:rPr>
                <w:rFonts w:cs="Century Schoolbook L"/>
                <w:sz w:val="24"/>
                <w:szCs w:val="24"/>
              </w:rPr>
              <w:t>Mídia de CD c/ 50 unidades</w:t>
            </w:r>
          </w:p>
        </w:tc>
      </w:tr>
      <w:tr w:rsidR="002C661A" w:rsidRPr="00D37FC2" w:rsidTr="002C661A">
        <w:trPr>
          <w:trHeight w:val="51"/>
        </w:trPr>
        <w:tc>
          <w:tcPr>
            <w:tcW w:w="704" w:type="dxa"/>
            <w:tcBorders>
              <w:top w:val="single" w:sz="4" w:space="0" w:color="000000"/>
              <w:left w:val="single" w:sz="4" w:space="0" w:color="000000"/>
              <w:bottom w:val="single" w:sz="4" w:space="0" w:color="000000"/>
            </w:tcBorders>
            <w:shd w:val="clear" w:color="auto" w:fill="auto"/>
            <w:tcMar>
              <w:left w:w="74" w:type="dxa"/>
            </w:tcMar>
            <w:vAlign w:val="center"/>
          </w:tcPr>
          <w:p w:rsidR="002C661A" w:rsidRPr="00D37FC2" w:rsidRDefault="002C661A" w:rsidP="002C661A">
            <w:pPr>
              <w:spacing w:line="256" w:lineRule="auto"/>
              <w:ind w:right="54"/>
              <w:rPr>
                <w:rFonts w:cs="Century Schoolbook L"/>
                <w:sz w:val="24"/>
                <w:szCs w:val="24"/>
              </w:rPr>
            </w:pPr>
            <w:r w:rsidRPr="00D37FC2">
              <w:rPr>
                <w:rFonts w:cs="Century Schoolbook L"/>
                <w:sz w:val="24"/>
                <w:szCs w:val="24"/>
              </w:rPr>
              <w:t>86</w:t>
            </w:r>
          </w:p>
        </w:tc>
        <w:tc>
          <w:tcPr>
            <w:tcW w:w="709" w:type="dxa"/>
            <w:tcBorders>
              <w:top w:val="single" w:sz="4" w:space="0" w:color="000000"/>
              <w:left w:val="single" w:sz="4" w:space="0" w:color="000000"/>
              <w:bottom w:val="single" w:sz="4" w:space="0" w:color="000000"/>
            </w:tcBorders>
            <w:shd w:val="clear" w:color="auto" w:fill="auto"/>
            <w:tcMar>
              <w:left w:w="74" w:type="dxa"/>
            </w:tcMar>
          </w:tcPr>
          <w:p w:rsidR="002C661A" w:rsidRPr="00D37FC2" w:rsidRDefault="002C661A" w:rsidP="002C661A">
            <w:pPr>
              <w:jc w:val="center"/>
              <w:rPr>
                <w:rFonts w:cs="Century Schoolbook L"/>
                <w:sz w:val="24"/>
                <w:szCs w:val="24"/>
              </w:rPr>
            </w:pPr>
            <w:r w:rsidRPr="00D37FC2">
              <w:rPr>
                <w:rFonts w:cs="Century Schoolbook L"/>
                <w:sz w:val="24"/>
                <w:szCs w:val="24"/>
              </w:rPr>
              <w:t>30</w:t>
            </w:r>
          </w:p>
        </w:tc>
        <w:tc>
          <w:tcPr>
            <w:tcW w:w="709" w:type="dxa"/>
            <w:tcBorders>
              <w:top w:val="single" w:sz="4" w:space="0" w:color="000000"/>
              <w:left w:val="single" w:sz="4" w:space="0" w:color="000000"/>
              <w:bottom w:val="single" w:sz="4" w:space="0" w:color="000000"/>
              <w:right w:val="single" w:sz="4" w:space="0" w:color="auto"/>
            </w:tcBorders>
            <w:shd w:val="clear" w:color="auto" w:fill="auto"/>
            <w:tcMar>
              <w:left w:w="74" w:type="dxa"/>
            </w:tcMar>
          </w:tcPr>
          <w:p w:rsidR="002C661A" w:rsidRPr="00D37FC2" w:rsidRDefault="002C661A" w:rsidP="002C661A">
            <w:pPr>
              <w:jc w:val="center"/>
              <w:rPr>
                <w:rFonts w:cs="Century Schoolbook L"/>
                <w:sz w:val="24"/>
                <w:szCs w:val="24"/>
              </w:rPr>
            </w:pPr>
            <w:r w:rsidRPr="00D37FC2">
              <w:rPr>
                <w:rFonts w:cs="Century Schoolbook L"/>
                <w:sz w:val="24"/>
                <w:szCs w:val="24"/>
              </w:rPr>
              <w:t>Unid</w:t>
            </w:r>
          </w:p>
        </w:tc>
        <w:tc>
          <w:tcPr>
            <w:tcW w:w="7233" w:type="dxa"/>
            <w:tcBorders>
              <w:top w:val="single" w:sz="4" w:space="0" w:color="auto"/>
              <w:left w:val="single" w:sz="4" w:space="0" w:color="auto"/>
              <w:bottom w:val="single" w:sz="4" w:space="0" w:color="auto"/>
              <w:right w:val="single" w:sz="4" w:space="0" w:color="auto"/>
            </w:tcBorders>
            <w:shd w:val="clear" w:color="auto" w:fill="auto"/>
            <w:tcMar>
              <w:left w:w="74" w:type="dxa"/>
            </w:tcMar>
          </w:tcPr>
          <w:p w:rsidR="002C661A" w:rsidRPr="00D37FC2" w:rsidRDefault="002C661A" w:rsidP="002C661A">
            <w:pPr>
              <w:rPr>
                <w:rFonts w:cs="Century Schoolbook L"/>
                <w:sz w:val="24"/>
                <w:szCs w:val="24"/>
              </w:rPr>
            </w:pPr>
            <w:r w:rsidRPr="00D37FC2">
              <w:rPr>
                <w:rFonts w:cs="Century Schoolbook L"/>
                <w:sz w:val="24"/>
                <w:szCs w:val="24"/>
              </w:rPr>
              <w:t>Régua acrílica de 30cm</w:t>
            </w:r>
          </w:p>
        </w:tc>
      </w:tr>
      <w:tr w:rsidR="002C661A" w:rsidRPr="00D37FC2" w:rsidTr="002C661A">
        <w:trPr>
          <w:trHeight w:val="51"/>
        </w:trPr>
        <w:tc>
          <w:tcPr>
            <w:tcW w:w="704" w:type="dxa"/>
            <w:tcBorders>
              <w:top w:val="single" w:sz="4" w:space="0" w:color="000000"/>
              <w:left w:val="single" w:sz="4" w:space="0" w:color="000000"/>
              <w:bottom w:val="single" w:sz="4" w:space="0" w:color="000000"/>
            </w:tcBorders>
            <w:shd w:val="clear" w:color="auto" w:fill="auto"/>
            <w:tcMar>
              <w:left w:w="74" w:type="dxa"/>
            </w:tcMar>
            <w:vAlign w:val="center"/>
          </w:tcPr>
          <w:p w:rsidR="002C661A" w:rsidRPr="00D37FC2" w:rsidRDefault="002C661A" w:rsidP="002C661A">
            <w:pPr>
              <w:spacing w:line="256" w:lineRule="auto"/>
              <w:ind w:right="54"/>
              <w:rPr>
                <w:rFonts w:cs="Century Schoolbook L"/>
                <w:sz w:val="24"/>
                <w:szCs w:val="24"/>
              </w:rPr>
            </w:pPr>
            <w:r w:rsidRPr="00D37FC2">
              <w:rPr>
                <w:rFonts w:cs="Century Schoolbook L"/>
                <w:sz w:val="24"/>
                <w:szCs w:val="24"/>
              </w:rPr>
              <w:t>87</w:t>
            </w:r>
          </w:p>
        </w:tc>
        <w:tc>
          <w:tcPr>
            <w:tcW w:w="709" w:type="dxa"/>
            <w:tcBorders>
              <w:top w:val="single" w:sz="4" w:space="0" w:color="000000"/>
              <w:left w:val="single" w:sz="4" w:space="0" w:color="000000"/>
              <w:bottom w:val="single" w:sz="4" w:space="0" w:color="000000"/>
            </w:tcBorders>
            <w:shd w:val="clear" w:color="auto" w:fill="auto"/>
            <w:tcMar>
              <w:left w:w="74" w:type="dxa"/>
            </w:tcMar>
          </w:tcPr>
          <w:p w:rsidR="002C661A" w:rsidRPr="00D37FC2" w:rsidRDefault="002C661A" w:rsidP="002C661A">
            <w:pPr>
              <w:jc w:val="center"/>
              <w:rPr>
                <w:rFonts w:cs="Century Schoolbook L"/>
                <w:sz w:val="24"/>
                <w:szCs w:val="24"/>
              </w:rPr>
            </w:pPr>
            <w:r w:rsidRPr="00D37FC2">
              <w:rPr>
                <w:rFonts w:cs="Century Schoolbook L"/>
                <w:sz w:val="24"/>
                <w:szCs w:val="24"/>
              </w:rPr>
              <w:t>50</w:t>
            </w:r>
          </w:p>
        </w:tc>
        <w:tc>
          <w:tcPr>
            <w:tcW w:w="709" w:type="dxa"/>
            <w:tcBorders>
              <w:top w:val="single" w:sz="4" w:space="0" w:color="000000"/>
              <w:left w:val="single" w:sz="4" w:space="0" w:color="000000"/>
              <w:bottom w:val="single" w:sz="4" w:space="0" w:color="000000"/>
              <w:right w:val="single" w:sz="4" w:space="0" w:color="auto"/>
            </w:tcBorders>
            <w:shd w:val="clear" w:color="auto" w:fill="auto"/>
            <w:tcMar>
              <w:left w:w="74" w:type="dxa"/>
            </w:tcMar>
          </w:tcPr>
          <w:p w:rsidR="002C661A" w:rsidRPr="00D37FC2" w:rsidRDefault="002C661A" w:rsidP="002C661A">
            <w:pPr>
              <w:jc w:val="center"/>
              <w:rPr>
                <w:rFonts w:cs="Century Schoolbook L"/>
                <w:sz w:val="24"/>
                <w:szCs w:val="24"/>
              </w:rPr>
            </w:pPr>
            <w:r w:rsidRPr="00D37FC2">
              <w:rPr>
                <w:rFonts w:cs="Century Schoolbook L"/>
                <w:sz w:val="24"/>
                <w:szCs w:val="24"/>
              </w:rPr>
              <w:t>Unid</w:t>
            </w:r>
          </w:p>
        </w:tc>
        <w:tc>
          <w:tcPr>
            <w:tcW w:w="7233" w:type="dxa"/>
            <w:tcBorders>
              <w:top w:val="single" w:sz="4" w:space="0" w:color="auto"/>
              <w:left w:val="single" w:sz="4" w:space="0" w:color="auto"/>
              <w:bottom w:val="single" w:sz="4" w:space="0" w:color="auto"/>
              <w:right w:val="single" w:sz="4" w:space="0" w:color="auto"/>
            </w:tcBorders>
            <w:shd w:val="clear" w:color="auto" w:fill="auto"/>
            <w:tcMar>
              <w:left w:w="74" w:type="dxa"/>
            </w:tcMar>
          </w:tcPr>
          <w:p w:rsidR="002C661A" w:rsidRPr="00D37FC2" w:rsidRDefault="002C661A" w:rsidP="002C661A">
            <w:pPr>
              <w:rPr>
                <w:rFonts w:cs="Century Schoolbook L"/>
                <w:sz w:val="24"/>
                <w:szCs w:val="24"/>
              </w:rPr>
            </w:pPr>
            <w:r w:rsidRPr="00D37FC2">
              <w:rPr>
                <w:rFonts w:cs="Century Schoolbook L"/>
                <w:sz w:val="24"/>
                <w:szCs w:val="24"/>
              </w:rPr>
              <w:t>Tesoura Multiuso, Grande, sem ponta, 7 polegadas.</w:t>
            </w:r>
          </w:p>
        </w:tc>
      </w:tr>
      <w:tr w:rsidR="002C661A" w:rsidRPr="00D37FC2" w:rsidTr="002C661A">
        <w:trPr>
          <w:trHeight w:val="51"/>
        </w:trPr>
        <w:tc>
          <w:tcPr>
            <w:tcW w:w="704" w:type="dxa"/>
            <w:tcBorders>
              <w:top w:val="single" w:sz="4" w:space="0" w:color="000000"/>
              <w:left w:val="single" w:sz="4" w:space="0" w:color="000000"/>
              <w:bottom w:val="single" w:sz="4" w:space="0" w:color="000000"/>
            </w:tcBorders>
            <w:shd w:val="clear" w:color="auto" w:fill="auto"/>
            <w:tcMar>
              <w:left w:w="74" w:type="dxa"/>
            </w:tcMar>
            <w:vAlign w:val="center"/>
          </w:tcPr>
          <w:p w:rsidR="002C661A" w:rsidRPr="00D37FC2" w:rsidRDefault="002C661A" w:rsidP="002C661A">
            <w:pPr>
              <w:spacing w:line="256" w:lineRule="auto"/>
              <w:ind w:right="54"/>
              <w:rPr>
                <w:rFonts w:cs="Century Schoolbook L"/>
                <w:sz w:val="24"/>
                <w:szCs w:val="24"/>
              </w:rPr>
            </w:pPr>
            <w:r w:rsidRPr="00D37FC2">
              <w:rPr>
                <w:rFonts w:cs="Century Schoolbook L"/>
                <w:sz w:val="24"/>
                <w:szCs w:val="24"/>
              </w:rPr>
              <w:t>88</w:t>
            </w:r>
          </w:p>
        </w:tc>
        <w:tc>
          <w:tcPr>
            <w:tcW w:w="709" w:type="dxa"/>
            <w:tcBorders>
              <w:top w:val="single" w:sz="4" w:space="0" w:color="000000"/>
              <w:left w:val="single" w:sz="4" w:space="0" w:color="000000"/>
              <w:bottom w:val="single" w:sz="4" w:space="0" w:color="000000"/>
            </w:tcBorders>
            <w:shd w:val="clear" w:color="auto" w:fill="auto"/>
            <w:tcMar>
              <w:left w:w="74" w:type="dxa"/>
            </w:tcMar>
          </w:tcPr>
          <w:p w:rsidR="002C661A" w:rsidRPr="00D37FC2" w:rsidRDefault="002C661A" w:rsidP="002C661A">
            <w:pPr>
              <w:jc w:val="center"/>
              <w:rPr>
                <w:rFonts w:cs="Century Schoolbook L"/>
                <w:sz w:val="24"/>
                <w:szCs w:val="24"/>
              </w:rPr>
            </w:pPr>
            <w:r w:rsidRPr="00D37FC2">
              <w:rPr>
                <w:rFonts w:cs="Century Schoolbook L"/>
                <w:sz w:val="24"/>
                <w:szCs w:val="24"/>
              </w:rPr>
              <w:t>15</w:t>
            </w:r>
          </w:p>
        </w:tc>
        <w:tc>
          <w:tcPr>
            <w:tcW w:w="709" w:type="dxa"/>
            <w:tcBorders>
              <w:top w:val="single" w:sz="4" w:space="0" w:color="000000"/>
              <w:left w:val="single" w:sz="4" w:space="0" w:color="000000"/>
              <w:bottom w:val="single" w:sz="4" w:space="0" w:color="000000"/>
              <w:right w:val="single" w:sz="4" w:space="0" w:color="auto"/>
            </w:tcBorders>
            <w:shd w:val="clear" w:color="auto" w:fill="auto"/>
            <w:tcMar>
              <w:left w:w="74" w:type="dxa"/>
            </w:tcMar>
          </w:tcPr>
          <w:p w:rsidR="002C661A" w:rsidRPr="00D37FC2" w:rsidRDefault="002C661A" w:rsidP="002C661A">
            <w:pPr>
              <w:jc w:val="center"/>
              <w:rPr>
                <w:rFonts w:cs="Century Schoolbook L"/>
                <w:sz w:val="24"/>
                <w:szCs w:val="24"/>
              </w:rPr>
            </w:pPr>
            <w:r w:rsidRPr="00D37FC2">
              <w:rPr>
                <w:rFonts w:cs="Century Schoolbook L"/>
                <w:sz w:val="24"/>
                <w:szCs w:val="24"/>
              </w:rPr>
              <w:t>Caixa</w:t>
            </w:r>
          </w:p>
        </w:tc>
        <w:tc>
          <w:tcPr>
            <w:tcW w:w="7233" w:type="dxa"/>
            <w:tcBorders>
              <w:top w:val="single" w:sz="4" w:space="0" w:color="auto"/>
              <w:left w:val="single" w:sz="4" w:space="0" w:color="auto"/>
              <w:bottom w:val="single" w:sz="4" w:space="0" w:color="auto"/>
              <w:right w:val="single" w:sz="4" w:space="0" w:color="auto"/>
            </w:tcBorders>
            <w:shd w:val="clear" w:color="auto" w:fill="auto"/>
            <w:tcMar>
              <w:left w:w="74" w:type="dxa"/>
            </w:tcMar>
          </w:tcPr>
          <w:p w:rsidR="002C661A" w:rsidRPr="00D37FC2" w:rsidRDefault="002C661A" w:rsidP="002C661A">
            <w:pPr>
              <w:rPr>
                <w:rFonts w:cs="Century Schoolbook L"/>
                <w:sz w:val="24"/>
                <w:szCs w:val="24"/>
              </w:rPr>
            </w:pPr>
            <w:r w:rsidRPr="00D37FC2">
              <w:rPr>
                <w:rFonts w:cs="Century Schoolbook L"/>
                <w:sz w:val="24"/>
                <w:szCs w:val="24"/>
              </w:rPr>
              <w:t>Saco Plástico perfurado,  Tamanho Ofício, com 02 furos c/500 unidades.</w:t>
            </w:r>
          </w:p>
        </w:tc>
      </w:tr>
      <w:tr w:rsidR="002C661A" w:rsidRPr="00D37FC2" w:rsidTr="002C661A">
        <w:trPr>
          <w:trHeight w:val="51"/>
        </w:trPr>
        <w:tc>
          <w:tcPr>
            <w:tcW w:w="704" w:type="dxa"/>
            <w:tcBorders>
              <w:top w:val="single" w:sz="4" w:space="0" w:color="000000"/>
              <w:left w:val="single" w:sz="4" w:space="0" w:color="000000"/>
              <w:bottom w:val="single" w:sz="4" w:space="0" w:color="000000"/>
            </w:tcBorders>
            <w:shd w:val="clear" w:color="auto" w:fill="auto"/>
            <w:tcMar>
              <w:left w:w="74" w:type="dxa"/>
            </w:tcMar>
            <w:vAlign w:val="center"/>
          </w:tcPr>
          <w:p w:rsidR="002C661A" w:rsidRPr="00D37FC2" w:rsidRDefault="002C661A" w:rsidP="002C661A">
            <w:pPr>
              <w:spacing w:line="256" w:lineRule="auto"/>
              <w:ind w:right="54"/>
              <w:rPr>
                <w:rFonts w:cs="Century Schoolbook L"/>
                <w:sz w:val="24"/>
                <w:szCs w:val="24"/>
              </w:rPr>
            </w:pPr>
            <w:r w:rsidRPr="00D37FC2">
              <w:rPr>
                <w:rFonts w:cs="Century Schoolbook L"/>
                <w:sz w:val="24"/>
                <w:szCs w:val="24"/>
              </w:rPr>
              <w:t>89</w:t>
            </w:r>
          </w:p>
        </w:tc>
        <w:tc>
          <w:tcPr>
            <w:tcW w:w="709" w:type="dxa"/>
            <w:tcBorders>
              <w:top w:val="single" w:sz="4" w:space="0" w:color="000000"/>
              <w:left w:val="single" w:sz="4" w:space="0" w:color="000000"/>
              <w:bottom w:val="single" w:sz="4" w:space="0" w:color="000000"/>
            </w:tcBorders>
            <w:shd w:val="clear" w:color="auto" w:fill="auto"/>
            <w:tcMar>
              <w:left w:w="74" w:type="dxa"/>
            </w:tcMar>
          </w:tcPr>
          <w:p w:rsidR="002C661A" w:rsidRPr="00D37FC2" w:rsidRDefault="002C661A" w:rsidP="002C661A">
            <w:pPr>
              <w:jc w:val="center"/>
              <w:rPr>
                <w:rFonts w:cs="Century Schoolbook L"/>
                <w:sz w:val="24"/>
                <w:szCs w:val="24"/>
              </w:rPr>
            </w:pPr>
            <w:r w:rsidRPr="00D37FC2">
              <w:rPr>
                <w:rFonts w:cs="Century Schoolbook L"/>
                <w:sz w:val="24"/>
                <w:szCs w:val="24"/>
              </w:rPr>
              <w:t>5</w:t>
            </w:r>
          </w:p>
        </w:tc>
        <w:tc>
          <w:tcPr>
            <w:tcW w:w="709" w:type="dxa"/>
            <w:tcBorders>
              <w:top w:val="single" w:sz="4" w:space="0" w:color="000000"/>
              <w:left w:val="single" w:sz="4" w:space="0" w:color="000000"/>
              <w:bottom w:val="single" w:sz="4" w:space="0" w:color="000000"/>
              <w:right w:val="single" w:sz="4" w:space="0" w:color="auto"/>
            </w:tcBorders>
            <w:shd w:val="clear" w:color="auto" w:fill="auto"/>
            <w:tcMar>
              <w:left w:w="74" w:type="dxa"/>
            </w:tcMar>
          </w:tcPr>
          <w:p w:rsidR="002C661A" w:rsidRPr="00D37FC2" w:rsidRDefault="002C661A" w:rsidP="002C661A">
            <w:pPr>
              <w:jc w:val="center"/>
              <w:rPr>
                <w:rFonts w:cs="Century Schoolbook L"/>
                <w:sz w:val="24"/>
                <w:szCs w:val="24"/>
              </w:rPr>
            </w:pPr>
            <w:r w:rsidRPr="00D37FC2">
              <w:rPr>
                <w:rFonts w:cs="Century Schoolbook L"/>
                <w:sz w:val="24"/>
                <w:szCs w:val="24"/>
              </w:rPr>
              <w:t>Unid</w:t>
            </w:r>
          </w:p>
        </w:tc>
        <w:tc>
          <w:tcPr>
            <w:tcW w:w="7233" w:type="dxa"/>
            <w:tcBorders>
              <w:top w:val="single" w:sz="4" w:space="0" w:color="auto"/>
              <w:left w:val="single" w:sz="4" w:space="0" w:color="auto"/>
              <w:bottom w:val="single" w:sz="4" w:space="0" w:color="auto"/>
              <w:right w:val="single" w:sz="4" w:space="0" w:color="auto"/>
            </w:tcBorders>
            <w:shd w:val="clear" w:color="auto" w:fill="auto"/>
            <w:tcMar>
              <w:left w:w="74" w:type="dxa"/>
            </w:tcMar>
          </w:tcPr>
          <w:p w:rsidR="002C661A" w:rsidRPr="00D37FC2" w:rsidRDefault="002C661A" w:rsidP="002C661A">
            <w:pPr>
              <w:rPr>
                <w:rFonts w:cs="Century Schoolbook L"/>
                <w:sz w:val="24"/>
                <w:szCs w:val="24"/>
              </w:rPr>
            </w:pPr>
            <w:r w:rsidRPr="00D37FC2">
              <w:rPr>
                <w:rFonts w:cs="Century Schoolbook L"/>
                <w:sz w:val="24"/>
                <w:szCs w:val="24"/>
              </w:rPr>
              <w:t>Furador de papel em aço com capacidade para 100 fls.</w:t>
            </w:r>
          </w:p>
        </w:tc>
      </w:tr>
      <w:tr w:rsidR="002C661A" w:rsidRPr="00D37FC2" w:rsidTr="002C661A">
        <w:trPr>
          <w:trHeight w:val="51"/>
        </w:trPr>
        <w:tc>
          <w:tcPr>
            <w:tcW w:w="704" w:type="dxa"/>
            <w:tcBorders>
              <w:top w:val="single" w:sz="4" w:space="0" w:color="000000"/>
              <w:left w:val="single" w:sz="4" w:space="0" w:color="000000"/>
              <w:bottom w:val="single" w:sz="4" w:space="0" w:color="000000"/>
            </w:tcBorders>
            <w:shd w:val="clear" w:color="auto" w:fill="auto"/>
            <w:tcMar>
              <w:left w:w="74" w:type="dxa"/>
            </w:tcMar>
            <w:vAlign w:val="center"/>
          </w:tcPr>
          <w:p w:rsidR="002C661A" w:rsidRPr="00D37FC2" w:rsidRDefault="002C661A" w:rsidP="002C661A">
            <w:pPr>
              <w:spacing w:line="256" w:lineRule="auto"/>
              <w:ind w:right="54"/>
              <w:rPr>
                <w:rFonts w:cs="Century Schoolbook L"/>
                <w:sz w:val="24"/>
                <w:szCs w:val="24"/>
              </w:rPr>
            </w:pPr>
            <w:r w:rsidRPr="00D37FC2">
              <w:rPr>
                <w:rFonts w:cs="Century Schoolbook L"/>
                <w:sz w:val="24"/>
                <w:szCs w:val="24"/>
              </w:rPr>
              <w:t>90</w:t>
            </w:r>
          </w:p>
        </w:tc>
        <w:tc>
          <w:tcPr>
            <w:tcW w:w="709" w:type="dxa"/>
            <w:tcBorders>
              <w:top w:val="single" w:sz="4" w:space="0" w:color="000000"/>
              <w:left w:val="single" w:sz="4" w:space="0" w:color="000000"/>
              <w:bottom w:val="single" w:sz="4" w:space="0" w:color="000000"/>
            </w:tcBorders>
            <w:shd w:val="clear" w:color="auto" w:fill="auto"/>
            <w:tcMar>
              <w:left w:w="74" w:type="dxa"/>
            </w:tcMar>
          </w:tcPr>
          <w:p w:rsidR="002C661A" w:rsidRPr="00D37FC2" w:rsidRDefault="002C661A" w:rsidP="002C661A">
            <w:pPr>
              <w:jc w:val="center"/>
              <w:rPr>
                <w:rFonts w:cs="Century Schoolbook L"/>
                <w:sz w:val="24"/>
                <w:szCs w:val="24"/>
              </w:rPr>
            </w:pPr>
            <w:r w:rsidRPr="00D37FC2">
              <w:rPr>
                <w:rFonts w:cs="Century Schoolbook L"/>
                <w:sz w:val="24"/>
                <w:szCs w:val="24"/>
              </w:rPr>
              <w:t>15</w:t>
            </w:r>
          </w:p>
        </w:tc>
        <w:tc>
          <w:tcPr>
            <w:tcW w:w="709" w:type="dxa"/>
            <w:tcBorders>
              <w:top w:val="single" w:sz="4" w:space="0" w:color="000000"/>
              <w:left w:val="single" w:sz="4" w:space="0" w:color="000000"/>
              <w:bottom w:val="single" w:sz="4" w:space="0" w:color="000000"/>
              <w:right w:val="single" w:sz="4" w:space="0" w:color="auto"/>
            </w:tcBorders>
            <w:shd w:val="clear" w:color="auto" w:fill="auto"/>
            <w:tcMar>
              <w:left w:w="74" w:type="dxa"/>
            </w:tcMar>
          </w:tcPr>
          <w:p w:rsidR="002C661A" w:rsidRPr="00D37FC2" w:rsidRDefault="002C661A" w:rsidP="002C661A">
            <w:pPr>
              <w:jc w:val="center"/>
              <w:rPr>
                <w:rFonts w:cs="Century Schoolbook L"/>
                <w:sz w:val="24"/>
                <w:szCs w:val="24"/>
              </w:rPr>
            </w:pPr>
            <w:r w:rsidRPr="00D37FC2">
              <w:rPr>
                <w:rFonts w:cs="Century Schoolbook L"/>
                <w:sz w:val="24"/>
                <w:szCs w:val="24"/>
              </w:rPr>
              <w:t>Unid</w:t>
            </w:r>
          </w:p>
        </w:tc>
        <w:tc>
          <w:tcPr>
            <w:tcW w:w="7233" w:type="dxa"/>
            <w:tcBorders>
              <w:top w:val="single" w:sz="4" w:space="0" w:color="auto"/>
              <w:left w:val="single" w:sz="4" w:space="0" w:color="auto"/>
              <w:bottom w:val="single" w:sz="4" w:space="0" w:color="auto"/>
              <w:right w:val="single" w:sz="4" w:space="0" w:color="auto"/>
            </w:tcBorders>
            <w:shd w:val="clear" w:color="auto" w:fill="auto"/>
            <w:tcMar>
              <w:left w:w="74" w:type="dxa"/>
            </w:tcMar>
          </w:tcPr>
          <w:p w:rsidR="002C661A" w:rsidRPr="00D37FC2" w:rsidRDefault="002C661A" w:rsidP="002C661A">
            <w:pPr>
              <w:rPr>
                <w:rFonts w:cs="Century Schoolbook L"/>
                <w:sz w:val="24"/>
                <w:szCs w:val="24"/>
              </w:rPr>
            </w:pPr>
            <w:r w:rsidRPr="00D37FC2">
              <w:rPr>
                <w:rFonts w:cs="Century Schoolbook L"/>
                <w:sz w:val="24"/>
                <w:szCs w:val="24"/>
              </w:rPr>
              <w:t>Furador de papel em aço com capacidade para 30 fls.</w:t>
            </w:r>
          </w:p>
        </w:tc>
      </w:tr>
      <w:tr w:rsidR="002C661A" w:rsidRPr="00D37FC2" w:rsidTr="002C661A">
        <w:trPr>
          <w:trHeight w:val="51"/>
        </w:trPr>
        <w:tc>
          <w:tcPr>
            <w:tcW w:w="704" w:type="dxa"/>
            <w:tcBorders>
              <w:top w:val="single" w:sz="4" w:space="0" w:color="000000"/>
              <w:left w:val="single" w:sz="4" w:space="0" w:color="000000"/>
              <w:bottom w:val="single" w:sz="4" w:space="0" w:color="000000"/>
            </w:tcBorders>
            <w:shd w:val="clear" w:color="auto" w:fill="auto"/>
            <w:tcMar>
              <w:left w:w="74" w:type="dxa"/>
            </w:tcMar>
            <w:vAlign w:val="center"/>
          </w:tcPr>
          <w:p w:rsidR="002C661A" w:rsidRPr="00D37FC2" w:rsidRDefault="002C661A" w:rsidP="002C661A">
            <w:pPr>
              <w:spacing w:line="256" w:lineRule="auto"/>
              <w:ind w:right="54"/>
              <w:rPr>
                <w:rFonts w:cs="Century Schoolbook L"/>
                <w:sz w:val="24"/>
                <w:szCs w:val="24"/>
              </w:rPr>
            </w:pPr>
            <w:r w:rsidRPr="00D37FC2">
              <w:rPr>
                <w:rFonts w:cs="Century Schoolbook L"/>
                <w:sz w:val="24"/>
                <w:szCs w:val="24"/>
              </w:rPr>
              <w:t>91</w:t>
            </w:r>
          </w:p>
        </w:tc>
        <w:tc>
          <w:tcPr>
            <w:tcW w:w="709" w:type="dxa"/>
            <w:tcBorders>
              <w:top w:val="single" w:sz="4" w:space="0" w:color="000000"/>
              <w:left w:val="single" w:sz="4" w:space="0" w:color="000000"/>
              <w:bottom w:val="single" w:sz="4" w:space="0" w:color="000000"/>
            </w:tcBorders>
            <w:shd w:val="clear" w:color="auto" w:fill="auto"/>
            <w:tcMar>
              <w:left w:w="74" w:type="dxa"/>
            </w:tcMar>
          </w:tcPr>
          <w:p w:rsidR="002C661A" w:rsidRPr="00D37FC2" w:rsidRDefault="002C661A" w:rsidP="002C661A">
            <w:pPr>
              <w:jc w:val="center"/>
              <w:rPr>
                <w:rFonts w:cs="Century Schoolbook L"/>
                <w:sz w:val="24"/>
                <w:szCs w:val="24"/>
              </w:rPr>
            </w:pPr>
            <w:r w:rsidRPr="00D37FC2">
              <w:rPr>
                <w:rFonts w:cs="Century Schoolbook L"/>
                <w:sz w:val="24"/>
                <w:szCs w:val="24"/>
              </w:rPr>
              <w:t>10</w:t>
            </w:r>
          </w:p>
        </w:tc>
        <w:tc>
          <w:tcPr>
            <w:tcW w:w="709" w:type="dxa"/>
            <w:tcBorders>
              <w:top w:val="single" w:sz="4" w:space="0" w:color="000000"/>
              <w:left w:val="single" w:sz="4" w:space="0" w:color="000000"/>
              <w:bottom w:val="single" w:sz="4" w:space="0" w:color="000000"/>
              <w:right w:val="single" w:sz="4" w:space="0" w:color="auto"/>
            </w:tcBorders>
            <w:shd w:val="clear" w:color="auto" w:fill="auto"/>
            <w:tcMar>
              <w:left w:w="74" w:type="dxa"/>
            </w:tcMar>
          </w:tcPr>
          <w:p w:rsidR="002C661A" w:rsidRPr="00D37FC2" w:rsidRDefault="002C661A" w:rsidP="002C661A">
            <w:pPr>
              <w:jc w:val="center"/>
              <w:rPr>
                <w:rFonts w:cs="Century Schoolbook L"/>
                <w:sz w:val="24"/>
                <w:szCs w:val="24"/>
              </w:rPr>
            </w:pPr>
            <w:r w:rsidRPr="00D37FC2">
              <w:rPr>
                <w:rFonts w:cs="Century Schoolbook L"/>
                <w:sz w:val="24"/>
                <w:szCs w:val="24"/>
              </w:rPr>
              <w:t>Unid</w:t>
            </w:r>
          </w:p>
        </w:tc>
        <w:tc>
          <w:tcPr>
            <w:tcW w:w="7233" w:type="dxa"/>
            <w:tcBorders>
              <w:top w:val="single" w:sz="4" w:space="0" w:color="auto"/>
              <w:left w:val="single" w:sz="4" w:space="0" w:color="auto"/>
              <w:bottom w:val="single" w:sz="4" w:space="0" w:color="auto"/>
              <w:right w:val="single" w:sz="4" w:space="0" w:color="auto"/>
            </w:tcBorders>
            <w:shd w:val="clear" w:color="auto" w:fill="auto"/>
            <w:tcMar>
              <w:left w:w="74" w:type="dxa"/>
            </w:tcMar>
          </w:tcPr>
          <w:p w:rsidR="002C661A" w:rsidRPr="00D37FC2" w:rsidRDefault="002C661A" w:rsidP="002C661A">
            <w:pPr>
              <w:rPr>
                <w:rFonts w:cs="Century Schoolbook L"/>
                <w:sz w:val="24"/>
                <w:szCs w:val="24"/>
              </w:rPr>
            </w:pPr>
            <w:r w:rsidRPr="00D37FC2">
              <w:rPr>
                <w:rFonts w:cs="Century Schoolbook L"/>
                <w:sz w:val="24"/>
                <w:szCs w:val="24"/>
              </w:rPr>
              <w:t>Envelope Saco Kraft natural 240 X 340 c/100.</w:t>
            </w:r>
          </w:p>
        </w:tc>
      </w:tr>
      <w:tr w:rsidR="002C661A" w:rsidRPr="00D37FC2" w:rsidTr="002C661A">
        <w:trPr>
          <w:trHeight w:val="51"/>
        </w:trPr>
        <w:tc>
          <w:tcPr>
            <w:tcW w:w="704" w:type="dxa"/>
            <w:tcBorders>
              <w:top w:val="single" w:sz="4" w:space="0" w:color="000000"/>
              <w:left w:val="single" w:sz="4" w:space="0" w:color="000000"/>
              <w:bottom w:val="single" w:sz="4" w:space="0" w:color="000000"/>
            </w:tcBorders>
            <w:shd w:val="clear" w:color="auto" w:fill="auto"/>
            <w:tcMar>
              <w:left w:w="74" w:type="dxa"/>
            </w:tcMar>
            <w:vAlign w:val="center"/>
          </w:tcPr>
          <w:p w:rsidR="002C661A" w:rsidRPr="00D37FC2" w:rsidRDefault="002C661A" w:rsidP="002C661A">
            <w:pPr>
              <w:spacing w:line="256" w:lineRule="auto"/>
              <w:ind w:right="54"/>
              <w:rPr>
                <w:rFonts w:cs="Century Schoolbook L"/>
                <w:sz w:val="24"/>
                <w:szCs w:val="24"/>
              </w:rPr>
            </w:pPr>
            <w:r w:rsidRPr="00D37FC2">
              <w:rPr>
                <w:rFonts w:cs="Century Schoolbook L"/>
                <w:sz w:val="24"/>
                <w:szCs w:val="24"/>
              </w:rPr>
              <w:t>92</w:t>
            </w:r>
          </w:p>
        </w:tc>
        <w:tc>
          <w:tcPr>
            <w:tcW w:w="709" w:type="dxa"/>
            <w:tcBorders>
              <w:top w:val="single" w:sz="4" w:space="0" w:color="000000"/>
              <w:left w:val="single" w:sz="4" w:space="0" w:color="000000"/>
              <w:bottom w:val="single" w:sz="4" w:space="0" w:color="000000"/>
            </w:tcBorders>
            <w:shd w:val="clear" w:color="auto" w:fill="auto"/>
            <w:tcMar>
              <w:left w:w="74" w:type="dxa"/>
            </w:tcMar>
          </w:tcPr>
          <w:p w:rsidR="002C661A" w:rsidRPr="00D37FC2" w:rsidRDefault="002C661A" w:rsidP="002C661A">
            <w:pPr>
              <w:jc w:val="center"/>
              <w:rPr>
                <w:rFonts w:cs="Century Schoolbook L"/>
                <w:sz w:val="24"/>
                <w:szCs w:val="24"/>
              </w:rPr>
            </w:pPr>
            <w:r w:rsidRPr="00D37FC2">
              <w:rPr>
                <w:rFonts w:cs="Century Schoolbook L"/>
                <w:sz w:val="24"/>
                <w:szCs w:val="24"/>
              </w:rPr>
              <w:t>100</w:t>
            </w:r>
          </w:p>
        </w:tc>
        <w:tc>
          <w:tcPr>
            <w:tcW w:w="709" w:type="dxa"/>
            <w:tcBorders>
              <w:top w:val="single" w:sz="4" w:space="0" w:color="000000"/>
              <w:left w:val="single" w:sz="4" w:space="0" w:color="000000"/>
              <w:bottom w:val="single" w:sz="4" w:space="0" w:color="000000"/>
              <w:right w:val="single" w:sz="4" w:space="0" w:color="auto"/>
            </w:tcBorders>
            <w:shd w:val="clear" w:color="auto" w:fill="auto"/>
            <w:tcMar>
              <w:left w:w="74" w:type="dxa"/>
            </w:tcMar>
          </w:tcPr>
          <w:p w:rsidR="002C661A" w:rsidRPr="00D37FC2" w:rsidRDefault="002C661A" w:rsidP="002C661A">
            <w:pPr>
              <w:jc w:val="center"/>
              <w:rPr>
                <w:rFonts w:cs="Century Schoolbook L"/>
                <w:sz w:val="24"/>
                <w:szCs w:val="24"/>
              </w:rPr>
            </w:pPr>
            <w:r w:rsidRPr="00D37FC2">
              <w:rPr>
                <w:rFonts w:cs="Century Schoolbook L"/>
                <w:sz w:val="24"/>
                <w:szCs w:val="24"/>
              </w:rPr>
              <w:t>Bloco</w:t>
            </w:r>
          </w:p>
        </w:tc>
        <w:tc>
          <w:tcPr>
            <w:tcW w:w="7233" w:type="dxa"/>
            <w:tcBorders>
              <w:top w:val="single" w:sz="4" w:space="0" w:color="auto"/>
              <w:left w:val="single" w:sz="4" w:space="0" w:color="auto"/>
              <w:bottom w:val="single" w:sz="4" w:space="0" w:color="auto"/>
              <w:right w:val="single" w:sz="4" w:space="0" w:color="auto"/>
            </w:tcBorders>
            <w:shd w:val="clear" w:color="auto" w:fill="auto"/>
            <w:tcMar>
              <w:left w:w="74" w:type="dxa"/>
            </w:tcMar>
          </w:tcPr>
          <w:p w:rsidR="002C661A" w:rsidRPr="00D37FC2" w:rsidRDefault="002C661A" w:rsidP="002C661A">
            <w:pPr>
              <w:rPr>
                <w:rFonts w:cs="Century Schoolbook L"/>
                <w:sz w:val="24"/>
                <w:szCs w:val="24"/>
              </w:rPr>
            </w:pPr>
            <w:r w:rsidRPr="00D37FC2">
              <w:rPr>
                <w:rFonts w:cs="Century Schoolbook L"/>
                <w:sz w:val="24"/>
                <w:szCs w:val="24"/>
              </w:rPr>
              <w:t>Papel lembrete colorido adesivo com 800 fls.</w:t>
            </w:r>
          </w:p>
        </w:tc>
      </w:tr>
      <w:tr w:rsidR="002C661A" w:rsidRPr="00D37FC2" w:rsidTr="002C661A">
        <w:trPr>
          <w:trHeight w:val="51"/>
        </w:trPr>
        <w:tc>
          <w:tcPr>
            <w:tcW w:w="704" w:type="dxa"/>
            <w:tcBorders>
              <w:top w:val="single" w:sz="4" w:space="0" w:color="000000"/>
              <w:left w:val="single" w:sz="4" w:space="0" w:color="000000"/>
              <w:bottom w:val="single" w:sz="4" w:space="0" w:color="000000"/>
            </w:tcBorders>
            <w:shd w:val="clear" w:color="auto" w:fill="auto"/>
            <w:tcMar>
              <w:left w:w="74" w:type="dxa"/>
            </w:tcMar>
            <w:vAlign w:val="center"/>
          </w:tcPr>
          <w:p w:rsidR="002C661A" w:rsidRPr="00D37FC2" w:rsidRDefault="002C661A" w:rsidP="002C661A">
            <w:pPr>
              <w:spacing w:line="256" w:lineRule="auto"/>
              <w:ind w:right="54"/>
              <w:rPr>
                <w:rFonts w:cs="Century Schoolbook L"/>
                <w:sz w:val="24"/>
                <w:szCs w:val="24"/>
              </w:rPr>
            </w:pPr>
            <w:r w:rsidRPr="00D37FC2">
              <w:rPr>
                <w:rFonts w:cs="Century Schoolbook L"/>
                <w:sz w:val="24"/>
                <w:szCs w:val="24"/>
              </w:rPr>
              <w:t>93</w:t>
            </w:r>
          </w:p>
        </w:tc>
        <w:tc>
          <w:tcPr>
            <w:tcW w:w="709" w:type="dxa"/>
            <w:tcBorders>
              <w:top w:val="single" w:sz="4" w:space="0" w:color="000000"/>
              <w:left w:val="single" w:sz="4" w:space="0" w:color="000000"/>
              <w:bottom w:val="single" w:sz="4" w:space="0" w:color="000000"/>
            </w:tcBorders>
            <w:shd w:val="clear" w:color="auto" w:fill="auto"/>
            <w:tcMar>
              <w:left w:w="74" w:type="dxa"/>
            </w:tcMar>
          </w:tcPr>
          <w:p w:rsidR="002C661A" w:rsidRPr="00D37FC2" w:rsidRDefault="002C661A" w:rsidP="002C661A">
            <w:pPr>
              <w:jc w:val="center"/>
              <w:rPr>
                <w:rFonts w:cs="Century Schoolbook L"/>
                <w:sz w:val="24"/>
                <w:szCs w:val="24"/>
              </w:rPr>
            </w:pPr>
            <w:r w:rsidRPr="00D37FC2">
              <w:rPr>
                <w:rFonts w:cs="Century Schoolbook L"/>
                <w:sz w:val="24"/>
                <w:szCs w:val="24"/>
              </w:rPr>
              <w:t>10</w:t>
            </w:r>
          </w:p>
        </w:tc>
        <w:tc>
          <w:tcPr>
            <w:tcW w:w="709" w:type="dxa"/>
            <w:tcBorders>
              <w:top w:val="single" w:sz="4" w:space="0" w:color="000000"/>
              <w:left w:val="single" w:sz="4" w:space="0" w:color="000000"/>
              <w:bottom w:val="single" w:sz="4" w:space="0" w:color="000000"/>
              <w:right w:val="single" w:sz="4" w:space="0" w:color="auto"/>
            </w:tcBorders>
            <w:shd w:val="clear" w:color="auto" w:fill="auto"/>
            <w:tcMar>
              <w:left w:w="74" w:type="dxa"/>
            </w:tcMar>
          </w:tcPr>
          <w:p w:rsidR="002C661A" w:rsidRPr="00D37FC2" w:rsidRDefault="002C661A" w:rsidP="002C661A">
            <w:pPr>
              <w:jc w:val="center"/>
              <w:rPr>
                <w:rFonts w:cs="Century Schoolbook L"/>
                <w:sz w:val="24"/>
                <w:szCs w:val="24"/>
              </w:rPr>
            </w:pPr>
            <w:r w:rsidRPr="00D37FC2">
              <w:rPr>
                <w:rFonts w:cs="Century Schoolbook L"/>
                <w:sz w:val="24"/>
                <w:szCs w:val="24"/>
              </w:rPr>
              <w:t>Unid</w:t>
            </w:r>
          </w:p>
        </w:tc>
        <w:tc>
          <w:tcPr>
            <w:tcW w:w="7233" w:type="dxa"/>
            <w:tcBorders>
              <w:top w:val="single" w:sz="4" w:space="0" w:color="auto"/>
              <w:left w:val="single" w:sz="4" w:space="0" w:color="auto"/>
              <w:bottom w:val="single" w:sz="4" w:space="0" w:color="auto"/>
              <w:right w:val="single" w:sz="4" w:space="0" w:color="auto"/>
            </w:tcBorders>
            <w:shd w:val="clear" w:color="auto" w:fill="auto"/>
            <w:tcMar>
              <w:left w:w="74" w:type="dxa"/>
            </w:tcMar>
          </w:tcPr>
          <w:p w:rsidR="002C661A" w:rsidRPr="00D37FC2" w:rsidRDefault="002C661A" w:rsidP="002C661A">
            <w:pPr>
              <w:rPr>
                <w:rFonts w:cs="Century Schoolbook L"/>
                <w:sz w:val="24"/>
                <w:szCs w:val="24"/>
              </w:rPr>
            </w:pPr>
            <w:r w:rsidRPr="00D37FC2">
              <w:rPr>
                <w:rFonts w:cs="Century Schoolbook L"/>
                <w:sz w:val="24"/>
                <w:szCs w:val="24"/>
              </w:rPr>
              <w:t>Agenda Telefônica Profissional</w:t>
            </w:r>
          </w:p>
        </w:tc>
      </w:tr>
      <w:tr w:rsidR="002C661A" w:rsidRPr="00D37FC2" w:rsidTr="002C661A">
        <w:trPr>
          <w:trHeight w:val="51"/>
        </w:trPr>
        <w:tc>
          <w:tcPr>
            <w:tcW w:w="704" w:type="dxa"/>
            <w:tcBorders>
              <w:top w:val="single" w:sz="4" w:space="0" w:color="000000"/>
              <w:left w:val="single" w:sz="4" w:space="0" w:color="000000"/>
              <w:bottom w:val="single" w:sz="4" w:space="0" w:color="000000"/>
            </w:tcBorders>
            <w:shd w:val="clear" w:color="auto" w:fill="auto"/>
            <w:tcMar>
              <w:left w:w="74" w:type="dxa"/>
            </w:tcMar>
            <w:vAlign w:val="center"/>
          </w:tcPr>
          <w:p w:rsidR="002C661A" w:rsidRPr="00D37FC2" w:rsidRDefault="002C661A" w:rsidP="002C661A">
            <w:pPr>
              <w:spacing w:line="256" w:lineRule="auto"/>
              <w:ind w:right="54"/>
              <w:rPr>
                <w:rFonts w:cs="Century Schoolbook L"/>
                <w:sz w:val="24"/>
                <w:szCs w:val="24"/>
              </w:rPr>
            </w:pPr>
            <w:r w:rsidRPr="00D37FC2">
              <w:rPr>
                <w:rFonts w:cs="Century Schoolbook L"/>
                <w:sz w:val="24"/>
                <w:szCs w:val="24"/>
              </w:rPr>
              <w:t>94</w:t>
            </w:r>
          </w:p>
        </w:tc>
        <w:tc>
          <w:tcPr>
            <w:tcW w:w="709" w:type="dxa"/>
            <w:tcBorders>
              <w:top w:val="single" w:sz="4" w:space="0" w:color="000000"/>
              <w:left w:val="single" w:sz="4" w:space="0" w:color="000000"/>
              <w:bottom w:val="single" w:sz="4" w:space="0" w:color="000000"/>
            </w:tcBorders>
            <w:shd w:val="clear" w:color="auto" w:fill="auto"/>
            <w:tcMar>
              <w:left w:w="74" w:type="dxa"/>
            </w:tcMar>
          </w:tcPr>
          <w:p w:rsidR="002C661A" w:rsidRPr="00D37FC2" w:rsidRDefault="002C661A" w:rsidP="002C661A">
            <w:pPr>
              <w:jc w:val="center"/>
              <w:rPr>
                <w:rFonts w:cs="Century Schoolbook L"/>
                <w:sz w:val="24"/>
                <w:szCs w:val="24"/>
              </w:rPr>
            </w:pPr>
            <w:r w:rsidRPr="00D37FC2">
              <w:rPr>
                <w:rFonts w:cs="Century Schoolbook L"/>
                <w:sz w:val="24"/>
                <w:szCs w:val="24"/>
              </w:rPr>
              <w:t>25</w:t>
            </w:r>
          </w:p>
        </w:tc>
        <w:tc>
          <w:tcPr>
            <w:tcW w:w="709" w:type="dxa"/>
            <w:tcBorders>
              <w:top w:val="single" w:sz="4" w:space="0" w:color="000000"/>
              <w:left w:val="single" w:sz="4" w:space="0" w:color="000000"/>
              <w:bottom w:val="single" w:sz="4" w:space="0" w:color="000000"/>
              <w:right w:val="single" w:sz="4" w:space="0" w:color="auto"/>
            </w:tcBorders>
            <w:shd w:val="clear" w:color="auto" w:fill="auto"/>
            <w:tcMar>
              <w:left w:w="74" w:type="dxa"/>
            </w:tcMar>
          </w:tcPr>
          <w:p w:rsidR="002C661A" w:rsidRPr="00D37FC2" w:rsidRDefault="002C661A" w:rsidP="002C661A">
            <w:pPr>
              <w:jc w:val="center"/>
              <w:rPr>
                <w:rFonts w:cs="Century Schoolbook L"/>
                <w:sz w:val="24"/>
                <w:szCs w:val="24"/>
              </w:rPr>
            </w:pPr>
            <w:r w:rsidRPr="00D37FC2">
              <w:rPr>
                <w:rFonts w:cs="Century Schoolbook L"/>
                <w:sz w:val="24"/>
                <w:szCs w:val="24"/>
              </w:rPr>
              <w:t>Unid</w:t>
            </w:r>
          </w:p>
        </w:tc>
        <w:tc>
          <w:tcPr>
            <w:tcW w:w="7233" w:type="dxa"/>
            <w:tcBorders>
              <w:top w:val="single" w:sz="4" w:space="0" w:color="auto"/>
              <w:left w:val="single" w:sz="4" w:space="0" w:color="auto"/>
              <w:bottom w:val="single" w:sz="4" w:space="0" w:color="auto"/>
              <w:right w:val="single" w:sz="4" w:space="0" w:color="auto"/>
            </w:tcBorders>
            <w:shd w:val="clear" w:color="auto" w:fill="auto"/>
            <w:tcMar>
              <w:left w:w="74" w:type="dxa"/>
            </w:tcMar>
          </w:tcPr>
          <w:p w:rsidR="002C661A" w:rsidRPr="00D37FC2" w:rsidRDefault="002C661A" w:rsidP="002C661A">
            <w:pPr>
              <w:rPr>
                <w:rFonts w:cs="Century Schoolbook L"/>
                <w:sz w:val="24"/>
                <w:szCs w:val="24"/>
              </w:rPr>
            </w:pPr>
            <w:r w:rsidRPr="00D37FC2">
              <w:rPr>
                <w:rFonts w:cs="Century Schoolbook L"/>
                <w:sz w:val="24"/>
                <w:szCs w:val="24"/>
              </w:rPr>
              <w:t>Mouse pad</w:t>
            </w:r>
          </w:p>
        </w:tc>
      </w:tr>
      <w:tr w:rsidR="002C661A" w:rsidRPr="00D37FC2" w:rsidTr="002C661A">
        <w:trPr>
          <w:trHeight w:val="51"/>
        </w:trPr>
        <w:tc>
          <w:tcPr>
            <w:tcW w:w="704" w:type="dxa"/>
            <w:tcBorders>
              <w:top w:val="single" w:sz="4" w:space="0" w:color="000000"/>
              <w:left w:val="single" w:sz="4" w:space="0" w:color="000000"/>
              <w:bottom w:val="single" w:sz="4" w:space="0" w:color="000000"/>
            </w:tcBorders>
            <w:shd w:val="clear" w:color="auto" w:fill="auto"/>
            <w:tcMar>
              <w:left w:w="74" w:type="dxa"/>
            </w:tcMar>
            <w:vAlign w:val="center"/>
          </w:tcPr>
          <w:p w:rsidR="002C661A" w:rsidRPr="00D37FC2" w:rsidRDefault="002C661A" w:rsidP="002C661A">
            <w:pPr>
              <w:spacing w:line="256" w:lineRule="auto"/>
              <w:ind w:right="54"/>
              <w:rPr>
                <w:rFonts w:cs="Century Schoolbook L"/>
                <w:sz w:val="24"/>
                <w:szCs w:val="24"/>
              </w:rPr>
            </w:pPr>
            <w:r w:rsidRPr="00D37FC2">
              <w:rPr>
                <w:rFonts w:cs="Century Schoolbook L"/>
                <w:sz w:val="24"/>
                <w:szCs w:val="24"/>
              </w:rPr>
              <w:t>95</w:t>
            </w:r>
          </w:p>
        </w:tc>
        <w:tc>
          <w:tcPr>
            <w:tcW w:w="709" w:type="dxa"/>
            <w:tcBorders>
              <w:top w:val="single" w:sz="4" w:space="0" w:color="000000"/>
              <w:left w:val="single" w:sz="4" w:space="0" w:color="000000"/>
              <w:bottom w:val="single" w:sz="4" w:space="0" w:color="000000"/>
            </w:tcBorders>
            <w:shd w:val="clear" w:color="auto" w:fill="auto"/>
            <w:tcMar>
              <w:left w:w="74" w:type="dxa"/>
            </w:tcMar>
          </w:tcPr>
          <w:p w:rsidR="002C661A" w:rsidRPr="00D37FC2" w:rsidRDefault="002C661A" w:rsidP="002C661A">
            <w:pPr>
              <w:jc w:val="center"/>
              <w:rPr>
                <w:rFonts w:cs="Century Schoolbook L"/>
                <w:sz w:val="24"/>
                <w:szCs w:val="24"/>
              </w:rPr>
            </w:pPr>
            <w:r w:rsidRPr="00D37FC2">
              <w:rPr>
                <w:rFonts w:cs="Century Schoolbook L"/>
                <w:sz w:val="24"/>
                <w:szCs w:val="24"/>
              </w:rPr>
              <w:t>20</w:t>
            </w:r>
          </w:p>
        </w:tc>
        <w:tc>
          <w:tcPr>
            <w:tcW w:w="709" w:type="dxa"/>
            <w:tcBorders>
              <w:top w:val="single" w:sz="4" w:space="0" w:color="000000"/>
              <w:left w:val="single" w:sz="4" w:space="0" w:color="000000"/>
              <w:bottom w:val="single" w:sz="4" w:space="0" w:color="000000"/>
              <w:right w:val="single" w:sz="4" w:space="0" w:color="auto"/>
            </w:tcBorders>
            <w:shd w:val="clear" w:color="auto" w:fill="auto"/>
            <w:tcMar>
              <w:left w:w="74" w:type="dxa"/>
            </w:tcMar>
          </w:tcPr>
          <w:p w:rsidR="002C661A" w:rsidRPr="00D37FC2" w:rsidRDefault="002C661A" w:rsidP="002C661A">
            <w:pPr>
              <w:jc w:val="center"/>
              <w:rPr>
                <w:rFonts w:cs="Century Schoolbook L"/>
                <w:sz w:val="24"/>
                <w:szCs w:val="24"/>
              </w:rPr>
            </w:pPr>
            <w:r w:rsidRPr="00D37FC2">
              <w:rPr>
                <w:rFonts w:cs="Century Schoolbook L"/>
                <w:sz w:val="24"/>
                <w:szCs w:val="24"/>
              </w:rPr>
              <w:t>Caixa</w:t>
            </w:r>
          </w:p>
        </w:tc>
        <w:tc>
          <w:tcPr>
            <w:tcW w:w="7233" w:type="dxa"/>
            <w:tcBorders>
              <w:top w:val="single" w:sz="4" w:space="0" w:color="auto"/>
              <w:left w:val="single" w:sz="4" w:space="0" w:color="auto"/>
              <w:bottom w:val="single" w:sz="4" w:space="0" w:color="auto"/>
              <w:right w:val="single" w:sz="4" w:space="0" w:color="auto"/>
            </w:tcBorders>
            <w:shd w:val="clear" w:color="auto" w:fill="auto"/>
            <w:tcMar>
              <w:left w:w="74" w:type="dxa"/>
            </w:tcMar>
          </w:tcPr>
          <w:p w:rsidR="002C661A" w:rsidRPr="00D37FC2" w:rsidRDefault="002C661A" w:rsidP="002C661A">
            <w:pPr>
              <w:rPr>
                <w:rFonts w:cs="Century Schoolbook L"/>
                <w:sz w:val="24"/>
                <w:szCs w:val="24"/>
              </w:rPr>
            </w:pPr>
            <w:r w:rsidRPr="00D37FC2">
              <w:rPr>
                <w:rFonts w:cs="Century Schoolbook L"/>
                <w:sz w:val="24"/>
                <w:szCs w:val="24"/>
              </w:rPr>
              <w:t>Prendedor de papel c/ 10 unidades</w:t>
            </w:r>
          </w:p>
        </w:tc>
      </w:tr>
      <w:tr w:rsidR="002C661A" w:rsidRPr="00D37FC2" w:rsidTr="002C661A">
        <w:trPr>
          <w:trHeight w:val="51"/>
        </w:trPr>
        <w:tc>
          <w:tcPr>
            <w:tcW w:w="704" w:type="dxa"/>
            <w:tcBorders>
              <w:top w:val="single" w:sz="4" w:space="0" w:color="000000"/>
              <w:left w:val="single" w:sz="4" w:space="0" w:color="000000"/>
              <w:bottom w:val="single" w:sz="4" w:space="0" w:color="000000"/>
            </w:tcBorders>
            <w:shd w:val="clear" w:color="auto" w:fill="auto"/>
            <w:tcMar>
              <w:left w:w="74" w:type="dxa"/>
            </w:tcMar>
            <w:vAlign w:val="center"/>
          </w:tcPr>
          <w:p w:rsidR="002C661A" w:rsidRPr="00D37FC2" w:rsidRDefault="002C661A" w:rsidP="002C661A">
            <w:pPr>
              <w:spacing w:line="256" w:lineRule="auto"/>
              <w:ind w:right="54"/>
              <w:rPr>
                <w:rFonts w:cs="Century Schoolbook L"/>
                <w:sz w:val="24"/>
                <w:szCs w:val="24"/>
              </w:rPr>
            </w:pPr>
            <w:r w:rsidRPr="00D37FC2">
              <w:rPr>
                <w:rFonts w:cs="Century Schoolbook L"/>
                <w:sz w:val="24"/>
                <w:szCs w:val="24"/>
              </w:rPr>
              <w:t>96</w:t>
            </w:r>
          </w:p>
        </w:tc>
        <w:tc>
          <w:tcPr>
            <w:tcW w:w="709" w:type="dxa"/>
            <w:tcBorders>
              <w:top w:val="single" w:sz="4" w:space="0" w:color="000000"/>
              <w:left w:val="single" w:sz="4" w:space="0" w:color="000000"/>
              <w:bottom w:val="single" w:sz="4" w:space="0" w:color="000000"/>
            </w:tcBorders>
            <w:shd w:val="clear" w:color="auto" w:fill="auto"/>
            <w:tcMar>
              <w:left w:w="74" w:type="dxa"/>
            </w:tcMar>
          </w:tcPr>
          <w:p w:rsidR="002C661A" w:rsidRPr="00D37FC2" w:rsidRDefault="002C661A" w:rsidP="002C661A">
            <w:pPr>
              <w:jc w:val="center"/>
              <w:rPr>
                <w:rFonts w:cs="Century Schoolbook L"/>
                <w:sz w:val="24"/>
                <w:szCs w:val="24"/>
              </w:rPr>
            </w:pPr>
            <w:r w:rsidRPr="00D37FC2">
              <w:rPr>
                <w:rFonts w:cs="Century Schoolbook L"/>
                <w:sz w:val="24"/>
                <w:szCs w:val="24"/>
              </w:rPr>
              <w:t>40</w:t>
            </w:r>
          </w:p>
        </w:tc>
        <w:tc>
          <w:tcPr>
            <w:tcW w:w="709" w:type="dxa"/>
            <w:tcBorders>
              <w:top w:val="single" w:sz="4" w:space="0" w:color="000000"/>
              <w:left w:val="single" w:sz="4" w:space="0" w:color="000000"/>
              <w:bottom w:val="single" w:sz="4" w:space="0" w:color="000000"/>
              <w:right w:val="single" w:sz="4" w:space="0" w:color="auto"/>
            </w:tcBorders>
            <w:shd w:val="clear" w:color="auto" w:fill="auto"/>
            <w:tcMar>
              <w:left w:w="74" w:type="dxa"/>
            </w:tcMar>
          </w:tcPr>
          <w:p w:rsidR="002C661A" w:rsidRPr="00D37FC2" w:rsidRDefault="002C661A" w:rsidP="002C661A">
            <w:pPr>
              <w:jc w:val="center"/>
              <w:rPr>
                <w:rFonts w:cs="Century Schoolbook L"/>
                <w:sz w:val="24"/>
                <w:szCs w:val="24"/>
              </w:rPr>
            </w:pPr>
            <w:r w:rsidRPr="00D37FC2">
              <w:rPr>
                <w:rFonts w:cs="Century Schoolbook L"/>
                <w:sz w:val="24"/>
                <w:szCs w:val="24"/>
              </w:rPr>
              <w:t>Unid</w:t>
            </w:r>
          </w:p>
        </w:tc>
        <w:tc>
          <w:tcPr>
            <w:tcW w:w="7233" w:type="dxa"/>
            <w:tcBorders>
              <w:top w:val="single" w:sz="4" w:space="0" w:color="auto"/>
              <w:left w:val="single" w:sz="4" w:space="0" w:color="auto"/>
              <w:bottom w:val="single" w:sz="4" w:space="0" w:color="auto"/>
              <w:right w:val="single" w:sz="4" w:space="0" w:color="auto"/>
            </w:tcBorders>
            <w:shd w:val="clear" w:color="auto" w:fill="auto"/>
            <w:tcMar>
              <w:left w:w="74" w:type="dxa"/>
            </w:tcMar>
          </w:tcPr>
          <w:p w:rsidR="002C661A" w:rsidRPr="00D37FC2" w:rsidRDefault="002C661A" w:rsidP="002C661A">
            <w:pPr>
              <w:rPr>
                <w:rFonts w:cs="Century Schoolbook L"/>
                <w:sz w:val="24"/>
                <w:szCs w:val="24"/>
              </w:rPr>
            </w:pPr>
            <w:r w:rsidRPr="00D37FC2">
              <w:rPr>
                <w:rFonts w:cs="Century Schoolbook L"/>
                <w:sz w:val="24"/>
                <w:szCs w:val="24"/>
              </w:rPr>
              <w:t>Fita adesiva de papelaria; de polipropileno; medindo (12mmx30m); na cor: transparente; dupla face;</w:t>
            </w:r>
          </w:p>
        </w:tc>
      </w:tr>
      <w:tr w:rsidR="002C661A" w:rsidRPr="00D37FC2" w:rsidTr="002C661A">
        <w:trPr>
          <w:trHeight w:val="51"/>
        </w:trPr>
        <w:tc>
          <w:tcPr>
            <w:tcW w:w="704" w:type="dxa"/>
            <w:tcBorders>
              <w:top w:val="single" w:sz="4" w:space="0" w:color="000000"/>
              <w:left w:val="single" w:sz="4" w:space="0" w:color="000000"/>
              <w:bottom w:val="single" w:sz="4" w:space="0" w:color="000000"/>
            </w:tcBorders>
            <w:shd w:val="clear" w:color="auto" w:fill="auto"/>
            <w:tcMar>
              <w:left w:w="74" w:type="dxa"/>
            </w:tcMar>
            <w:vAlign w:val="center"/>
          </w:tcPr>
          <w:p w:rsidR="002C661A" w:rsidRPr="00D37FC2" w:rsidRDefault="002C661A" w:rsidP="002C661A">
            <w:pPr>
              <w:spacing w:line="256" w:lineRule="auto"/>
              <w:ind w:right="54"/>
              <w:rPr>
                <w:rFonts w:cs="Century Schoolbook L"/>
                <w:sz w:val="24"/>
                <w:szCs w:val="24"/>
              </w:rPr>
            </w:pPr>
            <w:r w:rsidRPr="00D37FC2">
              <w:rPr>
                <w:rFonts w:cs="Century Schoolbook L"/>
                <w:sz w:val="24"/>
                <w:szCs w:val="24"/>
              </w:rPr>
              <w:t>97</w:t>
            </w:r>
          </w:p>
        </w:tc>
        <w:tc>
          <w:tcPr>
            <w:tcW w:w="709" w:type="dxa"/>
            <w:tcBorders>
              <w:top w:val="single" w:sz="4" w:space="0" w:color="000000"/>
              <w:left w:val="single" w:sz="4" w:space="0" w:color="000000"/>
              <w:bottom w:val="single" w:sz="4" w:space="0" w:color="000000"/>
            </w:tcBorders>
            <w:shd w:val="clear" w:color="auto" w:fill="auto"/>
            <w:tcMar>
              <w:left w:w="74" w:type="dxa"/>
            </w:tcMar>
          </w:tcPr>
          <w:p w:rsidR="002C661A" w:rsidRPr="00D37FC2" w:rsidRDefault="002C661A" w:rsidP="002C661A">
            <w:pPr>
              <w:jc w:val="center"/>
              <w:rPr>
                <w:rFonts w:cs="Century Schoolbook L"/>
                <w:sz w:val="24"/>
                <w:szCs w:val="24"/>
              </w:rPr>
            </w:pPr>
            <w:r w:rsidRPr="00D37FC2">
              <w:rPr>
                <w:rFonts w:cs="Century Schoolbook L"/>
                <w:sz w:val="24"/>
                <w:szCs w:val="24"/>
              </w:rPr>
              <w:t>30</w:t>
            </w:r>
          </w:p>
        </w:tc>
        <w:tc>
          <w:tcPr>
            <w:tcW w:w="709" w:type="dxa"/>
            <w:tcBorders>
              <w:top w:val="single" w:sz="4" w:space="0" w:color="000000"/>
              <w:left w:val="single" w:sz="4" w:space="0" w:color="000000"/>
              <w:bottom w:val="single" w:sz="4" w:space="0" w:color="000000"/>
              <w:right w:val="single" w:sz="4" w:space="0" w:color="auto"/>
            </w:tcBorders>
            <w:shd w:val="clear" w:color="auto" w:fill="auto"/>
            <w:tcMar>
              <w:left w:w="74" w:type="dxa"/>
            </w:tcMar>
          </w:tcPr>
          <w:p w:rsidR="002C661A" w:rsidRPr="00D37FC2" w:rsidRDefault="002C661A" w:rsidP="002C661A">
            <w:pPr>
              <w:jc w:val="center"/>
              <w:rPr>
                <w:rFonts w:cs="Century Schoolbook L"/>
                <w:sz w:val="24"/>
                <w:szCs w:val="24"/>
              </w:rPr>
            </w:pPr>
            <w:r w:rsidRPr="00D37FC2">
              <w:rPr>
                <w:rFonts w:cs="Century Schoolbook L"/>
                <w:sz w:val="24"/>
                <w:szCs w:val="24"/>
              </w:rPr>
              <w:t>Unid</w:t>
            </w:r>
          </w:p>
        </w:tc>
        <w:tc>
          <w:tcPr>
            <w:tcW w:w="7233" w:type="dxa"/>
            <w:tcBorders>
              <w:top w:val="single" w:sz="4" w:space="0" w:color="auto"/>
              <w:left w:val="single" w:sz="4" w:space="0" w:color="auto"/>
              <w:bottom w:val="single" w:sz="4" w:space="0" w:color="auto"/>
              <w:right w:val="single" w:sz="4" w:space="0" w:color="auto"/>
            </w:tcBorders>
            <w:shd w:val="clear" w:color="auto" w:fill="auto"/>
            <w:tcMar>
              <w:left w:w="74" w:type="dxa"/>
            </w:tcMar>
          </w:tcPr>
          <w:p w:rsidR="002C661A" w:rsidRPr="00D37FC2" w:rsidRDefault="002C661A" w:rsidP="002C661A">
            <w:pPr>
              <w:rPr>
                <w:rFonts w:cs="Century Schoolbook L"/>
                <w:sz w:val="24"/>
                <w:szCs w:val="24"/>
              </w:rPr>
            </w:pPr>
            <w:r w:rsidRPr="00D37FC2">
              <w:rPr>
                <w:rFonts w:cs="Century Schoolbook L"/>
                <w:sz w:val="24"/>
                <w:szCs w:val="24"/>
              </w:rPr>
              <w:t>Pen Drive 4GB.</w:t>
            </w:r>
          </w:p>
        </w:tc>
      </w:tr>
      <w:tr w:rsidR="002C661A" w:rsidRPr="00D37FC2" w:rsidTr="002C661A">
        <w:trPr>
          <w:trHeight w:val="51"/>
        </w:trPr>
        <w:tc>
          <w:tcPr>
            <w:tcW w:w="704" w:type="dxa"/>
            <w:tcBorders>
              <w:top w:val="single" w:sz="4" w:space="0" w:color="000000"/>
              <w:left w:val="single" w:sz="4" w:space="0" w:color="000000"/>
              <w:bottom w:val="single" w:sz="4" w:space="0" w:color="000000"/>
            </w:tcBorders>
            <w:shd w:val="clear" w:color="auto" w:fill="auto"/>
            <w:tcMar>
              <w:left w:w="74" w:type="dxa"/>
            </w:tcMar>
            <w:vAlign w:val="center"/>
          </w:tcPr>
          <w:p w:rsidR="002C661A" w:rsidRPr="00D37FC2" w:rsidRDefault="002C661A" w:rsidP="002C661A">
            <w:pPr>
              <w:spacing w:line="256" w:lineRule="auto"/>
              <w:ind w:right="54"/>
              <w:rPr>
                <w:rFonts w:cs="Century Schoolbook L"/>
                <w:sz w:val="24"/>
                <w:szCs w:val="24"/>
              </w:rPr>
            </w:pPr>
            <w:r w:rsidRPr="00D37FC2">
              <w:rPr>
                <w:rFonts w:cs="Century Schoolbook L"/>
                <w:sz w:val="24"/>
                <w:szCs w:val="24"/>
              </w:rPr>
              <w:t>98</w:t>
            </w:r>
          </w:p>
        </w:tc>
        <w:tc>
          <w:tcPr>
            <w:tcW w:w="709" w:type="dxa"/>
            <w:tcBorders>
              <w:top w:val="single" w:sz="4" w:space="0" w:color="000000"/>
              <w:left w:val="single" w:sz="4" w:space="0" w:color="000000"/>
              <w:bottom w:val="single" w:sz="4" w:space="0" w:color="000000"/>
            </w:tcBorders>
            <w:shd w:val="clear" w:color="auto" w:fill="auto"/>
            <w:tcMar>
              <w:left w:w="74" w:type="dxa"/>
            </w:tcMar>
          </w:tcPr>
          <w:p w:rsidR="002C661A" w:rsidRPr="00D37FC2" w:rsidRDefault="002C661A" w:rsidP="002C661A">
            <w:pPr>
              <w:jc w:val="center"/>
              <w:rPr>
                <w:rFonts w:cs="Century Schoolbook L"/>
                <w:sz w:val="24"/>
                <w:szCs w:val="24"/>
              </w:rPr>
            </w:pPr>
            <w:r w:rsidRPr="00D37FC2">
              <w:rPr>
                <w:rFonts w:cs="Century Schoolbook L"/>
                <w:sz w:val="24"/>
                <w:szCs w:val="24"/>
              </w:rPr>
              <w:t>10</w:t>
            </w:r>
          </w:p>
        </w:tc>
        <w:tc>
          <w:tcPr>
            <w:tcW w:w="709" w:type="dxa"/>
            <w:tcBorders>
              <w:top w:val="single" w:sz="4" w:space="0" w:color="000000"/>
              <w:left w:val="single" w:sz="4" w:space="0" w:color="000000"/>
              <w:bottom w:val="single" w:sz="4" w:space="0" w:color="000000"/>
              <w:right w:val="single" w:sz="4" w:space="0" w:color="auto"/>
            </w:tcBorders>
            <w:shd w:val="clear" w:color="auto" w:fill="auto"/>
            <w:tcMar>
              <w:left w:w="74" w:type="dxa"/>
            </w:tcMar>
          </w:tcPr>
          <w:p w:rsidR="002C661A" w:rsidRPr="00D37FC2" w:rsidRDefault="002C661A" w:rsidP="002C661A">
            <w:pPr>
              <w:jc w:val="center"/>
              <w:rPr>
                <w:rFonts w:cs="Century Schoolbook L"/>
                <w:sz w:val="24"/>
                <w:szCs w:val="24"/>
              </w:rPr>
            </w:pPr>
            <w:r w:rsidRPr="00D37FC2">
              <w:rPr>
                <w:rFonts w:cs="Century Schoolbook L"/>
                <w:sz w:val="24"/>
                <w:szCs w:val="24"/>
              </w:rPr>
              <w:t>Unid</w:t>
            </w:r>
          </w:p>
        </w:tc>
        <w:tc>
          <w:tcPr>
            <w:tcW w:w="7233" w:type="dxa"/>
            <w:tcBorders>
              <w:top w:val="single" w:sz="4" w:space="0" w:color="auto"/>
              <w:left w:val="single" w:sz="4" w:space="0" w:color="auto"/>
              <w:bottom w:val="single" w:sz="4" w:space="0" w:color="auto"/>
              <w:right w:val="single" w:sz="4" w:space="0" w:color="auto"/>
            </w:tcBorders>
            <w:shd w:val="clear" w:color="auto" w:fill="auto"/>
            <w:tcMar>
              <w:left w:w="74" w:type="dxa"/>
            </w:tcMar>
          </w:tcPr>
          <w:p w:rsidR="002C661A" w:rsidRPr="00D37FC2" w:rsidRDefault="002C661A" w:rsidP="002C661A">
            <w:pPr>
              <w:rPr>
                <w:rFonts w:cs="Century Schoolbook L"/>
                <w:sz w:val="24"/>
                <w:szCs w:val="24"/>
              </w:rPr>
            </w:pPr>
            <w:r w:rsidRPr="00D37FC2">
              <w:rPr>
                <w:rFonts w:cs="Century Schoolbook L"/>
                <w:sz w:val="24"/>
                <w:szCs w:val="24"/>
              </w:rPr>
              <w:t>Aparelho Telefonico sem fio</w:t>
            </w:r>
          </w:p>
        </w:tc>
      </w:tr>
      <w:tr w:rsidR="002C661A" w:rsidRPr="00D37FC2" w:rsidTr="002C661A">
        <w:trPr>
          <w:trHeight w:val="51"/>
        </w:trPr>
        <w:tc>
          <w:tcPr>
            <w:tcW w:w="704" w:type="dxa"/>
            <w:tcBorders>
              <w:top w:val="single" w:sz="4" w:space="0" w:color="000000"/>
              <w:left w:val="single" w:sz="4" w:space="0" w:color="000000"/>
              <w:bottom w:val="single" w:sz="4" w:space="0" w:color="000000"/>
            </w:tcBorders>
            <w:shd w:val="clear" w:color="auto" w:fill="auto"/>
            <w:tcMar>
              <w:left w:w="74" w:type="dxa"/>
            </w:tcMar>
            <w:vAlign w:val="center"/>
          </w:tcPr>
          <w:p w:rsidR="002C661A" w:rsidRPr="00D37FC2" w:rsidRDefault="002C661A" w:rsidP="002C661A">
            <w:pPr>
              <w:spacing w:line="256" w:lineRule="auto"/>
              <w:ind w:right="54"/>
              <w:rPr>
                <w:rFonts w:cs="Century Schoolbook L"/>
                <w:sz w:val="24"/>
                <w:szCs w:val="24"/>
              </w:rPr>
            </w:pPr>
            <w:r w:rsidRPr="00D37FC2">
              <w:rPr>
                <w:rFonts w:cs="Century Schoolbook L"/>
                <w:sz w:val="24"/>
                <w:szCs w:val="24"/>
              </w:rPr>
              <w:t>99</w:t>
            </w:r>
          </w:p>
        </w:tc>
        <w:tc>
          <w:tcPr>
            <w:tcW w:w="709" w:type="dxa"/>
            <w:tcBorders>
              <w:top w:val="single" w:sz="4" w:space="0" w:color="000000"/>
              <w:left w:val="single" w:sz="4" w:space="0" w:color="000000"/>
              <w:bottom w:val="single" w:sz="4" w:space="0" w:color="000000"/>
            </w:tcBorders>
            <w:shd w:val="clear" w:color="auto" w:fill="auto"/>
            <w:tcMar>
              <w:left w:w="74" w:type="dxa"/>
            </w:tcMar>
          </w:tcPr>
          <w:p w:rsidR="002C661A" w:rsidRPr="00D37FC2" w:rsidRDefault="002C661A" w:rsidP="002C661A">
            <w:pPr>
              <w:jc w:val="center"/>
              <w:rPr>
                <w:rFonts w:cs="Century Schoolbook L"/>
                <w:sz w:val="24"/>
                <w:szCs w:val="24"/>
              </w:rPr>
            </w:pPr>
            <w:r w:rsidRPr="00D37FC2">
              <w:rPr>
                <w:rFonts w:cs="Century Schoolbook L"/>
                <w:sz w:val="24"/>
                <w:szCs w:val="24"/>
              </w:rPr>
              <w:t>4</w:t>
            </w:r>
          </w:p>
        </w:tc>
        <w:tc>
          <w:tcPr>
            <w:tcW w:w="709" w:type="dxa"/>
            <w:tcBorders>
              <w:top w:val="single" w:sz="4" w:space="0" w:color="000000"/>
              <w:left w:val="single" w:sz="4" w:space="0" w:color="000000"/>
              <w:bottom w:val="single" w:sz="4" w:space="0" w:color="000000"/>
              <w:right w:val="single" w:sz="4" w:space="0" w:color="auto"/>
            </w:tcBorders>
            <w:shd w:val="clear" w:color="auto" w:fill="auto"/>
            <w:tcMar>
              <w:left w:w="74" w:type="dxa"/>
            </w:tcMar>
          </w:tcPr>
          <w:p w:rsidR="002C661A" w:rsidRPr="00D37FC2" w:rsidRDefault="002C661A" w:rsidP="002C661A">
            <w:pPr>
              <w:jc w:val="center"/>
              <w:rPr>
                <w:rFonts w:cs="Century Schoolbook L"/>
                <w:sz w:val="24"/>
                <w:szCs w:val="24"/>
              </w:rPr>
            </w:pPr>
            <w:r w:rsidRPr="00D37FC2">
              <w:rPr>
                <w:rFonts w:cs="Century Schoolbook L"/>
                <w:sz w:val="24"/>
                <w:szCs w:val="24"/>
              </w:rPr>
              <w:t>Unid</w:t>
            </w:r>
          </w:p>
        </w:tc>
        <w:tc>
          <w:tcPr>
            <w:tcW w:w="7233" w:type="dxa"/>
            <w:tcBorders>
              <w:top w:val="single" w:sz="4" w:space="0" w:color="auto"/>
              <w:left w:val="single" w:sz="4" w:space="0" w:color="auto"/>
              <w:bottom w:val="single" w:sz="4" w:space="0" w:color="auto"/>
              <w:right w:val="single" w:sz="4" w:space="0" w:color="auto"/>
            </w:tcBorders>
            <w:shd w:val="clear" w:color="auto" w:fill="auto"/>
            <w:tcMar>
              <w:left w:w="74" w:type="dxa"/>
            </w:tcMar>
          </w:tcPr>
          <w:p w:rsidR="002C661A" w:rsidRPr="00D37FC2" w:rsidRDefault="002C661A" w:rsidP="002C661A">
            <w:pPr>
              <w:rPr>
                <w:rFonts w:cs="Century Schoolbook L"/>
                <w:sz w:val="24"/>
                <w:szCs w:val="24"/>
              </w:rPr>
            </w:pPr>
            <w:r w:rsidRPr="00D37FC2">
              <w:rPr>
                <w:rFonts w:cs="Century Schoolbook L"/>
                <w:sz w:val="24"/>
                <w:szCs w:val="24"/>
              </w:rPr>
              <w:t>Headset plantronics - fone com conexão quick disconnect HW251</w:t>
            </w:r>
          </w:p>
        </w:tc>
      </w:tr>
      <w:tr w:rsidR="002C661A" w:rsidRPr="00D37FC2" w:rsidTr="002C661A">
        <w:trPr>
          <w:trHeight w:val="51"/>
        </w:trPr>
        <w:tc>
          <w:tcPr>
            <w:tcW w:w="704" w:type="dxa"/>
            <w:tcBorders>
              <w:top w:val="single" w:sz="4" w:space="0" w:color="000000"/>
              <w:left w:val="single" w:sz="4" w:space="0" w:color="000000"/>
              <w:bottom w:val="single" w:sz="4" w:space="0" w:color="000000"/>
            </w:tcBorders>
            <w:shd w:val="clear" w:color="auto" w:fill="auto"/>
            <w:tcMar>
              <w:left w:w="74" w:type="dxa"/>
            </w:tcMar>
            <w:vAlign w:val="center"/>
          </w:tcPr>
          <w:p w:rsidR="002C661A" w:rsidRPr="00D37FC2" w:rsidRDefault="002C661A" w:rsidP="002C661A">
            <w:pPr>
              <w:spacing w:line="256" w:lineRule="auto"/>
              <w:ind w:right="54"/>
              <w:rPr>
                <w:rFonts w:cs="Century Schoolbook L"/>
                <w:sz w:val="24"/>
                <w:szCs w:val="24"/>
              </w:rPr>
            </w:pPr>
            <w:r w:rsidRPr="00D37FC2">
              <w:rPr>
                <w:rFonts w:cs="Century Schoolbook L"/>
                <w:sz w:val="24"/>
                <w:szCs w:val="24"/>
              </w:rPr>
              <w:t>100</w:t>
            </w:r>
          </w:p>
        </w:tc>
        <w:tc>
          <w:tcPr>
            <w:tcW w:w="709" w:type="dxa"/>
            <w:tcBorders>
              <w:top w:val="single" w:sz="4" w:space="0" w:color="000000"/>
              <w:left w:val="single" w:sz="4" w:space="0" w:color="000000"/>
              <w:bottom w:val="single" w:sz="4" w:space="0" w:color="000000"/>
            </w:tcBorders>
            <w:shd w:val="clear" w:color="auto" w:fill="auto"/>
            <w:tcMar>
              <w:left w:w="74" w:type="dxa"/>
            </w:tcMar>
          </w:tcPr>
          <w:p w:rsidR="002C661A" w:rsidRPr="00D37FC2" w:rsidRDefault="002C661A" w:rsidP="002C661A">
            <w:pPr>
              <w:jc w:val="center"/>
              <w:rPr>
                <w:rFonts w:cs="Century Schoolbook L"/>
                <w:sz w:val="24"/>
                <w:szCs w:val="24"/>
              </w:rPr>
            </w:pPr>
            <w:r w:rsidRPr="00D37FC2">
              <w:rPr>
                <w:rFonts w:cs="Century Schoolbook L"/>
                <w:sz w:val="24"/>
                <w:szCs w:val="24"/>
              </w:rPr>
              <w:t>5</w:t>
            </w:r>
          </w:p>
        </w:tc>
        <w:tc>
          <w:tcPr>
            <w:tcW w:w="709" w:type="dxa"/>
            <w:tcBorders>
              <w:top w:val="single" w:sz="4" w:space="0" w:color="000000"/>
              <w:left w:val="single" w:sz="4" w:space="0" w:color="000000"/>
              <w:bottom w:val="single" w:sz="4" w:space="0" w:color="000000"/>
              <w:right w:val="single" w:sz="4" w:space="0" w:color="auto"/>
            </w:tcBorders>
            <w:shd w:val="clear" w:color="auto" w:fill="auto"/>
            <w:tcMar>
              <w:left w:w="74" w:type="dxa"/>
            </w:tcMar>
          </w:tcPr>
          <w:p w:rsidR="002C661A" w:rsidRPr="00D37FC2" w:rsidRDefault="002C661A" w:rsidP="002C661A">
            <w:pPr>
              <w:jc w:val="center"/>
              <w:rPr>
                <w:rFonts w:cs="Century Schoolbook L"/>
                <w:sz w:val="24"/>
                <w:szCs w:val="24"/>
              </w:rPr>
            </w:pPr>
            <w:r w:rsidRPr="00D37FC2">
              <w:rPr>
                <w:rFonts w:cs="Century Schoolbook L"/>
                <w:sz w:val="24"/>
                <w:szCs w:val="24"/>
              </w:rPr>
              <w:t>Unid</w:t>
            </w:r>
          </w:p>
        </w:tc>
        <w:tc>
          <w:tcPr>
            <w:tcW w:w="7233" w:type="dxa"/>
            <w:tcBorders>
              <w:top w:val="single" w:sz="4" w:space="0" w:color="auto"/>
              <w:left w:val="single" w:sz="4" w:space="0" w:color="auto"/>
              <w:bottom w:val="single" w:sz="4" w:space="0" w:color="auto"/>
              <w:right w:val="single" w:sz="4" w:space="0" w:color="auto"/>
            </w:tcBorders>
            <w:shd w:val="clear" w:color="auto" w:fill="auto"/>
            <w:tcMar>
              <w:left w:w="74" w:type="dxa"/>
            </w:tcMar>
          </w:tcPr>
          <w:p w:rsidR="002C661A" w:rsidRPr="00D37FC2" w:rsidRDefault="002C661A" w:rsidP="002C661A">
            <w:pPr>
              <w:rPr>
                <w:rFonts w:cs="Century Schoolbook L"/>
                <w:sz w:val="24"/>
                <w:szCs w:val="24"/>
              </w:rPr>
            </w:pPr>
            <w:r w:rsidRPr="00D37FC2">
              <w:rPr>
                <w:rFonts w:cs="Century Schoolbook L"/>
                <w:sz w:val="24"/>
                <w:szCs w:val="24"/>
              </w:rPr>
              <w:t>Marcador para quadro branco na cor azul.</w:t>
            </w:r>
          </w:p>
        </w:tc>
      </w:tr>
      <w:tr w:rsidR="002C661A" w:rsidRPr="00D37FC2" w:rsidTr="002C661A">
        <w:trPr>
          <w:trHeight w:val="51"/>
        </w:trPr>
        <w:tc>
          <w:tcPr>
            <w:tcW w:w="704" w:type="dxa"/>
            <w:tcBorders>
              <w:top w:val="single" w:sz="4" w:space="0" w:color="000000"/>
              <w:left w:val="single" w:sz="4" w:space="0" w:color="000000"/>
              <w:bottom w:val="single" w:sz="4" w:space="0" w:color="000000"/>
            </w:tcBorders>
            <w:shd w:val="clear" w:color="auto" w:fill="auto"/>
            <w:tcMar>
              <w:left w:w="74" w:type="dxa"/>
            </w:tcMar>
            <w:vAlign w:val="center"/>
          </w:tcPr>
          <w:p w:rsidR="002C661A" w:rsidRPr="00D37FC2" w:rsidRDefault="002C661A" w:rsidP="002C661A">
            <w:pPr>
              <w:spacing w:line="256" w:lineRule="auto"/>
              <w:ind w:right="54"/>
              <w:rPr>
                <w:rFonts w:cs="Century Schoolbook L"/>
                <w:sz w:val="24"/>
                <w:szCs w:val="24"/>
              </w:rPr>
            </w:pPr>
            <w:r w:rsidRPr="00D37FC2">
              <w:rPr>
                <w:rFonts w:cs="Century Schoolbook L"/>
                <w:sz w:val="24"/>
                <w:szCs w:val="24"/>
              </w:rPr>
              <w:t>101</w:t>
            </w:r>
          </w:p>
        </w:tc>
        <w:tc>
          <w:tcPr>
            <w:tcW w:w="709" w:type="dxa"/>
            <w:tcBorders>
              <w:top w:val="single" w:sz="4" w:space="0" w:color="000000"/>
              <w:left w:val="single" w:sz="4" w:space="0" w:color="000000"/>
              <w:bottom w:val="single" w:sz="4" w:space="0" w:color="000000"/>
            </w:tcBorders>
            <w:shd w:val="clear" w:color="auto" w:fill="auto"/>
            <w:tcMar>
              <w:left w:w="74" w:type="dxa"/>
            </w:tcMar>
          </w:tcPr>
          <w:p w:rsidR="002C661A" w:rsidRPr="00D37FC2" w:rsidRDefault="002C661A" w:rsidP="002C661A">
            <w:pPr>
              <w:jc w:val="center"/>
              <w:rPr>
                <w:rFonts w:cs="Century Schoolbook L"/>
                <w:sz w:val="24"/>
                <w:szCs w:val="24"/>
              </w:rPr>
            </w:pPr>
            <w:r w:rsidRPr="00D37FC2">
              <w:rPr>
                <w:rFonts w:cs="Century Schoolbook L"/>
                <w:sz w:val="24"/>
                <w:szCs w:val="24"/>
              </w:rPr>
              <w:t>5</w:t>
            </w:r>
          </w:p>
        </w:tc>
        <w:tc>
          <w:tcPr>
            <w:tcW w:w="709" w:type="dxa"/>
            <w:tcBorders>
              <w:top w:val="single" w:sz="4" w:space="0" w:color="000000"/>
              <w:left w:val="single" w:sz="4" w:space="0" w:color="000000"/>
              <w:bottom w:val="single" w:sz="4" w:space="0" w:color="000000"/>
              <w:right w:val="single" w:sz="4" w:space="0" w:color="auto"/>
            </w:tcBorders>
            <w:shd w:val="clear" w:color="auto" w:fill="auto"/>
            <w:tcMar>
              <w:left w:w="74" w:type="dxa"/>
            </w:tcMar>
          </w:tcPr>
          <w:p w:rsidR="002C661A" w:rsidRPr="00D37FC2" w:rsidRDefault="002C661A" w:rsidP="002C661A">
            <w:pPr>
              <w:jc w:val="center"/>
              <w:rPr>
                <w:rFonts w:cs="Century Schoolbook L"/>
                <w:sz w:val="24"/>
                <w:szCs w:val="24"/>
              </w:rPr>
            </w:pPr>
            <w:r w:rsidRPr="00D37FC2">
              <w:rPr>
                <w:rFonts w:cs="Century Schoolbook L"/>
                <w:sz w:val="24"/>
                <w:szCs w:val="24"/>
              </w:rPr>
              <w:t>Unid</w:t>
            </w:r>
          </w:p>
        </w:tc>
        <w:tc>
          <w:tcPr>
            <w:tcW w:w="7233" w:type="dxa"/>
            <w:tcBorders>
              <w:top w:val="single" w:sz="4" w:space="0" w:color="auto"/>
              <w:left w:val="single" w:sz="4" w:space="0" w:color="auto"/>
              <w:bottom w:val="single" w:sz="4" w:space="0" w:color="auto"/>
              <w:right w:val="single" w:sz="4" w:space="0" w:color="auto"/>
            </w:tcBorders>
            <w:shd w:val="clear" w:color="auto" w:fill="auto"/>
            <w:tcMar>
              <w:left w:w="74" w:type="dxa"/>
            </w:tcMar>
          </w:tcPr>
          <w:p w:rsidR="002C661A" w:rsidRPr="00D37FC2" w:rsidRDefault="002C661A" w:rsidP="002C661A">
            <w:pPr>
              <w:rPr>
                <w:rFonts w:cs="Century Schoolbook L"/>
                <w:sz w:val="24"/>
                <w:szCs w:val="24"/>
              </w:rPr>
            </w:pPr>
            <w:r w:rsidRPr="00D37FC2">
              <w:rPr>
                <w:rFonts w:cs="Century Schoolbook L"/>
                <w:sz w:val="24"/>
                <w:szCs w:val="24"/>
              </w:rPr>
              <w:t>Marcador para quadro branco na cor preto.</w:t>
            </w:r>
          </w:p>
        </w:tc>
      </w:tr>
      <w:tr w:rsidR="002C661A" w:rsidRPr="00D37FC2" w:rsidTr="002C661A">
        <w:trPr>
          <w:trHeight w:val="51"/>
        </w:trPr>
        <w:tc>
          <w:tcPr>
            <w:tcW w:w="704" w:type="dxa"/>
            <w:tcBorders>
              <w:top w:val="single" w:sz="4" w:space="0" w:color="000000"/>
              <w:left w:val="single" w:sz="4" w:space="0" w:color="000000"/>
              <w:bottom w:val="single" w:sz="4" w:space="0" w:color="000000"/>
            </w:tcBorders>
            <w:shd w:val="clear" w:color="auto" w:fill="auto"/>
            <w:tcMar>
              <w:left w:w="74" w:type="dxa"/>
            </w:tcMar>
            <w:vAlign w:val="center"/>
          </w:tcPr>
          <w:p w:rsidR="002C661A" w:rsidRPr="00D37FC2" w:rsidRDefault="002C661A" w:rsidP="002C661A">
            <w:pPr>
              <w:spacing w:line="256" w:lineRule="auto"/>
              <w:ind w:right="54"/>
              <w:rPr>
                <w:rFonts w:cs="Century Schoolbook L"/>
                <w:sz w:val="24"/>
                <w:szCs w:val="24"/>
              </w:rPr>
            </w:pPr>
            <w:r w:rsidRPr="00D37FC2">
              <w:rPr>
                <w:rFonts w:cs="Century Schoolbook L"/>
                <w:sz w:val="24"/>
                <w:szCs w:val="24"/>
              </w:rPr>
              <w:t>102</w:t>
            </w:r>
          </w:p>
        </w:tc>
        <w:tc>
          <w:tcPr>
            <w:tcW w:w="709" w:type="dxa"/>
            <w:tcBorders>
              <w:top w:val="single" w:sz="4" w:space="0" w:color="000000"/>
              <w:left w:val="single" w:sz="4" w:space="0" w:color="000000"/>
              <w:bottom w:val="single" w:sz="4" w:space="0" w:color="000000"/>
            </w:tcBorders>
            <w:shd w:val="clear" w:color="auto" w:fill="auto"/>
            <w:tcMar>
              <w:left w:w="74" w:type="dxa"/>
            </w:tcMar>
          </w:tcPr>
          <w:p w:rsidR="002C661A" w:rsidRPr="00D37FC2" w:rsidRDefault="002C661A" w:rsidP="002C661A">
            <w:pPr>
              <w:jc w:val="center"/>
              <w:rPr>
                <w:rFonts w:cs="Century Schoolbook L"/>
                <w:sz w:val="24"/>
                <w:szCs w:val="24"/>
              </w:rPr>
            </w:pPr>
            <w:r w:rsidRPr="00D37FC2">
              <w:rPr>
                <w:rFonts w:cs="Century Schoolbook L"/>
                <w:sz w:val="24"/>
                <w:szCs w:val="24"/>
              </w:rPr>
              <w:t>5</w:t>
            </w:r>
          </w:p>
        </w:tc>
        <w:tc>
          <w:tcPr>
            <w:tcW w:w="709" w:type="dxa"/>
            <w:tcBorders>
              <w:top w:val="single" w:sz="4" w:space="0" w:color="000000"/>
              <w:left w:val="single" w:sz="4" w:space="0" w:color="000000"/>
              <w:bottom w:val="single" w:sz="4" w:space="0" w:color="000000"/>
              <w:right w:val="single" w:sz="4" w:space="0" w:color="auto"/>
            </w:tcBorders>
            <w:shd w:val="clear" w:color="auto" w:fill="auto"/>
            <w:tcMar>
              <w:left w:w="74" w:type="dxa"/>
            </w:tcMar>
          </w:tcPr>
          <w:p w:rsidR="002C661A" w:rsidRPr="00D37FC2" w:rsidRDefault="002C661A" w:rsidP="002C661A">
            <w:pPr>
              <w:jc w:val="center"/>
              <w:rPr>
                <w:rFonts w:cs="Century Schoolbook L"/>
                <w:sz w:val="24"/>
                <w:szCs w:val="24"/>
              </w:rPr>
            </w:pPr>
            <w:r w:rsidRPr="00D37FC2">
              <w:rPr>
                <w:rFonts w:cs="Century Schoolbook L"/>
                <w:sz w:val="24"/>
                <w:szCs w:val="24"/>
              </w:rPr>
              <w:t>Unid</w:t>
            </w:r>
          </w:p>
        </w:tc>
        <w:tc>
          <w:tcPr>
            <w:tcW w:w="7233" w:type="dxa"/>
            <w:tcBorders>
              <w:top w:val="single" w:sz="4" w:space="0" w:color="auto"/>
              <w:left w:val="single" w:sz="4" w:space="0" w:color="auto"/>
              <w:bottom w:val="single" w:sz="4" w:space="0" w:color="auto"/>
              <w:right w:val="single" w:sz="4" w:space="0" w:color="auto"/>
            </w:tcBorders>
            <w:shd w:val="clear" w:color="auto" w:fill="auto"/>
            <w:tcMar>
              <w:left w:w="74" w:type="dxa"/>
            </w:tcMar>
          </w:tcPr>
          <w:p w:rsidR="002C661A" w:rsidRPr="00D37FC2" w:rsidRDefault="002C661A" w:rsidP="002C661A">
            <w:pPr>
              <w:jc w:val="both"/>
              <w:rPr>
                <w:rFonts w:cs="Century Schoolbook L"/>
                <w:sz w:val="24"/>
                <w:szCs w:val="24"/>
              </w:rPr>
            </w:pPr>
            <w:r w:rsidRPr="00D37FC2">
              <w:rPr>
                <w:rFonts w:cs="Century Schoolbook L"/>
                <w:sz w:val="24"/>
                <w:szCs w:val="24"/>
              </w:rPr>
              <w:t>Marcador para quadro branco na cor vermelho.</w:t>
            </w:r>
          </w:p>
        </w:tc>
      </w:tr>
      <w:tr w:rsidR="002C661A" w:rsidRPr="00D37FC2" w:rsidTr="002C661A">
        <w:trPr>
          <w:trHeight w:val="326"/>
        </w:trPr>
        <w:tc>
          <w:tcPr>
            <w:tcW w:w="704" w:type="dxa"/>
            <w:tcBorders>
              <w:top w:val="single" w:sz="4" w:space="0" w:color="000000"/>
              <w:left w:val="single" w:sz="4" w:space="0" w:color="000000"/>
              <w:bottom w:val="single" w:sz="4" w:space="0" w:color="000000"/>
            </w:tcBorders>
            <w:shd w:val="clear" w:color="auto" w:fill="auto"/>
            <w:tcMar>
              <w:left w:w="74" w:type="dxa"/>
            </w:tcMar>
            <w:vAlign w:val="center"/>
          </w:tcPr>
          <w:p w:rsidR="002C661A" w:rsidRPr="00D37FC2" w:rsidRDefault="002C661A" w:rsidP="002C661A">
            <w:pPr>
              <w:spacing w:line="256" w:lineRule="auto"/>
              <w:ind w:right="54"/>
              <w:rPr>
                <w:rFonts w:cs="Century Schoolbook L"/>
                <w:sz w:val="24"/>
                <w:szCs w:val="24"/>
              </w:rPr>
            </w:pPr>
            <w:r w:rsidRPr="00D37FC2">
              <w:rPr>
                <w:rFonts w:cs="Century Schoolbook L"/>
                <w:sz w:val="24"/>
                <w:szCs w:val="24"/>
              </w:rPr>
              <w:t>103</w:t>
            </w:r>
          </w:p>
        </w:tc>
        <w:tc>
          <w:tcPr>
            <w:tcW w:w="709" w:type="dxa"/>
            <w:tcBorders>
              <w:top w:val="single" w:sz="4" w:space="0" w:color="000000"/>
              <w:left w:val="single" w:sz="4" w:space="0" w:color="000000"/>
              <w:bottom w:val="single" w:sz="4" w:space="0" w:color="000000"/>
            </w:tcBorders>
            <w:shd w:val="clear" w:color="auto" w:fill="auto"/>
            <w:tcMar>
              <w:left w:w="74" w:type="dxa"/>
            </w:tcMar>
          </w:tcPr>
          <w:p w:rsidR="002C661A" w:rsidRPr="00D37FC2" w:rsidRDefault="002C661A" w:rsidP="002C661A">
            <w:pPr>
              <w:jc w:val="center"/>
              <w:rPr>
                <w:rFonts w:cs="Century Schoolbook L"/>
                <w:sz w:val="24"/>
                <w:szCs w:val="24"/>
              </w:rPr>
            </w:pPr>
            <w:r w:rsidRPr="00D37FC2">
              <w:rPr>
                <w:rFonts w:cs="Century Schoolbook L"/>
                <w:sz w:val="24"/>
                <w:szCs w:val="24"/>
              </w:rPr>
              <w:t>10</w:t>
            </w:r>
          </w:p>
        </w:tc>
        <w:tc>
          <w:tcPr>
            <w:tcW w:w="709" w:type="dxa"/>
            <w:tcBorders>
              <w:top w:val="single" w:sz="4" w:space="0" w:color="000000"/>
              <w:left w:val="single" w:sz="4" w:space="0" w:color="000000"/>
              <w:bottom w:val="single" w:sz="4" w:space="0" w:color="000000"/>
              <w:right w:val="single" w:sz="4" w:space="0" w:color="auto"/>
            </w:tcBorders>
            <w:shd w:val="clear" w:color="auto" w:fill="auto"/>
            <w:tcMar>
              <w:left w:w="74" w:type="dxa"/>
            </w:tcMar>
          </w:tcPr>
          <w:p w:rsidR="002C661A" w:rsidRPr="00D37FC2" w:rsidRDefault="002C661A" w:rsidP="002C661A">
            <w:pPr>
              <w:jc w:val="center"/>
              <w:rPr>
                <w:rFonts w:cs="Century Schoolbook L"/>
                <w:sz w:val="24"/>
                <w:szCs w:val="24"/>
              </w:rPr>
            </w:pPr>
            <w:r w:rsidRPr="00D37FC2">
              <w:rPr>
                <w:rFonts w:cs="Century Schoolbook L"/>
                <w:sz w:val="24"/>
                <w:szCs w:val="24"/>
              </w:rPr>
              <w:t>Unid</w:t>
            </w:r>
          </w:p>
        </w:tc>
        <w:tc>
          <w:tcPr>
            <w:tcW w:w="7233" w:type="dxa"/>
            <w:tcBorders>
              <w:top w:val="single" w:sz="4" w:space="0" w:color="auto"/>
              <w:left w:val="single" w:sz="4" w:space="0" w:color="auto"/>
              <w:bottom w:val="single" w:sz="4" w:space="0" w:color="auto"/>
              <w:right w:val="single" w:sz="4" w:space="0" w:color="auto"/>
            </w:tcBorders>
            <w:shd w:val="clear" w:color="auto" w:fill="auto"/>
            <w:tcMar>
              <w:left w:w="74" w:type="dxa"/>
            </w:tcMar>
          </w:tcPr>
          <w:p w:rsidR="002C661A" w:rsidRPr="00D37FC2" w:rsidRDefault="002C661A" w:rsidP="002C661A">
            <w:pPr>
              <w:widowControl/>
              <w:rPr>
                <w:rFonts w:cs="Century Schoolbook L"/>
                <w:sz w:val="24"/>
                <w:szCs w:val="24"/>
              </w:rPr>
            </w:pPr>
            <w:r w:rsidRPr="00D37FC2">
              <w:rPr>
                <w:rFonts w:eastAsia="Open Sans" w:cs="Century Schoolbook L"/>
                <w:bCs/>
                <w:sz w:val="24"/>
                <w:szCs w:val="24"/>
                <w:shd w:val="clear" w:color="auto" w:fill="FFFFFF"/>
              </w:rPr>
              <w:t>Cola Instantânea Frasco de 100g, a</w:t>
            </w:r>
            <w:r w:rsidRPr="00D37FC2">
              <w:rPr>
                <w:rFonts w:eastAsia="Open Sans" w:cs="Open Sans"/>
                <w:color w:val="000000"/>
                <w:sz w:val="24"/>
                <w:szCs w:val="24"/>
                <w:shd w:val="clear" w:color="auto" w:fill="FFFFFF"/>
                <w:lang w:bidi="ar"/>
              </w:rPr>
              <w:t>desivo instantâneo à base de cianoacrilato líquido.</w:t>
            </w:r>
          </w:p>
        </w:tc>
      </w:tr>
      <w:tr w:rsidR="002C661A" w:rsidRPr="00D37FC2" w:rsidTr="002C661A">
        <w:trPr>
          <w:trHeight w:val="49"/>
        </w:trPr>
        <w:tc>
          <w:tcPr>
            <w:tcW w:w="704" w:type="dxa"/>
            <w:tcBorders>
              <w:top w:val="single" w:sz="4" w:space="0" w:color="000000"/>
              <w:left w:val="single" w:sz="4" w:space="0" w:color="000000"/>
              <w:bottom w:val="single" w:sz="4" w:space="0" w:color="000000"/>
            </w:tcBorders>
            <w:shd w:val="clear" w:color="auto" w:fill="auto"/>
            <w:tcMar>
              <w:left w:w="74" w:type="dxa"/>
            </w:tcMar>
            <w:vAlign w:val="center"/>
          </w:tcPr>
          <w:p w:rsidR="002C661A" w:rsidRPr="00D37FC2" w:rsidRDefault="002C661A" w:rsidP="002C661A">
            <w:pPr>
              <w:spacing w:line="256" w:lineRule="auto"/>
              <w:ind w:right="54"/>
              <w:rPr>
                <w:rFonts w:cs="Century Schoolbook L"/>
                <w:sz w:val="24"/>
                <w:szCs w:val="24"/>
              </w:rPr>
            </w:pPr>
            <w:r w:rsidRPr="00D37FC2">
              <w:rPr>
                <w:rFonts w:cs="Century Schoolbook L"/>
                <w:sz w:val="24"/>
                <w:szCs w:val="24"/>
              </w:rPr>
              <w:t>104</w:t>
            </w:r>
          </w:p>
        </w:tc>
        <w:tc>
          <w:tcPr>
            <w:tcW w:w="709" w:type="dxa"/>
            <w:tcBorders>
              <w:top w:val="single" w:sz="4" w:space="0" w:color="000000"/>
              <w:left w:val="single" w:sz="4" w:space="0" w:color="000000"/>
              <w:bottom w:val="single" w:sz="4" w:space="0" w:color="000000"/>
            </w:tcBorders>
            <w:shd w:val="clear" w:color="auto" w:fill="auto"/>
            <w:tcMar>
              <w:left w:w="74" w:type="dxa"/>
            </w:tcMar>
          </w:tcPr>
          <w:p w:rsidR="002C661A" w:rsidRPr="00D37FC2" w:rsidRDefault="002C661A" w:rsidP="002C661A">
            <w:pPr>
              <w:jc w:val="center"/>
              <w:rPr>
                <w:rFonts w:cs="Century Schoolbook L"/>
                <w:sz w:val="24"/>
                <w:szCs w:val="24"/>
              </w:rPr>
            </w:pPr>
            <w:r w:rsidRPr="00D37FC2">
              <w:rPr>
                <w:rFonts w:cs="Century Schoolbook L"/>
                <w:sz w:val="24"/>
                <w:szCs w:val="24"/>
              </w:rPr>
              <w:t>02</w:t>
            </w:r>
          </w:p>
        </w:tc>
        <w:tc>
          <w:tcPr>
            <w:tcW w:w="709" w:type="dxa"/>
            <w:tcBorders>
              <w:top w:val="single" w:sz="4" w:space="0" w:color="000000"/>
              <w:left w:val="single" w:sz="4" w:space="0" w:color="000000"/>
              <w:bottom w:val="single" w:sz="4" w:space="0" w:color="000000"/>
              <w:right w:val="single" w:sz="4" w:space="0" w:color="auto"/>
            </w:tcBorders>
            <w:shd w:val="clear" w:color="auto" w:fill="auto"/>
            <w:tcMar>
              <w:left w:w="74" w:type="dxa"/>
            </w:tcMar>
          </w:tcPr>
          <w:p w:rsidR="002C661A" w:rsidRPr="00D37FC2" w:rsidRDefault="002C661A" w:rsidP="002C661A">
            <w:pPr>
              <w:jc w:val="center"/>
              <w:rPr>
                <w:rFonts w:cs="Century Schoolbook L"/>
                <w:sz w:val="24"/>
                <w:szCs w:val="24"/>
              </w:rPr>
            </w:pPr>
            <w:r w:rsidRPr="00D37FC2">
              <w:rPr>
                <w:rFonts w:cs="Century Schoolbook L"/>
                <w:sz w:val="24"/>
                <w:szCs w:val="24"/>
              </w:rPr>
              <w:t>Caixa</w:t>
            </w:r>
          </w:p>
        </w:tc>
        <w:tc>
          <w:tcPr>
            <w:tcW w:w="7233" w:type="dxa"/>
            <w:tcBorders>
              <w:top w:val="single" w:sz="4" w:space="0" w:color="auto"/>
              <w:left w:val="single" w:sz="4" w:space="0" w:color="auto"/>
              <w:bottom w:val="single" w:sz="4" w:space="0" w:color="auto"/>
              <w:right w:val="single" w:sz="4" w:space="0" w:color="auto"/>
            </w:tcBorders>
            <w:shd w:val="clear" w:color="auto" w:fill="auto"/>
            <w:tcMar>
              <w:left w:w="74" w:type="dxa"/>
            </w:tcMar>
          </w:tcPr>
          <w:p w:rsidR="002C661A" w:rsidRPr="00D37FC2" w:rsidRDefault="002C661A" w:rsidP="002C661A">
            <w:pPr>
              <w:widowControl/>
              <w:rPr>
                <w:rFonts w:eastAsia="Open Sans" w:cs="Century Schoolbook L"/>
                <w:bCs/>
                <w:sz w:val="24"/>
                <w:szCs w:val="24"/>
                <w:shd w:val="clear" w:color="auto" w:fill="FFFFFF"/>
              </w:rPr>
            </w:pPr>
            <w:r w:rsidRPr="00D37FC2">
              <w:rPr>
                <w:rFonts w:eastAsia="Open Sans" w:cs="Century Schoolbook L"/>
                <w:bCs/>
                <w:sz w:val="24"/>
                <w:szCs w:val="24"/>
                <w:shd w:val="clear" w:color="auto" w:fill="FFFFFF"/>
              </w:rPr>
              <w:t>Caneta permanente para CD - caixa com 10 unidades, na cor preta.</w:t>
            </w:r>
          </w:p>
        </w:tc>
      </w:tr>
      <w:tr w:rsidR="002C661A" w:rsidRPr="00D37FC2" w:rsidTr="002C661A">
        <w:trPr>
          <w:trHeight w:val="362"/>
        </w:trPr>
        <w:tc>
          <w:tcPr>
            <w:tcW w:w="704" w:type="dxa"/>
            <w:tcBorders>
              <w:top w:val="single" w:sz="4" w:space="0" w:color="000000"/>
              <w:left w:val="single" w:sz="4" w:space="0" w:color="000000"/>
              <w:bottom w:val="single" w:sz="4" w:space="0" w:color="000000"/>
            </w:tcBorders>
            <w:shd w:val="clear" w:color="auto" w:fill="auto"/>
            <w:tcMar>
              <w:left w:w="74" w:type="dxa"/>
            </w:tcMar>
            <w:vAlign w:val="center"/>
          </w:tcPr>
          <w:p w:rsidR="002C661A" w:rsidRPr="00D37FC2" w:rsidRDefault="002C661A" w:rsidP="002C661A">
            <w:pPr>
              <w:spacing w:line="256" w:lineRule="auto"/>
              <w:ind w:right="54"/>
              <w:rPr>
                <w:rFonts w:cs="Century Schoolbook L"/>
                <w:sz w:val="24"/>
                <w:szCs w:val="24"/>
              </w:rPr>
            </w:pPr>
            <w:r w:rsidRPr="00D37FC2">
              <w:rPr>
                <w:rFonts w:cs="Century Schoolbook L"/>
                <w:sz w:val="24"/>
                <w:szCs w:val="24"/>
              </w:rPr>
              <w:t>105</w:t>
            </w:r>
          </w:p>
        </w:tc>
        <w:tc>
          <w:tcPr>
            <w:tcW w:w="709" w:type="dxa"/>
            <w:tcBorders>
              <w:top w:val="single" w:sz="4" w:space="0" w:color="000000"/>
              <w:left w:val="single" w:sz="4" w:space="0" w:color="000000"/>
              <w:bottom w:val="single" w:sz="4" w:space="0" w:color="000000"/>
            </w:tcBorders>
            <w:shd w:val="clear" w:color="auto" w:fill="auto"/>
            <w:tcMar>
              <w:left w:w="74" w:type="dxa"/>
            </w:tcMar>
          </w:tcPr>
          <w:p w:rsidR="002C661A" w:rsidRPr="00D37FC2" w:rsidRDefault="002C661A" w:rsidP="002C661A">
            <w:pPr>
              <w:jc w:val="center"/>
              <w:rPr>
                <w:rFonts w:cs="Century Schoolbook L"/>
                <w:sz w:val="24"/>
                <w:szCs w:val="24"/>
              </w:rPr>
            </w:pPr>
            <w:r w:rsidRPr="00D37FC2">
              <w:rPr>
                <w:rFonts w:cs="Century Schoolbook L"/>
                <w:sz w:val="24"/>
                <w:szCs w:val="24"/>
              </w:rPr>
              <w:t>1.000</w:t>
            </w:r>
          </w:p>
        </w:tc>
        <w:tc>
          <w:tcPr>
            <w:tcW w:w="709" w:type="dxa"/>
            <w:tcBorders>
              <w:top w:val="single" w:sz="4" w:space="0" w:color="000000"/>
              <w:left w:val="single" w:sz="4" w:space="0" w:color="000000"/>
              <w:bottom w:val="single" w:sz="4" w:space="0" w:color="000000"/>
              <w:right w:val="single" w:sz="4" w:space="0" w:color="auto"/>
            </w:tcBorders>
            <w:shd w:val="clear" w:color="auto" w:fill="auto"/>
            <w:tcMar>
              <w:left w:w="74" w:type="dxa"/>
            </w:tcMar>
          </w:tcPr>
          <w:p w:rsidR="002C661A" w:rsidRPr="00D37FC2" w:rsidRDefault="002C661A" w:rsidP="002C661A">
            <w:pPr>
              <w:jc w:val="center"/>
              <w:rPr>
                <w:rFonts w:cs="Century Schoolbook L"/>
                <w:sz w:val="24"/>
                <w:szCs w:val="24"/>
              </w:rPr>
            </w:pPr>
            <w:r w:rsidRPr="00D37FC2">
              <w:rPr>
                <w:rFonts w:cs="Century Schoolbook L"/>
                <w:sz w:val="24"/>
                <w:szCs w:val="24"/>
              </w:rPr>
              <w:t>Unid</w:t>
            </w:r>
          </w:p>
        </w:tc>
        <w:tc>
          <w:tcPr>
            <w:tcW w:w="7233" w:type="dxa"/>
            <w:tcBorders>
              <w:top w:val="single" w:sz="4" w:space="0" w:color="auto"/>
              <w:left w:val="single" w:sz="4" w:space="0" w:color="auto"/>
              <w:bottom w:val="single" w:sz="4" w:space="0" w:color="auto"/>
              <w:right w:val="single" w:sz="4" w:space="0" w:color="auto"/>
            </w:tcBorders>
            <w:shd w:val="clear" w:color="auto" w:fill="auto"/>
            <w:tcMar>
              <w:left w:w="74" w:type="dxa"/>
            </w:tcMar>
          </w:tcPr>
          <w:p w:rsidR="002C661A" w:rsidRPr="00D37FC2" w:rsidRDefault="002C661A" w:rsidP="002C661A">
            <w:pPr>
              <w:widowControl/>
              <w:rPr>
                <w:rFonts w:eastAsia="Open Sans" w:cs="Century Schoolbook L"/>
                <w:bCs/>
                <w:sz w:val="24"/>
                <w:szCs w:val="24"/>
                <w:shd w:val="clear" w:color="auto" w:fill="FFFFFF"/>
              </w:rPr>
            </w:pPr>
            <w:r w:rsidRPr="00D37FC2">
              <w:rPr>
                <w:rFonts w:cs="Century Schoolbook L"/>
                <w:sz w:val="24"/>
                <w:szCs w:val="24"/>
              </w:rPr>
              <w:t>Caixa para arquivo; em polipropileno corrugado; medindo (350x245x130)mm, com furos e aberturas para travas nas laterais, com tampa; na cor vermelha; </w:t>
            </w:r>
          </w:p>
        </w:tc>
      </w:tr>
      <w:tr w:rsidR="002C661A" w:rsidRPr="00D37FC2" w:rsidTr="002C661A">
        <w:trPr>
          <w:trHeight w:val="86"/>
        </w:trPr>
        <w:tc>
          <w:tcPr>
            <w:tcW w:w="704" w:type="dxa"/>
            <w:tcBorders>
              <w:top w:val="single" w:sz="4" w:space="0" w:color="000000"/>
              <w:left w:val="single" w:sz="4" w:space="0" w:color="000000"/>
              <w:bottom w:val="single" w:sz="4" w:space="0" w:color="000000"/>
            </w:tcBorders>
            <w:shd w:val="clear" w:color="auto" w:fill="auto"/>
            <w:tcMar>
              <w:left w:w="74" w:type="dxa"/>
            </w:tcMar>
            <w:vAlign w:val="center"/>
          </w:tcPr>
          <w:p w:rsidR="002C661A" w:rsidRPr="00D37FC2" w:rsidRDefault="002C661A" w:rsidP="002C661A">
            <w:pPr>
              <w:spacing w:line="256" w:lineRule="auto"/>
              <w:ind w:right="54"/>
              <w:rPr>
                <w:rFonts w:cs="Century Schoolbook L"/>
                <w:sz w:val="24"/>
                <w:szCs w:val="24"/>
              </w:rPr>
            </w:pPr>
            <w:r w:rsidRPr="00D37FC2">
              <w:rPr>
                <w:rFonts w:cs="Century Schoolbook L"/>
                <w:sz w:val="24"/>
                <w:szCs w:val="24"/>
              </w:rPr>
              <w:lastRenderedPageBreak/>
              <w:t>106</w:t>
            </w:r>
          </w:p>
        </w:tc>
        <w:tc>
          <w:tcPr>
            <w:tcW w:w="709" w:type="dxa"/>
            <w:tcBorders>
              <w:top w:val="single" w:sz="4" w:space="0" w:color="000000"/>
              <w:left w:val="single" w:sz="4" w:space="0" w:color="000000"/>
              <w:bottom w:val="single" w:sz="4" w:space="0" w:color="000000"/>
            </w:tcBorders>
            <w:shd w:val="clear" w:color="auto" w:fill="auto"/>
            <w:tcMar>
              <w:left w:w="74" w:type="dxa"/>
            </w:tcMar>
          </w:tcPr>
          <w:p w:rsidR="002C661A" w:rsidRPr="00D37FC2" w:rsidRDefault="002C661A" w:rsidP="002C661A">
            <w:pPr>
              <w:jc w:val="center"/>
              <w:rPr>
                <w:rFonts w:cs="Century Schoolbook L"/>
                <w:sz w:val="24"/>
                <w:szCs w:val="24"/>
              </w:rPr>
            </w:pPr>
            <w:r w:rsidRPr="00D37FC2">
              <w:rPr>
                <w:rFonts w:cs="Century Schoolbook L"/>
                <w:sz w:val="24"/>
                <w:szCs w:val="24"/>
              </w:rPr>
              <w:t>1.000</w:t>
            </w:r>
          </w:p>
        </w:tc>
        <w:tc>
          <w:tcPr>
            <w:tcW w:w="709" w:type="dxa"/>
            <w:tcBorders>
              <w:top w:val="single" w:sz="4" w:space="0" w:color="000000"/>
              <w:left w:val="single" w:sz="4" w:space="0" w:color="000000"/>
              <w:bottom w:val="single" w:sz="4" w:space="0" w:color="000000"/>
              <w:right w:val="single" w:sz="4" w:space="0" w:color="auto"/>
            </w:tcBorders>
            <w:shd w:val="clear" w:color="auto" w:fill="auto"/>
            <w:tcMar>
              <w:left w:w="74" w:type="dxa"/>
            </w:tcMar>
          </w:tcPr>
          <w:p w:rsidR="002C661A" w:rsidRPr="00D37FC2" w:rsidRDefault="002C661A" w:rsidP="002C661A">
            <w:pPr>
              <w:jc w:val="center"/>
              <w:rPr>
                <w:rFonts w:cs="Century Schoolbook L"/>
                <w:sz w:val="24"/>
                <w:szCs w:val="24"/>
              </w:rPr>
            </w:pPr>
            <w:r w:rsidRPr="00D37FC2">
              <w:rPr>
                <w:rFonts w:cs="Century Schoolbook L"/>
                <w:sz w:val="24"/>
                <w:szCs w:val="24"/>
              </w:rPr>
              <w:t>Unid</w:t>
            </w:r>
          </w:p>
        </w:tc>
        <w:tc>
          <w:tcPr>
            <w:tcW w:w="7233" w:type="dxa"/>
            <w:tcBorders>
              <w:top w:val="single" w:sz="4" w:space="0" w:color="auto"/>
              <w:left w:val="single" w:sz="4" w:space="0" w:color="auto"/>
              <w:bottom w:val="single" w:sz="4" w:space="0" w:color="auto"/>
              <w:right w:val="single" w:sz="4" w:space="0" w:color="auto"/>
            </w:tcBorders>
            <w:shd w:val="clear" w:color="auto" w:fill="auto"/>
            <w:tcMar>
              <w:left w:w="74" w:type="dxa"/>
            </w:tcMar>
          </w:tcPr>
          <w:p w:rsidR="002C661A" w:rsidRPr="00D37FC2" w:rsidRDefault="002C661A" w:rsidP="002C661A">
            <w:pPr>
              <w:widowControl/>
              <w:rPr>
                <w:rFonts w:eastAsia="Open Sans" w:cs="Century Schoolbook L"/>
                <w:bCs/>
                <w:sz w:val="24"/>
                <w:szCs w:val="24"/>
                <w:shd w:val="clear" w:color="auto" w:fill="FFFFFF"/>
              </w:rPr>
            </w:pPr>
            <w:r w:rsidRPr="00D37FC2">
              <w:rPr>
                <w:rFonts w:cs="Century Schoolbook L"/>
                <w:sz w:val="24"/>
                <w:szCs w:val="24"/>
              </w:rPr>
              <w:t>Caixa para arquivo; em polipropileno corrugado; medindo (350x245x130)mm, com furos e aberturas para travas nas laterais, com tampa; na cor amarela; </w:t>
            </w:r>
          </w:p>
        </w:tc>
      </w:tr>
      <w:tr w:rsidR="002C661A" w:rsidRPr="00D37FC2" w:rsidTr="002C661A">
        <w:trPr>
          <w:trHeight w:val="222"/>
        </w:trPr>
        <w:tc>
          <w:tcPr>
            <w:tcW w:w="704" w:type="dxa"/>
            <w:tcBorders>
              <w:top w:val="single" w:sz="4" w:space="0" w:color="000000"/>
              <w:left w:val="single" w:sz="4" w:space="0" w:color="000000"/>
              <w:bottom w:val="single" w:sz="4" w:space="0" w:color="000000"/>
            </w:tcBorders>
            <w:shd w:val="clear" w:color="auto" w:fill="auto"/>
            <w:tcMar>
              <w:left w:w="74" w:type="dxa"/>
            </w:tcMar>
            <w:vAlign w:val="center"/>
          </w:tcPr>
          <w:p w:rsidR="002C661A" w:rsidRPr="00D37FC2" w:rsidRDefault="002C661A" w:rsidP="002C661A">
            <w:pPr>
              <w:spacing w:line="256" w:lineRule="auto"/>
              <w:ind w:right="54"/>
              <w:rPr>
                <w:rFonts w:cs="Century Schoolbook L"/>
                <w:sz w:val="24"/>
                <w:szCs w:val="24"/>
              </w:rPr>
            </w:pPr>
            <w:r w:rsidRPr="00D37FC2">
              <w:rPr>
                <w:rFonts w:cs="Century Schoolbook L"/>
                <w:sz w:val="24"/>
                <w:szCs w:val="24"/>
              </w:rPr>
              <w:t>107</w:t>
            </w:r>
          </w:p>
        </w:tc>
        <w:tc>
          <w:tcPr>
            <w:tcW w:w="709" w:type="dxa"/>
            <w:tcBorders>
              <w:top w:val="single" w:sz="4" w:space="0" w:color="000000"/>
              <w:left w:val="single" w:sz="4" w:space="0" w:color="000000"/>
              <w:bottom w:val="single" w:sz="4" w:space="0" w:color="000000"/>
            </w:tcBorders>
            <w:shd w:val="clear" w:color="auto" w:fill="auto"/>
            <w:tcMar>
              <w:left w:w="74" w:type="dxa"/>
            </w:tcMar>
          </w:tcPr>
          <w:p w:rsidR="002C661A" w:rsidRPr="00D37FC2" w:rsidRDefault="002C661A" w:rsidP="002C661A">
            <w:pPr>
              <w:jc w:val="center"/>
              <w:rPr>
                <w:rFonts w:cs="Century Schoolbook L"/>
                <w:sz w:val="24"/>
                <w:szCs w:val="24"/>
              </w:rPr>
            </w:pPr>
            <w:r w:rsidRPr="00D37FC2">
              <w:rPr>
                <w:rFonts w:cs="Century Schoolbook L"/>
                <w:sz w:val="24"/>
                <w:szCs w:val="24"/>
              </w:rPr>
              <w:t>1.000</w:t>
            </w:r>
          </w:p>
        </w:tc>
        <w:tc>
          <w:tcPr>
            <w:tcW w:w="709" w:type="dxa"/>
            <w:tcBorders>
              <w:top w:val="single" w:sz="4" w:space="0" w:color="000000"/>
              <w:left w:val="single" w:sz="4" w:space="0" w:color="000000"/>
              <w:bottom w:val="single" w:sz="4" w:space="0" w:color="000000"/>
              <w:right w:val="single" w:sz="4" w:space="0" w:color="auto"/>
            </w:tcBorders>
            <w:shd w:val="clear" w:color="auto" w:fill="auto"/>
            <w:tcMar>
              <w:left w:w="74" w:type="dxa"/>
            </w:tcMar>
          </w:tcPr>
          <w:p w:rsidR="002C661A" w:rsidRPr="00D37FC2" w:rsidRDefault="002C661A" w:rsidP="002C661A">
            <w:pPr>
              <w:jc w:val="center"/>
              <w:rPr>
                <w:rFonts w:cs="Century Schoolbook L"/>
                <w:sz w:val="24"/>
                <w:szCs w:val="24"/>
              </w:rPr>
            </w:pPr>
            <w:r w:rsidRPr="00D37FC2">
              <w:rPr>
                <w:rFonts w:cs="Century Schoolbook L"/>
                <w:sz w:val="24"/>
                <w:szCs w:val="24"/>
              </w:rPr>
              <w:t>Unid</w:t>
            </w:r>
          </w:p>
        </w:tc>
        <w:tc>
          <w:tcPr>
            <w:tcW w:w="7233" w:type="dxa"/>
            <w:tcBorders>
              <w:top w:val="single" w:sz="4" w:space="0" w:color="auto"/>
              <w:left w:val="single" w:sz="4" w:space="0" w:color="auto"/>
              <w:bottom w:val="single" w:sz="4" w:space="0" w:color="auto"/>
              <w:right w:val="single" w:sz="4" w:space="0" w:color="auto"/>
            </w:tcBorders>
            <w:shd w:val="clear" w:color="auto" w:fill="auto"/>
            <w:tcMar>
              <w:left w:w="74" w:type="dxa"/>
            </w:tcMar>
          </w:tcPr>
          <w:p w:rsidR="002C661A" w:rsidRPr="00D37FC2" w:rsidRDefault="002C661A" w:rsidP="002C661A">
            <w:pPr>
              <w:widowControl/>
              <w:rPr>
                <w:rFonts w:eastAsia="Open Sans" w:cs="Century Schoolbook L"/>
                <w:bCs/>
                <w:sz w:val="24"/>
                <w:szCs w:val="24"/>
                <w:shd w:val="clear" w:color="auto" w:fill="FFFFFF"/>
              </w:rPr>
            </w:pPr>
            <w:r w:rsidRPr="00D37FC2">
              <w:rPr>
                <w:rFonts w:cs="Century Schoolbook L"/>
                <w:sz w:val="24"/>
                <w:szCs w:val="24"/>
              </w:rPr>
              <w:t>Caixa para arquivo; em polipropileno corrugado; medindo (350x245x130)mm, com furos e aberturas para travas nas laterais, com tampa; na cor preta; </w:t>
            </w:r>
          </w:p>
        </w:tc>
      </w:tr>
      <w:tr w:rsidR="002C661A" w:rsidRPr="00D37FC2" w:rsidTr="002C661A">
        <w:trPr>
          <w:trHeight w:val="499"/>
        </w:trPr>
        <w:tc>
          <w:tcPr>
            <w:tcW w:w="704" w:type="dxa"/>
            <w:tcBorders>
              <w:top w:val="single" w:sz="4" w:space="0" w:color="000000"/>
              <w:left w:val="single" w:sz="4" w:space="0" w:color="000000"/>
              <w:bottom w:val="single" w:sz="4" w:space="0" w:color="000000"/>
            </w:tcBorders>
            <w:shd w:val="clear" w:color="auto" w:fill="auto"/>
            <w:tcMar>
              <w:left w:w="74" w:type="dxa"/>
            </w:tcMar>
            <w:vAlign w:val="center"/>
          </w:tcPr>
          <w:p w:rsidR="002C661A" w:rsidRPr="00D37FC2" w:rsidRDefault="002C661A" w:rsidP="002C661A">
            <w:pPr>
              <w:spacing w:line="256" w:lineRule="auto"/>
              <w:ind w:right="54"/>
              <w:rPr>
                <w:rFonts w:cs="Century Schoolbook L"/>
                <w:sz w:val="24"/>
                <w:szCs w:val="24"/>
              </w:rPr>
            </w:pPr>
            <w:r w:rsidRPr="00D37FC2">
              <w:rPr>
                <w:rFonts w:cs="Century Schoolbook L"/>
                <w:sz w:val="24"/>
                <w:szCs w:val="24"/>
              </w:rPr>
              <w:t>108</w:t>
            </w:r>
          </w:p>
        </w:tc>
        <w:tc>
          <w:tcPr>
            <w:tcW w:w="709" w:type="dxa"/>
            <w:tcBorders>
              <w:top w:val="single" w:sz="4" w:space="0" w:color="000000"/>
              <w:left w:val="single" w:sz="4" w:space="0" w:color="000000"/>
              <w:bottom w:val="single" w:sz="4" w:space="0" w:color="000000"/>
            </w:tcBorders>
            <w:shd w:val="clear" w:color="auto" w:fill="auto"/>
            <w:tcMar>
              <w:left w:w="74" w:type="dxa"/>
            </w:tcMar>
          </w:tcPr>
          <w:p w:rsidR="002C661A" w:rsidRPr="00D37FC2" w:rsidRDefault="002C661A" w:rsidP="002C661A">
            <w:pPr>
              <w:jc w:val="center"/>
              <w:rPr>
                <w:rFonts w:cs="Century Schoolbook L"/>
                <w:sz w:val="24"/>
                <w:szCs w:val="24"/>
              </w:rPr>
            </w:pPr>
            <w:r w:rsidRPr="00D37FC2">
              <w:rPr>
                <w:rFonts w:cs="Century Schoolbook L"/>
                <w:sz w:val="24"/>
                <w:szCs w:val="24"/>
              </w:rPr>
              <w:t>1.000</w:t>
            </w:r>
          </w:p>
        </w:tc>
        <w:tc>
          <w:tcPr>
            <w:tcW w:w="709" w:type="dxa"/>
            <w:tcBorders>
              <w:top w:val="single" w:sz="4" w:space="0" w:color="000000"/>
              <w:left w:val="single" w:sz="4" w:space="0" w:color="000000"/>
              <w:bottom w:val="single" w:sz="4" w:space="0" w:color="000000"/>
              <w:right w:val="single" w:sz="4" w:space="0" w:color="auto"/>
            </w:tcBorders>
            <w:shd w:val="clear" w:color="auto" w:fill="auto"/>
            <w:tcMar>
              <w:left w:w="74" w:type="dxa"/>
            </w:tcMar>
          </w:tcPr>
          <w:p w:rsidR="002C661A" w:rsidRPr="00D37FC2" w:rsidRDefault="002C661A" w:rsidP="002C661A">
            <w:pPr>
              <w:jc w:val="center"/>
              <w:rPr>
                <w:rFonts w:cs="Century Schoolbook L"/>
                <w:sz w:val="24"/>
                <w:szCs w:val="24"/>
              </w:rPr>
            </w:pPr>
            <w:r w:rsidRPr="00D37FC2">
              <w:rPr>
                <w:rFonts w:cs="Century Schoolbook L"/>
                <w:sz w:val="24"/>
                <w:szCs w:val="24"/>
              </w:rPr>
              <w:t>Unid</w:t>
            </w:r>
          </w:p>
        </w:tc>
        <w:tc>
          <w:tcPr>
            <w:tcW w:w="7233" w:type="dxa"/>
            <w:tcBorders>
              <w:top w:val="single" w:sz="4" w:space="0" w:color="auto"/>
              <w:left w:val="single" w:sz="4" w:space="0" w:color="auto"/>
              <w:bottom w:val="single" w:sz="4" w:space="0" w:color="auto"/>
              <w:right w:val="single" w:sz="4" w:space="0" w:color="auto"/>
            </w:tcBorders>
            <w:shd w:val="clear" w:color="auto" w:fill="auto"/>
            <w:tcMar>
              <w:left w:w="74" w:type="dxa"/>
            </w:tcMar>
          </w:tcPr>
          <w:p w:rsidR="002C661A" w:rsidRPr="00D37FC2" w:rsidRDefault="002C661A" w:rsidP="002C661A">
            <w:pPr>
              <w:widowControl/>
              <w:rPr>
                <w:rFonts w:eastAsia="Open Sans" w:cs="Century Schoolbook L"/>
                <w:bCs/>
                <w:sz w:val="24"/>
                <w:szCs w:val="24"/>
                <w:shd w:val="clear" w:color="auto" w:fill="FFFFFF"/>
              </w:rPr>
            </w:pPr>
            <w:r w:rsidRPr="00D37FC2">
              <w:rPr>
                <w:rFonts w:cs="Century Schoolbook L"/>
                <w:sz w:val="24"/>
                <w:szCs w:val="24"/>
              </w:rPr>
              <w:t>Caixa para arquivo; em polipropileno corrugado; medindo (350x245x130)mm, com furos e aberturas para travas nas laterais, com tampa; na cor grafite; </w:t>
            </w:r>
          </w:p>
        </w:tc>
      </w:tr>
    </w:tbl>
    <w:p w:rsidR="00C02B5E" w:rsidRPr="00D37FC2" w:rsidRDefault="00C02B5E">
      <w:pPr>
        <w:pStyle w:val="Corpodetexto"/>
        <w:spacing w:before="10"/>
        <w:rPr>
          <w:b/>
        </w:rPr>
      </w:pPr>
    </w:p>
    <w:p w:rsidR="002C661A" w:rsidRPr="00D37FC2" w:rsidRDefault="002C661A" w:rsidP="002C661A">
      <w:pPr>
        <w:pStyle w:val="Corpodetexto"/>
        <w:spacing w:before="10"/>
        <w:ind w:left="284"/>
        <w:rPr>
          <w:b/>
        </w:rPr>
      </w:pPr>
      <w:r w:rsidRPr="00D37FC2">
        <w:rPr>
          <w:b/>
        </w:rPr>
        <w:t>OBSERVAÇÕES:</w:t>
      </w:r>
    </w:p>
    <w:p w:rsidR="00C02B5E" w:rsidRPr="00D37FC2" w:rsidRDefault="00C02B5E">
      <w:pPr>
        <w:pStyle w:val="Corpodetexto"/>
        <w:spacing w:before="10"/>
        <w:rPr>
          <w:b/>
        </w:rPr>
      </w:pPr>
    </w:p>
    <w:p w:rsidR="00C02B5E" w:rsidRPr="00D37FC2" w:rsidRDefault="00810540" w:rsidP="00810540">
      <w:pPr>
        <w:pStyle w:val="Corpodetexto"/>
        <w:numPr>
          <w:ilvl w:val="0"/>
          <w:numId w:val="35"/>
        </w:numPr>
        <w:spacing w:before="10"/>
        <w:rPr>
          <w:b/>
        </w:rPr>
      </w:pPr>
      <w:r w:rsidRPr="00D37FC2">
        <w:rPr>
          <w:b/>
        </w:rPr>
        <w:t>OS PRODUTOS DEVERÃO TER PRAZO DE VALIDADE DE NO MÍNIMO 06 (SEIS) MESES;</w:t>
      </w:r>
    </w:p>
    <w:p w:rsidR="00810540" w:rsidRPr="00D37FC2" w:rsidRDefault="00810540" w:rsidP="006A5383">
      <w:pPr>
        <w:pStyle w:val="Corpodetexto"/>
        <w:numPr>
          <w:ilvl w:val="0"/>
          <w:numId w:val="35"/>
        </w:numPr>
        <w:spacing w:before="10"/>
        <w:ind w:right="1157"/>
        <w:rPr>
          <w:b/>
        </w:rPr>
      </w:pPr>
      <w:r w:rsidRPr="00D37FC2">
        <w:rPr>
          <w:b/>
        </w:rPr>
        <w:t>OS PRODUTOS DEVERÃO TER SUA EMBALAGEM PRIMÁRIA E SECUNDÁRIA DE ACORDO COM  AS NORMAS VIGENTES;</w:t>
      </w:r>
    </w:p>
    <w:p w:rsidR="00810540" w:rsidRPr="00D37FC2" w:rsidRDefault="00810540" w:rsidP="00810540">
      <w:pPr>
        <w:pStyle w:val="Corpodetexto"/>
        <w:numPr>
          <w:ilvl w:val="0"/>
          <w:numId w:val="35"/>
        </w:numPr>
        <w:spacing w:before="10"/>
        <w:rPr>
          <w:b/>
        </w:rPr>
      </w:pPr>
      <w:r w:rsidRPr="00D37FC2">
        <w:rPr>
          <w:b/>
        </w:rPr>
        <w:t>OS PRODUTOS LICITADOS DEVERÃO SER DE PRIMEIRA LINHA.</w:t>
      </w:r>
    </w:p>
    <w:p w:rsidR="00C02B5E" w:rsidRPr="00D37FC2" w:rsidRDefault="00C02B5E">
      <w:pPr>
        <w:pStyle w:val="Corpodetexto"/>
        <w:spacing w:before="10"/>
        <w:rPr>
          <w:b/>
        </w:rPr>
      </w:pPr>
    </w:p>
    <w:p w:rsidR="001F6CFE" w:rsidRPr="00D37FC2" w:rsidRDefault="00EB31E2" w:rsidP="00C8067D">
      <w:pPr>
        <w:ind w:left="527" w:right="1015"/>
        <w:rPr>
          <w:b/>
          <w:sz w:val="24"/>
          <w:szCs w:val="24"/>
        </w:rPr>
      </w:pPr>
      <w:r w:rsidRPr="00D37FC2">
        <w:rPr>
          <w:b/>
          <w:sz w:val="24"/>
          <w:szCs w:val="24"/>
        </w:rPr>
        <w:t>Valor total estimado</w:t>
      </w:r>
      <w:r w:rsidR="00C8067D" w:rsidRPr="00D37FC2">
        <w:rPr>
          <w:b/>
          <w:sz w:val="24"/>
          <w:szCs w:val="24"/>
        </w:rPr>
        <w:t xml:space="preserve">: </w:t>
      </w:r>
      <w:r w:rsidRPr="00D37FC2">
        <w:rPr>
          <w:b/>
          <w:sz w:val="24"/>
          <w:szCs w:val="24"/>
        </w:rPr>
        <w:t xml:space="preserve">R$ </w:t>
      </w:r>
      <w:r w:rsidR="006A5383" w:rsidRPr="00D37FC2">
        <w:rPr>
          <w:b/>
          <w:sz w:val="24"/>
          <w:szCs w:val="24"/>
        </w:rPr>
        <w:t>925</w:t>
      </w:r>
      <w:r w:rsidR="00C8067D" w:rsidRPr="00D37FC2">
        <w:rPr>
          <w:b/>
          <w:sz w:val="24"/>
          <w:szCs w:val="24"/>
        </w:rPr>
        <w:t>.</w:t>
      </w:r>
      <w:r w:rsidR="006A5383" w:rsidRPr="00D37FC2">
        <w:rPr>
          <w:b/>
          <w:sz w:val="24"/>
          <w:szCs w:val="24"/>
        </w:rPr>
        <w:t>628</w:t>
      </w:r>
      <w:r w:rsidR="00C8067D" w:rsidRPr="00D37FC2">
        <w:rPr>
          <w:b/>
          <w:sz w:val="24"/>
          <w:szCs w:val="24"/>
        </w:rPr>
        <w:t>,</w:t>
      </w:r>
      <w:r w:rsidR="006A5383" w:rsidRPr="00D37FC2">
        <w:rPr>
          <w:b/>
          <w:sz w:val="24"/>
          <w:szCs w:val="24"/>
        </w:rPr>
        <w:t>7</w:t>
      </w:r>
      <w:r w:rsidR="00C8067D" w:rsidRPr="00D37FC2">
        <w:rPr>
          <w:b/>
          <w:sz w:val="24"/>
          <w:szCs w:val="24"/>
        </w:rPr>
        <w:t>8 (</w:t>
      </w:r>
      <w:r w:rsidR="006A5383" w:rsidRPr="00D37FC2">
        <w:rPr>
          <w:b/>
          <w:sz w:val="24"/>
          <w:szCs w:val="24"/>
        </w:rPr>
        <w:t xml:space="preserve">novecentos e vinte e cinco mil seiscentos e vinte e oito reais e setenta </w:t>
      </w:r>
      <w:r w:rsidR="00C8067D" w:rsidRPr="00D37FC2">
        <w:rPr>
          <w:b/>
          <w:sz w:val="24"/>
          <w:szCs w:val="24"/>
        </w:rPr>
        <w:t>e oito centavos)</w:t>
      </w:r>
      <w:r w:rsidR="00E741A8" w:rsidRPr="00D37FC2">
        <w:rPr>
          <w:b/>
          <w:sz w:val="24"/>
          <w:szCs w:val="24"/>
        </w:rPr>
        <w:t>.</w:t>
      </w:r>
    </w:p>
    <w:p w:rsidR="001F6CFE" w:rsidRPr="00D37FC2" w:rsidRDefault="001F6CFE">
      <w:pPr>
        <w:pStyle w:val="Corpodetexto"/>
        <w:spacing w:before="7"/>
        <w:rPr>
          <w:b/>
        </w:rPr>
      </w:pPr>
    </w:p>
    <w:p w:rsidR="001F6CFE" w:rsidRPr="00D37FC2" w:rsidRDefault="001F6CFE">
      <w:pPr>
        <w:pStyle w:val="Corpodetexto"/>
        <w:spacing w:before="5"/>
      </w:pPr>
    </w:p>
    <w:p w:rsidR="001F6CFE" w:rsidRPr="00D37FC2" w:rsidRDefault="00EB31E2" w:rsidP="003B4070">
      <w:pPr>
        <w:spacing w:line="252" w:lineRule="auto"/>
        <w:ind w:left="551" w:right="961" w:hanging="10"/>
        <w:jc w:val="both"/>
        <w:rPr>
          <w:sz w:val="24"/>
          <w:szCs w:val="24"/>
        </w:rPr>
      </w:pPr>
      <w:r w:rsidRPr="00D37FC2">
        <w:rPr>
          <w:sz w:val="24"/>
          <w:szCs w:val="24"/>
        </w:rPr>
        <w:t>“Os valor</w:t>
      </w:r>
      <w:r w:rsidR="003B4070" w:rsidRPr="00D37FC2">
        <w:rPr>
          <w:sz w:val="24"/>
          <w:szCs w:val="24"/>
        </w:rPr>
        <w:t>es</w:t>
      </w:r>
      <w:r w:rsidRPr="00D37FC2">
        <w:rPr>
          <w:sz w:val="24"/>
          <w:szCs w:val="24"/>
        </w:rPr>
        <w:t xml:space="preserve"> do termo de referência foi colocado de acordo com preços praticados no mercado, não necessário valores unitários, porém, na elaboração da proposta a licitante deverá constar os valores unitários dos os itens”.</w:t>
      </w:r>
    </w:p>
    <w:p w:rsidR="001F6CFE" w:rsidRPr="00D37FC2" w:rsidRDefault="001F6CFE">
      <w:pPr>
        <w:pStyle w:val="Corpodetexto"/>
        <w:spacing w:before="8"/>
      </w:pPr>
    </w:p>
    <w:p w:rsidR="001F6CFE" w:rsidRPr="00D37FC2" w:rsidRDefault="00EB31E2">
      <w:pPr>
        <w:spacing w:before="1"/>
        <w:ind w:left="542"/>
        <w:rPr>
          <w:sz w:val="24"/>
          <w:szCs w:val="24"/>
        </w:rPr>
      </w:pPr>
      <w:r w:rsidRPr="00D37FC2">
        <w:rPr>
          <w:sz w:val="24"/>
          <w:szCs w:val="24"/>
        </w:rPr>
        <w:t>Sobre esse assunto o Tribunal de contas se posiciona:</w:t>
      </w:r>
    </w:p>
    <w:p w:rsidR="001F6CFE" w:rsidRPr="00D37FC2" w:rsidRDefault="001F6CFE">
      <w:pPr>
        <w:pStyle w:val="Corpodetexto"/>
        <w:spacing w:before="7"/>
      </w:pPr>
    </w:p>
    <w:p w:rsidR="001F6CFE" w:rsidRPr="00D37FC2" w:rsidRDefault="00EB31E2">
      <w:pPr>
        <w:spacing w:line="249" w:lineRule="auto"/>
        <w:ind w:left="551" w:right="961" w:hanging="10"/>
        <w:rPr>
          <w:i/>
          <w:sz w:val="24"/>
          <w:szCs w:val="24"/>
        </w:rPr>
      </w:pPr>
      <w:r w:rsidRPr="00D37FC2">
        <w:rPr>
          <w:i/>
          <w:sz w:val="24"/>
          <w:szCs w:val="24"/>
        </w:rPr>
        <w:t>“</w:t>
      </w:r>
      <w:r w:rsidRPr="00D37FC2">
        <w:rPr>
          <w:b/>
          <w:i/>
          <w:sz w:val="24"/>
          <w:szCs w:val="24"/>
        </w:rPr>
        <w:t xml:space="preserve">Acordão 85/2007 Plenário (Voto do Ministro relator) </w:t>
      </w:r>
      <w:r w:rsidRPr="00D37FC2">
        <w:rPr>
          <w:i/>
          <w:sz w:val="24"/>
          <w:szCs w:val="24"/>
        </w:rPr>
        <w:t>– Na licitação na modalidade pregão, o orçamento estimado em planilhas de quantitativos e preços unitários não constitui um dos elementos obrigatórios do edital (...)”</w:t>
      </w:r>
    </w:p>
    <w:p w:rsidR="001F6CFE" w:rsidRPr="00D37FC2" w:rsidRDefault="001F6CFE">
      <w:pPr>
        <w:spacing w:line="249" w:lineRule="auto"/>
        <w:rPr>
          <w:sz w:val="24"/>
          <w:szCs w:val="24"/>
        </w:rPr>
        <w:sectPr w:rsidR="001F6CFE" w:rsidRPr="00D37FC2">
          <w:pgSz w:w="12240" w:h="15840"/>
          <w:pgMar w:top="2240" w:right="0" w:bottom="1080" w:left="1160" w:header="353" w:footer="900" w:gutter="0"/>
          <w:cols w:space="720"/>
        </w:sectPr>
      </w:pPr>
    </w:p>
    <w:p w:rsidR="001F6CFE" w:rsidRPr="00D37FC2" w:rsidRDefault="001F6CFE">
      <w:pPr>
        <w:pStyle w:val="Corpodetexto"/>
        <w:spacing w:before="12"/>
        <w:rPr>
          <w:b/>
        </w:rPr>
      </w:pPr>
    </w:p>
    <w:p w:rsidR="001F6CFE" w:rsidRPr="00D37FC2" w:rsidRDefault="00EB31E2">
      <w:pPr>
        <w:spacing w:before="99"/>
        <w:ind w:left="1196" w:right="1700"/>
        <w:jc w:val="center"/>
        <w:rPr>
          <w:b/>
          <w:sz w:val="24"/>
          <w:szCs w:val="24"/>
        </w:rPr>
      </w:pPr>
      <w:r w:rsidRPr="00D37FC2">
        <w:rPr>
          <w:b/>
          <w:sz w:val="24"/>
          <w:szCs w:val="24"/>
        </w:rPr>
        <w:t>ANEXO VIII</w:t>
      </w:r>
    </w:p>
    <w:p w:rsidR="001F6CFE" w:rsidRPr="00D37FC2" w:rsidRDefault="001F6CFE">
      <w:pPr>
        <w:pStyle w:val="Corpodetexto"/>
        <w:spacing w:before="9"/>
        <w:rPr>
          <w:b/>
        </w:rPr>
      </w:pPr>
    </w:p>
    <w:p w:rsidR="001F6CFE" w:rsidRPr="00D37FC2" w:rsidRDefault="00EB31E2">
      <w:pPr>
        <w:ind w:left="1466"/>
        <w:rPr>
          <w:b/>
          <w:sz w:val="24"/>
          <w:szCs w:val="24"/>
        </w:rPr>
      </w:pPr>
      <w:r w:rsidRPr="00D37FC2">
        <w:rPr>
          <w:b/>
          <w:sz w:val="24"/>
          <w:szCs w:val="24"/>
        </w:rPr>
        <w:t>DECLARAÇÃO DE CIÊNCIA E CUMPRIMENTO DE REQUISITOS DE HABILITAÇÃO</w:t>
      </w:r>
    </w:p>
    <w:p w:rsidR="001F6CFE" w:rsidRPr="00D37FC2" w:rsidRDefault="001F6CFE">
      <w:pPr>
        <w:pStyle w:val="Corpodetexto"/>
        <w:rPr>
          <w:b/>
        </w:rPr>
      </w:pPr>
    </w:p>
    <w:p w:rsidR="001F6CFE" w:rsidRPr="00D37FC2" w:rsidRDefault="001F6CFE">
      <w:pPr>
        <w:pStyle w:val="Corpodetexto"/>
        <w:rPr>
          <w:b/>
        </w:rPr>
      </w:pPr>
    </w:p>
    <w:p w:rsidR="001F6CFE" w:rsidRPr="00D37FC2" w:rsidRDefault="001F6CFE">
      <w:pPr>
        <w:pStyle w:val="Corpodetexto"/>
        <w:spacing w:before="5"/>
        <w:rPr>
          <w:b/>
        </w:rPr>
      </w:pPr>
    </w:p>
    <w:p w:rsidR="001F6CFE" w:rsidRPr="00D37FC2" w:rsidRDefault="00EB31E2">
      <w:pPr>
        <w:pStyle w:val="Corpodetexto"/>
        <w:tabs>
          <w:tab w:val="left" w:pos="872"/>
          <w:tab w:val="left" w:pos="1852"/>
          <w:tab w:val="left" w:pos="5021"/>
          <w:tab w:val="left" w:pos="5292"/>
          <w:tab w:val="left" w:pos="6018"/>
          <w:tab w:val="left" w:pos="6414"/>
          <w:tab w:val="left" w:pos="8708"/>
          <w:tab w:val="left" w:pos="8976"/>
          <w:tab w:val="left" w:pos="9823"/>
        </w:tabs>
        <w:spacing w:before="1"/>
        <w:ind w:left="527"/>
      </w:pPr>
      <w:r w:rsidRPr="00D37FC2">
        <w:rPr>
          <w:noProof/>
          <w:lang w:val="pt-BR" w:eastAsia="pt-BR"/>
        </w:rPr>
        <w:drawing>
          <wp:anchor distT="0" distB="0" distL="0" distR="0" simplePos="0" relativeHeight="251665408" behindDoc="1" locked="0" layoutInCell="1" allowOverlap="1">
            <wp:simplePos x="0" y="0"/>
            <wp:positionH relativeFrom="page">
              <wp:posOffset>1530985</wp:posOffset>
            </wp:positionH>
            <wp:positionV relativeFrom="paragraph">
              <wp:posOffset>9196</wp:posOffset>
            </wp:positionV>
            <wp:extent cx="4985190" cy="4863845"/>
            <wp:effectExtent l="0" t="0" r="0" b="0"/>
            <wp:wrapNone/>
            <wp:docPr id="15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 name="image2.png"/>
                    <pic:cNvPicPr/>
                  </pic:nvPicPr>
                  <pic:blipFill>
                    <a:blip r:embed="rId7" cstate="print"/>
                    <a:stretch>
                      <a:fillRect/>
                    </a:stretch>
                  </pic:blipFill>
                  <pic:spPr>
                    <a:xfrm>
                      <a:off x="0" y="0"/>
                      <a:ext cx="4985190" cy="4863845"/>
                    </a:xfrm>
                    <a:prstGeom prst="rect">
                      <a:avLst/>
                    </a:prstGeom>
                  </pic:spPr>
                </pic:pic>
              </a:graphicData>
            </a:graphic>
          </wp:anchor>
        </w:drawing>
      </w:r>
      <w:r w:rsidRPr="00D37FC2">
        <w:t>A</w:t>
      </w:r>
      <w:r w:rsidRPr="00D37FC2">
        <w:tab/>
        <w:t>empresa</w:t>
      </w:r>
      <w:r w:rsidRPr="00D37FC2">
        <w:tab/>
      </w:r>
      <w:r w:rsidRPr="00D37FC2">
        <w:rPr>
          <w:u w:val="single"/>
        </w:rPr>
        <w:t xml:space="preserve"> </w:t>
      </w:r>
      <w:r w:rsidRPr="00D37FC2">
        <w:rPr>
          <w:u w:val="single"/>
        </w:rPr>
        <w:tab/>
      </w:r>
      <w:r w:rsidRPr="00D37FC2">
        <w:rPr>
          <w:b/>
        </w:rPr>
        <w:t>,</w:t>
      </w:r>
      <w:r w:rsidRPr="00D37FC2">
        <w:rPr>
          <w:b/>
        </w:rPr>
        <w:tab/>
      </w:r>
      <w:r w:rsidRPr="00D37FC2">
        <w:t>CNPJ</w:t>
      </w:r>
      <w:r w:rsidRPr="00D37FC2">
        <w:tab/>
        <w:t>nº</w:t>
      </w:r>
      <w:r w:rsidRPr="00D37FC2">
        <w:tab/>
      </w:r>
      <w:r w:rsidRPr="00D37FC2">
        <w:rPr>
          <w:u w:val="single"/>
        </w:rPr>
        <w:t xml:space="preserve"> </w:t>
      </w:r>
      <w:r w:rsidRPr="00D37FC2">
        <w:rPr>
          <w:u w:val="single"/>
        </w:rPr>
        <w:tab/>
      </w:r>
      <w:r w:rsidRPr="00D37FC2">
        <w:t>,</w:t>
      </w:r>
      <w:r w:rsidRPr="00D37FC2">
        <w:tab/>
        <w:t>situada</w:t>
      </w:r>
      <w:r w:rsidRPr="00D37FC2">
        <w:tab/>
        <w:t>na</w:t>
      </w:r>
    </w:p>
    <w:p w:rsidR="001F6CFE" w:rsidRPr="00D37FC2" w:rsidRDefault="00EB31E2">
      <w:pPr>
        <w:pStyle w:val="Corpodetexto"/>
        <w:tabs>
          <w:tab w:val="left" w:pos="1805"/>
          <w:tab w:val="left" w:pos="3597"/>
          <w:tab w:val="left" w:pos="3867"/>
          <w:tab w:val="left" w:pos="6991"/>
          <w:tab w:val="left" w:pos="9988"/>
        </w:tabs>
        <w:spacing w:before="138" w:line="360" w:lineRule="auto"/>
        <w:ind w:left="537" w:right="1034"/>
        <w:jc w:val="both"/>
      </w:pPr>
      <w:r w:rsidRPr="00D37FC2">
        <w:rPr>
          <w:u w:val="single"/>
        </w:rPr>
        <w:t xml:space="preserve"> </w:t>
      </w:r>
      <w:r w:rsidRPr="00D37FC2">
        <w:rPr>
          <w:u w:val="single"/>
        </w:rPr>
        <w:tab/>
      </w:r>
      <w:r w:rsidRPr="00D37FC2">
        <w:rPr>
          <w:u w:val="single"/>
        </w:rPr>
        <w:tab/>
      </w:r>
      <w:r w:rsidRPr="00D37FC2">
        <w:t>,</w:t>
      </w:r>
      <w:r w:rsidRPr="00D37FC2">
        <w:rPr>
          <w:spacing w:val="30"/>
        </w:rPr>
        <w:t xml:space="preserve"> </w:t>
      </w:r>
      <w:r w:rsidRPr="00D37FC2">
        <w:t>telefone:</w:t>
      </w:r>
      <w:r w:rsidRPr="00D37FC2">
        <w:rPr>
          <w:u w:val="single"/>
        </w:rPr>
        <w:t xml:space="preserve"> </w:t>
      </w:r>
      <w:r w:rsidRPr="00D37FC2">
        <w:rPr>
          <w:u w:val="single"/>
        </w:rPr>
        <w:tab/>
      </w:r>
      <w:r w:rsidRPr="00D37FC2">
        <w:t>,</w:t>
      </w:r>
      <w:r w:rsidRPr="00D37FC2">
        <w:rPr>
          <w:spacing w:val="33"/>
        </w:rPr>
        <w:t xml:space="preserve"> </w:t>
      </w:r>
      <w:r w:rsidRPr="00D37FC2">
        <w:t>fac-símile:</w:t>
      </w:r>
      <w:r w:rsidRPr="00D37FC2">
        <w:rPr>
          <w:u w:val="single"/>
        </w:rPr>
        <w:t xml:space="preserve"> </w:t>
      </w:r>
      <w:r w:rsidRPr="00D37FC2">
        <w:rPr>
          <w:u w:val="single"/>
        </w:rPr>
        <w:tab/>
      </w:r>
      <w:r w:rsidRPr="00D37FC2">
        <w:t>, email:</w:t>
      </w:r>
      <w:r w:rsidRPr="00D37FC2">
        <w:rPr>
          <w:u w:val="single"/>
        </w:rPr>
        <w:t xml:space="preserve"> </w:t>
      </w:r>
      <w:r w:rsidRPr="00D37FC2">
        <w:rPr>
          <w:u w:val="single"/>
        </w:rPr>
        <w:tab/>
      </w:r>
      <w:r w:rsidRPr="00D37FC2">
        <w:t>@</w:t>
      </w:r>
      <w:r w:rsidRPr="00D37FC2">
        <w:rPr>
          <w:u w:val="single"/>
        </w:rPr>
        <w:t xml:space="preserve"> </w:t>
      </w:r>
      <w:r w:rsidRPr="00D37FC2">
        <w:rPr>
          <w:u w:val="single"/>
        </w:rPr>
        <w:tab/>
      </w:r>
      <w:r w:rsidRPr="00D37FC2">
        <w:rPr>
          <w:u w:val="single"/>
        </w:rPr>
        <w:tab/>
      </w:r>
      <w:r w:rsidRPr="00D37FC2">
        <w:t xml:space="preserve">, em atendimento às disposições do Edital de Pregão Presencial nº </w:t>
      </w:r>
      <w:r w:rsidR="00D37FC2" w:rsidRPr="00D37FC2">
        <w:t>018</w:t>
      </w:r>
      <w:r w:rsidRPr="00D37FC2">
        <w:t>/</w:t>
      </w:r>
      <w:r w:rsidR="00D37FC2" w:rsidRPr="00D37FC2">
        <w:t xml:space="preserve">2018 </w:t>
      </w:r>
      <w:r w:rsidRPr="00D37FC2">
        <w:rPr>
          <w:b/>
        </w:rPr>
        <w:t xml:space="preserve">DECLARA </w:t>
      </w:r>
      <w:r w:rsidRPr="00D37FC2">
        <w:t>expressamente que cumpre plenamente os requisitos de habilitação exigidos referido no Edital, em atendimento ao inciso VII, do artigo 4º da Lei 10.520, de 17 de junho</w:t>
      </w:r>
      <w:r w:rsidRPr="00D37FC2">
        <w:rPr>
          <w:spacing w:val="-14"/>
        </w:rPr>
        <w:t xml:space="preserve"> </w:t>
      </w:r>
      <w:r w:rsidRPr="00D37FC2">
        <w:t>de</w:t>
      </w:r>
    </w:p>
    <w:p w:rsidR="001F6CFE" w:rsidRPr="00D37FC2" w:rsidRDefault="00EB31E2">
      <w:pPr>
        <w:pStyle w:val="Corpodetexto"/>
        <w:spacing w:before="4"/>
        <w:ind w:left="527"/>
        <w:jc w:val="both"/>
      </w:pPr>
      <w:r w:rsidRPr="00D37FC2">
        <w:t>2.002.</w:t>
      </w:r>
    </w:p>
    <w:p w:rsidR="001F6CFE" w:rsidRPr="00D37FC2" w:rsidRDefault="001F6CFE">
      <w:pPr>
        <w:pStyle w:val="Corpodetexto"/>
      </w:pPr>
    </w:p>
    <w:p w:rsidR="001F6CFE" w:rsidRPr="00D37FC2" w:rsidRDefault="00EB31E2">
      <w:pPr>
        <w:pStyle w:val="Corpodetexto"/>
        <w:tabs>
          <w:tab w:val="left" w:pos="7954"/>
          <w:tab w:val="left" w:pos="9267"/>
        </w:tabs>
        <w:spacing w:before="193"/>
        <w:ind w:left="6996"/>
      </w:pPr>
      <w:r w:rsidRPr="00D37FC2">
        <w:t>Local,</w:t>
      </w:r>
      <w:r w:rsidRPr="00D37FC2">
        <w:rPr>
          <w:u w:val="single"/>
        </w:rPr>
        <w:t xml:space="preserve"> </w:t>
      </w:r>
      <w:r w:rsidRPr="00D37FC2">
        <w:rPr>
          <w:u w:val="single"/>
        </w:rPr>
        <w:tab/>
      </w:r>
      <w:r w:rsidRPr="00D37FC2">
        <w:t>de</w:t>
      </w:r>
      <w:r w:rsidRPr="00D37FC2">
        <w:rPr>
          <w:u w:val="single"/>
        </w:rPr>
        <w:t xml:space="preserve"> </w:t>
      </w:r>
      <w:r w:rsidRPr="00D37FC2">
        <w:rPr>
          <w:u w:val="single"/>
        </w:rPr>
        <w:tab/>
      </w:r>
      <w:r w:rsidRPr="00D37FC2">
        <w:t>de 201</w:t>
      </w:r>
      <w:r w:rsidR="00774340" w:rsidRPr="00D37FC2">
        <w:t>8</w:t>
      </w:r>
      <w:r w:rsidRPr="00D37FC2">
        <w:t>.</w:t>
      </w:r>
    </w:p>
    <w:p w:rsidR="001F6CFE" w:rsidRPr="00D37FC2" w:rsidRDefault="001F6CFE">
      <w:pPr>
        <w:pStyle w:val="Corpodetexto"/>
      </w:pPr>
    </w:p>
    <w:p w:rsidR="001F6CFE" w:rsidRPr="00D37FC2" w:rsidRDefault="001F6CFE">
      <w:pPr>
        <w:pStyle w:val="Corpodetexto"/>
      </w:pPr>
    </w:p>
    <w:p w:rsidR="001F6CFE" w:rsidRPr="00D37FC2" w:rsidRDefault="001F6CFE">
      <w:pPr>
        <w:pStyle w:val="Corpodetexto"/>
      </w:pPr>
    </w:p>
    <w:p w:rsidR="001F6CFE" w:rsidRPr="00D37FC2" w:rsidRDefault="001F6CFE">
      <w:pPr>
        <w:pStyle w:val="Corpodetexto"/>
      </w:pPr>
    </w:p>
    <w:p w:rsidR="001F6CFE" w:rsidRPr="00D37FC2" w:rsidRDefault="00683142">
      <w:pPr>
        <w:pStyle w:val="Corpodetexto"/>
        <w:spacing w:before="1"/>
      </w:pPr>
      <w:r w:rsidRPr="00D37FC2">
        <w:rPr>
          <w:noProof/>
          <w:lang w:val="pt-BR" w:eastAsia="pt-BR"/>
        </w:rPr>
        <mc:AlternateContent>
          <mc:Choice Requires="wps">
            <w:drawing>
              <wp:anchor distT="0" distB="0" distL="0" distR="0" simplePos="0" relativeHeight="251689984" behindDoc="0" locked="0" layoutInCell="1" allowOverlap="1">
                <wp:simplePos x="0" y="0"/>
                <wp:positionH relativeFrom="page">
                  <wp:posOffset>2425065</wp:posOffset>
                </wp:positionH>
                <wp:positionV relativeFrom="paragraph">
                  <wp:posOffset>153035</wp:posOffset>
                </wp:positionV>
                <wp:extent cx="3331210" cy="0"/>
                <wp:effectExtent l="5715" t="13335" r="6350" b="5715"/>
                <wp:wrapTopAndBottom/>
                <wp:docPr id="6"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31210" cy="0"/>
                        </a:xfrm>
                        <a:prstGeom prst="line">
                          <a:avLst/>
                        </a:prstGeom>
                        <a:noFill/>
                        <a:ln w="762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F7D6814" id="Line 2" o:spid="_x0000_s1026" style="position:absolute;z-index:2516899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90.95pt,12.05pt" to="453.25pt,1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" strokeweight=".6pt">
                <w10:wrap type="topAndBottom" anchorx="page"/>
              </v:line>
            </w:pict>
          </mc:Fallback>
        </mc:AlternateContent>
      </w:r>
    </w:p>
    <w:p w:rsidR="001F6CFE" w:rsidRPr="00D37FC2" w:rsidRDefault="00EB31E2">
      <w:pPr>
        <w:pStyle w:val="Ttulo1"/>
        <w:spacing w:before="112"/>
        <w:ind w:left="2755"/>
      </w:pPr>
      <w:r w:rsidRPr="00D37FC2">
        <w:t>Assinatura e nome do representante legal da empresa</w:t>
      </w:r>
    </w:p>
    <w:p w:rsidR="001F6CFE" w:rsidRPr="00D37FC2" w:rsidRDefault="001F6CFE">
      <w:pPr>
        <w:rPr>
          <w:sz w:val="24"/>
          <w:szCs w:val="24"/>
        </w:rPr>
        <w:sectPr w:rsidR="001F6CFE" w:rsidRPr="00D37FC2">
          <w:pgSz w:w="12240" w:h="15840"/>
          <w:pgMar w:top="2240" w:right="0" w:bottom="1080" w:left="1160" w:header="353" w:footer="900" w:gutter="0"/>
          <w:cols w:space="720"/>
        </w:sectPr>
      </w:pPr>
    </w:p>
    <w:p w:rsidR="001F6CFE" w:rsidRPr="00D37FC2" w:rsidRDefault="001F6CFE">
      <w:pPr>
        <w:pStyle w:val="Corpodetexto"/>
        <w:spacing w:before="4"/>
        <w:rPr>
          <w:b/>
        </w:rPr>
      </w:pPr>
    </w:p>
    <w:p w:rsidR="001F6CFE" w:rsidRPr="00D37FC2" w:rsidRDefault="00EB31E2">
      <w:pPr>
        <w:spacing w:before="100"/>
        <w:ind w:left="1196" w:right="1569"/>
        <w:jc w:val="center"/>
        <w:rPr>
          <w:b/>
          <w:sz w:val="24"/>
          <w:szCs w:val="24"/>
        </w:rPr>
      </w:pPr>
      <w:r w:rsidRPr="00D37FC2">
        <w:rPr>
          <w:b/>
          <w:sz w:val="24"/>
          <w:szCs w:val="24"/>
        </w:rPr>
        <w:t>ANEXO IX</w:t>
      </w:r>
    </w:p>
    <w:p w:rsidR="001F6CFE" w:rsidRPr="00D37FC2" w:rsidRDefault="001F6CFE">
      <w:pPr>
        <w:pStyle w:val="Corpodetexto"/>
        <w:rPr>
          <w:b/>
        </w:rPr>
      </w:pPr>
    </w:p>
    <w:p w:rsidR="001F6CFE" w:rsidRPr="00D37FC2" w:rsidRDefault="001F6CFE">
      <w:pPr>
        <w:pStyle w:val="Corpodetexto"/>
        <w:spacing w:before="6"/>
        <w:rPr>
          <w:b/>
        </w:rPr>
      </w:pPr>
    </w:p>
    <w:p w:rsidR="001F6CFE" w:rsidRPr="00D37FC2" w:rsidRDefault="00EB31E2">
      <w:pPr>
        <w:ind w:left="1196" w:right="1709"/>
        <w:jc w:val="center"/>
        <w:rPr>
          <w:b/>
          <w:sz w:val="24"/>
          <w:szCs w:val="24"/>
        </w:rPr>
      </w:pPr>
      <w:r w:rsidRPr="00D37FC2">
        <w:rPr>
          <w:b/>
          <w:sz w:val="24"/>
          <w:szCs w:val="24"/>
        </w:rPr>
        <w:t>MODELO DE DECLARAÇÃO DE MICROEMPRESA OU EMPRESA DE PEQUENO PORTE</w:t>
      </w:r>
    </w:p>
    <w:p w:rsidR="001F6CFE" w:rsidRPr="00D37FC2" w:rsidRDefault="001F6CFE">
      <w:pPr>
        <w:pStyle w:val="Corpodetexto"/>
        <w:rPr>
          <w:b/>
        </w:rPr>
      </w:pPr>
    </w:p>
    <w:p w:rsidR="001F6CFE" w:rsidRPr="00D37FC2" w:rsidRDefault="001F6CFE">
      <w:pPr>
        <w:pStyle w:val="Corpodetexto"/>
        <w:spacing w:before="9"/>
        <w:rPr>
          <w:b/>
        </w:rPr>
      </w:pPr>
    </w:p>
    <w:p w:rsidR="001F6CFE" w:rsidRPr="00D37FC2" w:rsidRDefault="00EB31E2" w:rsidP="00D37FC2">
      <w:pPr>
        <w:tabs>
          <w:tab w:val="left" w:pos="3544"/>
        </w:tabs>
        <w:ind w:left="1196" w:right="1702"/>
        <w:jc w:val="center"/>
        <w:rPr>
          <w:b/>
          <w:sz w:val="24"/>
          <w:szCs w:val="24"/>
        </w:rPr>
      </w:pPr>
      <w:r w:rsidRPr="00D37FC2">
        <w:rPr>
          <w:noProof/>
          <w:sz w:val="24"/>
          <w:szCs w:val="24"/>
          <w:lang w:val="pt-BR" w:eastAsia="pt-BR"/>
        </w:rPr>
        <w:drawing>
          <wp:anchor distT="0" distB="0" distL="0" distR="0" simplePos="0" relativeHeight="251666432" behindDoc="1" locked="0" layoutInCell="1" allowOverlap="1">
            <wp:simplePos x="0" y="0"/>
            <wp:positionH relativeFrom="page">
              <wp:posOffset>1530985</wp:posOffset>
            </wp:positionH>
            <wp:positionV relativeFrom="paragraph">
              <wp:posOffset>-180795</wp:posOffset>
            </wp:positionV>
            <wp:extent cx="4985190" cy="4863845"/>
            <wp:effectExtent l="0" t="0" r="0" b="0"/>
            <wp:wrapNone/>
            <wp:docPr id="15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 name="image2.png"/>
                    <pic:cNvPicPr/>
                  </pic:nvPicPr>
                  <pic:blipFill>
                    <a:blip r:embed="rId7" cstate="print"/>
                    <a:stretch>
                      <a:fillRect/>
                    </a:stretch>
                  </pic:blipFill>
                  <pic:spPr>
                    <a:xfrm>
                      <a:off x="0" y="0"/>
                      <a:ext cx="4985190" cy="4863845"/>
                    </a:xfrm>
                    <a:prstGeom prst="rect">
                      <a:avLst/>
                    </a:prstGeom>
                  </pic:spPr>
                </pic:pic>
              </a:graphicData>
            </a:graphic>
          </wp:anchor>
        </w:drawing>
      </w:r>
      <w:r w:rsidRPr="00D37FC2">
        <w:rPr>
          <w:b/>
          <w:sz w:val="24"/>
          <w:szCs w:val="24"/>
        </w:rPr>
        <w:t xml:space="preserve">EDITAL DE PREGÃO PRESENCIAL Nº </w:t>
      </w:r>
      <w:r w:rsidR="00D37FC2" w:rsidRPr="00D37FC2">
        <w:rPr>
          <w:b/>
          <w:sz w:val="24"/>
          <w:szCs w:val="24"/>
        </w:rPr>
        <w:t>018</w:t>
      </w:r>
      <w:r w:rsidRPr="00D37FC2">
        <w:rPr>
          <w:b/>
          <w:sz w:val="24"/>
          <w:szCs w:val="24"/>
        </w:rPr>
        <w:t>/</w:t>
      </w:r>
      <w:r w:rsidR="00D37FC2" w:rsidRPr="00D37FC2">
        <w:rPr>
          <w:b/>
          <w:sz w:val="24"/>
          <w:szCs w:val="24"/>
        </w:rPr>
        <w:t>2018</w:t>
      </w:r>
    </w:p>
    <w:p w:rsidR="001F6CFE" w:rsidRPr="00D37FC2" w:rsidRDefault="001F6CFE">
      <w:pPr>
        <w:pStyle w:val="Corpodetexto"/>
        <w:rPr>
          <w:b/>
        </w:rPr>
      </w:pPr>
    </w:p>
    <w:p w:rsidR="001F6CFE" w:rsidRPr="00D37FC2" w:rsidRDefault="001F6CFE">
      <w:pPr>
        <w:pStyle w:val="Corpodetexto"/>
        <w:spacing w:before="6"/>
        <w:rPr>
          <w:b/>
        </w:rPr>
      </w:pPr>
    </w:p>
    <w:p w:rsidR="001F6CFE" w:rsidRPr="00D37FC2" w:rsidRDefault="00EB31E2">
      <w:pPr>
        <w:pStyle w:val="Corpodetexto"/>
        <w:ind w:left="527"/>
        <w:jc w:val="both"/>
      </w:pPr>
      <w:r w:rsidRPr="00D37FC2">
        <w:t>(nome da empresa), (qualificação: tipo de sociedade), (endereço completo), inscrita no CNPJ sob nº</w:t>
      </w:r>
    </w:p>
    <w:p w:rsidR="001F6CFE" w:rsidRPr="00D37FC2" w:rsidRDefault="00EB31E2">
      <w:pPr>
        <w:pStyle w:val="Corpodetexto"/>
        <w:tabs>
          <w:tab w:val="left" w:pos="2068"/>
          <w:tab w:val="left" w:pos="4699"/>
          <w:tab w:val="left" w:pos="6937"/>
          <w:tab w:val="left" w:pos="8892"/>
        </w:tabs>
        <w:spacing w:before="136" w:line="357" w:lineRule="auto"/>
        <w:ind w:left="537" w:right="1033"/>
        <w:jc w:val="both"/>
      </w:pPr>
      <w:r w:rsidRPr="00D37FC2">
        <w:rPr>
          <w:u w:val="single"/>
        </w:rPr>
        <w:t xml:space="preserve"> </w:t>
      </w:r>
      <w:r w:rsidRPr="00D37FC2">
        <w:rPr>
          <w:u w:val="single"/>
        </w:rPr>
        <w:tab/>
      </w:r>
      <w:r w:rsidRPr="00D37FC2">
        <w:t>, neste ato representada pelo</w:t>
      </w:r>
      <w:r w:rsidRPr="00D37FC2">
        <w:rPr>
          <w:spacing w:val="38"/>
        </w:rPr>
        <w:t xml:space="preserve"> </w:t>
      </w:r>
      <w:r w:rsidRPr="00D37FC2">
        <w:t>Sr.</w:t>
      </w:r>
      <w:r w:rsidRPr="00D37FC2">
        <w:rPr>
          <w:u w:val="single"/>
        </w:rPr>
        <w:tab/>
      </w:r>
      <w:r w:rsidRPr="00D37FC2">
        <w:t>(representante legal), portador da Cédula de Identidade</w:t>
      </w:r>
      <w:r w:rsidRPr="00D37FC2">
        <w:rPr>
          <w:spacing w:val="35"/>
        </w:rPr>
        <w:t xml:space="preserve"> </w:t>
      </w:r>
      <w:r w:rsidRPr="00D37FC2">
        <w:t>RG</w:t>
      </w:r>
      <w:r w:rsidRPr="00D37FC2">
        <w:rPr>
          <w:spacing w:val="10"/>
        </w:rPr>
        <w:t xml:space="preserve"> </w:t>
      </w:r>
      <w:r w:rsidRPr="00D37FC2">
        <w:t>nº</w:t>
      </w:r>
      <w:r w:rsidRPr="00D37FC2">
        <w:rPr>
          <w:u w:val="single"/>
        </w:rPr>
        <w:t xml:space="preserve"> </w:t>
      </w:r>
      <w:r w:rsidRPr="00D37FC2">
        <w:rPr>
          <w:u w:val="single"/>
        </w:rPr>
        <w:tab/>
      </w:r>
      <w:r w:rsidRPr="00D37FC2">
        <w:t>e C.P.F.</w:t>
      </w:r>
      <w:r w:rsidRPr="00D37FC2">
        <w:rPr>
          <w:spacing w:val="25"/>
        </w:rPr>
        <w:t xml:space="preserve"> </w:t>
      </w:r>
      <w:r w:rsidRPr="00D37FC2">
        <w:t>sob</w:t>
      </w:r>
      <w:r w:rsidRPr="00D37FC2">
        <w:rPr>
          <w:spacing w:val="10"/>
        </w:rPr>
        <w:t xml:space="preserve"> </w:t>
      </w:r>
      <w:r w:rsidRPr="00D37FC2">
        <w:t>nº</w:t>
      </w:r>
      <w:r w:rsidRPr="00D37FC2">
        <w:rPr>
          <w:u w:val="single"/>
        </w:rPr>
        <w:t xml:space="preserve"> </w:t>
      </w:r>
      <w:r w:rsidRPr="00D37FC2">
        <w:rPr>
          <w:u w:val="single"/>
        </w:rPr>
        <w:tab/>
      </w:r>
      <w:r w:rsidRPr="00D37FC2">
        <w:rPr>
          <w:u w:val="single"/>
        </w:rPr>
        <w:tab/>
      </w:r>
      <w:r w:rsidRPr="00D37FC2">
        <w:t xml:space="preserve">, </w:t>
      </w:r>
      <w:r w:rsidRPr="00D37FC2">
        <w:rPr>
          <w:b/>
        </w:rPr>
        <w:t>DECLARA</w:t>
      </w:r>
      <w:r w:rsidRPr="00D37FC2">
        <w:t>, sob as penalidades do artigo 299 do Código Penal, que se enquadra</w:t>
      </w:r>
      <w:r w:rsidRPr="00D37FC2">
        <w:rPr>
          <w:spacing w:val="-15"/>
        </w:rPr>
        <w:t xml:space="preserve"> </w:t>
      </w:r>
      <w:r w:rsidRPr="00D37FC2">
        <w:t>como</w:t>
      </w:r>
    </w:p>
    <w:p w:rsidR="001F6CFE" w:rsidRPr="00D37FC2" w:rsidRDefault="00EB31E2">
      <w:pPr>
        <w:pStyle w:val="Corpodetexto"/>
        <w:spacing w:before="8" w:line="357" w:lineRule="auto"/>
        <w:ind w:left="537" w:right="1031" w:hanging="10"/>
        <w:jc w:val="both"/>
      </w:pPr>
      <w:r w:rsidRPr="00D37FC2">
        <w:t>Microempresa ou Empresa de Pequeno Porte, nos termos do artigo 3º, da Lei Complementar nº 123, de 14 de dezembro de 2006, estando apta a usufruir os benefícios e vantagens legalmente instituídas por não se enquadrar em nenhuma das vedações legais impostas pelo parágrafo 4º, do artigo 3º, da Lei Complementar nº 123, de 14 de dezembro de 2006, bem como que inexistem fatos supervenientes que conduzam ao seu desenquadramento desta situação.</w:t>
      </w:r>
    </w:p>
    <w:p w:rsidR="001F6CFE" w:rsidRPr="00D37FC2" w:rsidRDefault="001F6CFE">
      <w:pPr>
        <w:pStyle w:val="Corpodetexto"/>
        <w:spacing w:before="10"/>
      </w:pPr>
    </w:p>
    <w:p w:rsidR="001F6CFE" w:rsidRPr="00D37FC2" w:rsidRDefault="00EB31E2">
      <w:pPr>
        <w:pStyle w:val="Corpodetexto"/>
        <w:spacing w:before="1"/>
        <w:ind w:left="3432"/>
      </w:pPr>
      <w:r w:rsidRPr="00D37FC2">
        <w:t>Local e Data</w:t>
      </w:r>
    </w:p>
    <w:p w:rsidR="001F6CFE" w:rsidRPr="00D37FC2" w:rsidRDefault="001F6CFE">
      <w:pPr>
        <w:pStyle w:val="Corpodetexto"/>
      </w:pPr>
    </w:p>
    <w:p w:rsidR="001F6CFE" w:rsidRPr="00D37FC2" w:rsidRDefault="001F6CFE">
      <w:pPr>
        <w:pStyle w:val="Corpodetexto"/>
        <w:spacing w:before="2"/>
      </w:pPr>
    </w:p>
    <w:p w:rsidR="001F6CFE" w:rsidRPr="00D37FC2" w:rsidRDefault="00EB31E2">
      <w:pPr>
        <w:pStyle w:val="Corpodetexto"/>
        <w:spacing w:line="252" w:lineRule="auto"/>
        <w:ind w:left="3374" w:right="3014"/>
      </w:pPr>
      <w:r w:rsidRPr="00D37FC2">
        <w:t>Assinatura do representante legal da empresa Nome: Cargo:</w:t>
      </w:r>
    </w:p>
    <w:sectPr w:rsidR="001F6CFE" w:rsidRPr="00D37FC2">
      <w:pgSz w:w="12240" w:h="15840"/>
      <w:pgMar w:top="2240" w:right="0" w:bottom="1080" w:left="1160" w:header="353" w:footer="90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C7809" w:rsidRDefault="005C7809">
      <w:r>
        <w:separator/>
      </w:r>
    </w:p>
  </w:endnote>
  <w:endnote w:type="continuationSeparator" w:id="0">
    <w:p w:rsidR="005C7809" w:rsidRDefault="005C78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Narrow">
    <w:panose1 w:val="020B0606020202030204"/>
    <w:charset w:val="00"/>
    <w:family w:val="swiss"/>
    <w:pitch w:val="variable"/>
    <w:sig w:usb0="00000287" w:usb1="000008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Calibri">
    <w:panose1 w:val="020F0502020204030204"/>
    <w:charset w:val="00"/>
    <w:family w:val="swiss"/>
    <w:pitch w:val="variable"/>
    <w:sig w:usb0="E0002AFF" w:usb1="C000247B" w:usb2="00000009" w:usb3="00000000" w:csb0="000001FF" w:csb1="00000000"/>
  </w:font>
  <w:font w:name="Mangal">
    <w:panose1 w:val="00000400000000000000"/>
    <w:charset w:val="00"/>
    <w:family w:val="auto"/>
    <w:pitch w:val="default"/>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Century Schoolbook L">
    <w:altName w:val="Arial"/>
    <w:charset w:val="01"/>
    <w:family w:val="swiss"/>
    <w:pitch w:val="default"/>
  </w:font>
  <w:font w:name="Open Sans">
    <w:altName w:val="Times New Roman"/>
    <w:charset w:val="00"/>
    <w:family w:val="auto"/>
    <w:pitch w:val="default"/>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7FC2" w:rsidRDefault="00D37FC2">
    <w:pPr>
      <w:pStyle w:val="Corpodetexto"/>
      <w:spacing w:line="14" w:lineRule="auto"/>
      <w:rPr>
        <w:sz w:val="20"/>
      </w:rPr>
    </w:pPr>
    <w:r>
      <w:rPr>
        <w:noProof/>
        <w:lang w:val="pt-BR" w:eastAsia="pt-BR"/>
      </w:rPr>
      <mc:AlternateContent>
        <mc:Choice Requires="wps">
          <w:drawing>
            <wp:anchor distT="0" distB="0" distL="114300" distR="114300" simplePos="0" relativeHeight="503056352" behindDoc="1" locked="0" layoutInCell="1" allowOverlap="1">
              <wp:simplePos x="0" y="0"/>
              <wp:positionH relativeFrom="page">
                <wp:posOffset>4009390</wp:posOffset>
              </wp:positionH>
              <wp:positionV relativeFrom="page">
                <wp:posOffset>9347200</wp:posOffset>
              </wp:positionV>
              <wp:extent cx="179070" cy="165735"/>
              <wp:effectExtent l="0" t="3175" r="2540" b="254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37FC2" w:rsidRDefault="00D37FC2">
                          <w:pPr>
                            <w:spacing w:before="10"/>
                            <w:ind w:left="40"/>
                            <w:rPr>
                              <w:rFonts w:ascii="Times New Roman"/>
                              <w:sz w:val="20"/>
                            </w:rPr>
                          </w:pPr>
                          <w:r>
                            <w:fldChar w:fldCharType="begin"/>
                          </w:r>
                          <w:r>
                            <w:rPr>
                              <w:rFonts w:ascii="Times New Roman"/>
                              <w:sz w:val="20"/>
                            </w:rPr>
                            <w:instrText xml:space="preserve"> PAGE </w:instrText>
                          </w:r>
                          <w:r>
                            <w:fldChar w:fldCharType="separate"/>
                          </w:r>
                          <w:r w:rsidR="003536FD">
                            <w:rPr>
                              <w:rFonts w:ascii="Times New Roman"/>
                              <w:noProof/>
                              <w:sz w:val="20"/>
                            </w:rP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7" type="#_x0000_t202" style="position:absolute;margin-left:315.7pt;margin-top:736pt;width:14.1pt;height:13.05pt;z-index:-2601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" filled="f" stroked="f">
              <v:textbox inset="0,0,0,0">
                <w:txbxContent>
                  <w:p w:rsidR="00D37FC2" w:rsidRDefault="00D37FC2">
                    <w:pPr>
                      <w:spacing w:before="10"/>
                      <w:ind w:left="40"/>
                      <w:rPr>
                        <w:rFonts w:ascii="Times New Roman"/>
                        <w:sz w:val="20"/>
                      </w:rPr>
                    </w:pPr>
                    <w:r>
                      <w:fldChar w:fldCharType="begin"/>
                    </w:r>
                    <w:r>
                      <w:rPr>
                        <w:rFonts w:ascii="Times New Roman"/>
                        <w:sz w:val="20"/>
                      </w:rPr>
                      <w:instrText xml:space="preserve"> PAGE </w:instrText>
                    </w:r>
                    <w:r>
                      <w:fldChar w:fldCharType="separate"/>
                    </w:r>
                    <w:r w:rsidR="003536FD">
                      <w:rPr>
                        <w:rFonts w:ascii="Times New Roman"/>
                        <w:noProof/>
                        <w:sz w:val="20"/>
                      </w:rPr>
                      <w:t>1</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C7809" w:rsidRDefault="005C7809">
      <w:r>
        <w:separator/>
      </w:r>
    </w:p>
  </w:footnote>
  <w:footnote w:type="continuationSeparator" w:id="0">
    <w:p w:rsidR="005C7809" w:rsidRDefault="005C78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7FC2" w:rsidRDefault="00D37FC2" w:rsidP="00F42B52">
    <w:pPr>
      <w:pStyle w:val="Ttulo1"/>
      <w:tabs>
        <w:tab w:val="left" w:pos="7358"/>
      </w:tabs>
      <w:spacing w:line="318" w:lineRule="exact"/>
      <w:rPr>
        <w:rFonts w:ascii="Calibri" w:hAnsi="Calibri"/>
        <w:position w:val="-3"/>
      </w:rPr>
    </w:pPr>
  </w:p>
  <w:p w:rsidR="00D37FC2" w:rsidRDefault="00D37FC2" w:rsidP="00F42B52">
    <w:pPr>
      <w:pStyle w:val="Ttulo1"/>
      <w:tabs>
        <w:tab w:val="left" w:pos="7358"/>
      </w:tabs>
      <w:spacing w:line="318" w:lineRule="exact"/>
      <w:rPr>
        <w:rFonts w:ascii="Calibri" w:hAnsi="Calibri"/>
        <w:position w:val="-3"/>
      </w:rPr>
    </w:pPr>
  </w:p>
  <w:p w:rsidR="00D37FC2" w:rsidRDefault="00D37FC2" w:rsidP="00F42B52">
    <w:pPr>
      <w:pStyle w:val="Ttulo1"/>
      <w:tabs>
        <w:tab w:val="left" w:pos="7358"/>
      </w:tabs>
      <w:spacing w:line="318" w:lineRule="exact"/>
      <w:rPr>
        <w:rFonts w:ascii="Calibri" w:hAnsi="Calibri"/>
        <w:position w:val="-3"/>
      </w:rPr>
    </w:pPr>
  </w:p>
  <w:p w:rsidR="00D37FC2" w:rsidRDefault="00D37FC2" w:rsidP="00F42B52">
    <w:pPr>
      <w:pStyle w:val="Ttulo1"/>
      <w:tabs>
        <w:tab w:val="left" w:pos="7358"/>
      </w:tabs>
      <w:spacing w:line="318" w:lineRule="exact"/>
      <w:rPr>
        <w:rFonts w:ascii="Calibri" w:hAnsi="Calibri"/>
        <w:position w:val="-3"/>
      </w:rPr>
    </w:pPr>
  </w:p>
  <w:p w:rsidR="00D37FC2" w:rsidRDefault="00D37FC2" w:rsidP="00F42B52">
    <w:pPr>
      <w:pStyle w:val="Ttulo1"/>
      <w:tabs>
        <w:tab w:val="left" w:pos="7358"/>
      </w:tabs>
      <w:spacing w:line="318" w:lineRule="exact"/>
      <w:rPr>
        <w:rFonts w:ascii="Calibri" w:hAnsi="Calibri"/>
        <w:position w:val="-3"/>
      </w:rPr>
    </w:pPr>
  </w:p>
  <w:p w:rsidR="00D37FC2" w:rsidRDefault="00D37FC2" w:rsidP="00F42B52">
    <w:pPr>
      <w:pStyle w:val="Ttulo1"/>
      <w:tabs>
        <w:tab w:val="left" w:pos="7358"/>
      </w:tabs>
      <w:spacing w:line="318" w:lineRule="exact"/>
      <w:rPr>
        <w:rFonts w:ascii="Calibri" w:hAnsi="Calibri"/>
      </w:rPr>
    </w:pPr>
    <w:r>
      <w:rPr>
        <w:rFonts w:ascii="Calibri" w:hAnsi="Calibri"/>
        <w:position w:val="-3"/>
      </w:rPr>
      <w:t>EDITAL</w:t>
    </w:r>
    <w:r>
      <w:rPr>
        <w:rFonts w:ascii="Calibri" w:hAnsi="Calibri"/>
        <w:spacing w:val="-4"/>
        <w:position w:val="-3"/>
      </w:rPr>
      <w:t xml:space="preserve"> </w:t>
    </w:r>
    <w:r>
      <w:rPr>
        <w:rFonts w:ascii="Calibri" w:hAnsi="Calibri"/>
        <w:position w:val="-3"/>
      </w:rPr>
      <w:t>Nº 018/2018</w:t>
    </w:r>
    <w:r>
      <w:rPr>
        <w:rFonts w:ascii="Calibri" w:hAnsi="Calibri"/>
        <w:position w:val="-3"/>
      </w:rPr>
      <w:tab/>
    </w:r>
    <w:r>
      <w:rPr>
        <w:rFonts w:ascii="Calibri" w:hAnsi="Calibri"/>
      </w:rPr>
      <w:t>PROCESSO N</w:t>
    </w:r>
    <w:r>
      <w:rPr>
        <w:rFonts w:ascii="Calibri" w:hAnsi="Calibri"/>
        <w:position w:val="8"/>
        <w:sz w:val="16"/>
        <w:u w:val="single"/>
      </w:rPr>
      <w:t>o</w:t>
    </w:r>
    <w:r>
      <w:rPr>
        <w:rFonts w:ascii="Calibri" w:hAnsi="Calibri"/>
        <w:spacing w:val="17"/>
        <w:position w:val="8"/>
        <w:sz w:val="16"/>
      </w:rPr>
      <w:t xml:space="preserve"> </w:t>
    </w:r>
    <w:r>
      <w:rPr>
        <w:rFonts w:ascii="Calibri" w:hAnsi="Calibri"/>
      </w:rPr>
      <w:t>2.155/2018</w:t>
    </w:r>
  </w:p>
  <w:p w:rsidR="00D37FC2" w:rsidRDefault="00D37FC2">
    <w:pPr>
      <w:pStyle w:val="Corpodetexto"/>
      <w:spacing w:line="14" w:lineRule="auto"/>
      <w:rPr>
        <w:sz w:val="20"/>
      </w:rPr>
    </w:pPr>
    <w:r>
      <w:rPr>
        <w:noProof/>
        <w:lang w:val="pt-BR" w:eastAsia="pt-BR"/>
      </w:rPr>
      <w:drawing>
        <wp:anchor distT="0" distB="0" distL="0" distR="0" simplePos="0" relativeHeight="268175279" behindDoc="1" locked="0" layoutInCell="1" allowOverlap="1">
          <wp:simplePos x="0" y="0"/>
          <wp:positionH relativeFrom="page">
            <wp:posOffset>810768</wp:posOffset>
          </wp:positionH>
          <wp:positionV relativeFrom="page">
            <wp:posOffset>224027</wp:posOffset>
          </wp:positionV>
          <wp:extent cx="1075944" cy="1208531"/>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075944" cy="1208531"/>
                  </a:xfrm>
                  <a:prstGeom prst="rect">
                    <a:avLst/>
                  </a:prstGeom>
                </pic:spPr>
              </pic:pic>
            </a:graphicData>
          </a:graphic>
        </wp:anchor>
      </w:drawing>
    </w:r>
    <w:r>
      <w:rPr>
        <w:noProof/>
        <w:lang w:val="pt-BR" w:eastAsia="pt-BR"/>
      </w:rPr>
      <mc:AlternateContent>
        <mc:Choice Requires="wps">
          <w:drawing>
            <wp:anchor distT="0" distB="0" distL="114300" distR="114300" simplePos="0" relativeHeight="503056328" behindDoc="1" locked="0" layoutInCell="1" allowOverlap="1">
              <wp:simplePos x="0" y="0"/>
              <wp:positionH relativeFrom="page">
                <wp:posOffset>2867025</wp:posOffset>
              </wp:positionH>
              <wp:positionV relativeFrom="page">
                <wp:posOffset>382270</wp:posOffset>
              </wp:positionV>
              <wp:extent cx="2933065" cy="772795"/>
              <wp:effectExtent l="0" t="1270" r="635"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3065" cy="7727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37FC2" w:rsidRDefault="00D37FC2">
                          <w:pPr>
                            <w:spacing w:line="304" w:lineRule="exact"/>
                            <w:ind w:right="113"/>
                            <w:jc w:val="center"/>
                            <w:rPr>
                              <w:rFonts w:ascii="Calibri Light"/>
                              <w:sz w:val="28"/>
                            </w:rPr>
                          </w:pPr>
                          <w:r>
                            <w:rPr>
                              <w:rFonts w:ascii="Calibri Light"/>
                              <w:sz w:val="28"/>
                            </w:rPr>
                            <w:t>PRFEITURA DE</w:t>
                          </w:r>
                        </w:p>
                        <w:p w:rsidR="00D37FC2" w:rsidRDefault="00D37FC2">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rsidR="00D37FC2" w:rsidRDefault="00D37FC2">
                          <w:pPr>
                            <w:spacing w:before="23"/>
                            <w:ind w:right="160"/>
                            <w:jc w:val="center"/>
                            <w:rPr>
                              <w:rFonts w:ascii="Calibri Light" w:hAnsi="Calibri Light"/>
                              <w:sz w:val="28"/>
                            </w:rPr>
                          </w:pPr>
                          <w:r>
                            <w:rPr>
                              <w:rFonts w:ascii="Calibri Light" w:hAnsi="Calibri Light"/>
                              <w:sz w:val="28"/>
                            </w:rPr>
                            <w:t>Estado de São Paulo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5.75pt;margin-top:30.1pt;width:230.95pt;height:60.85pt;z-index:-2601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" filled="f" stroked="f">
              <v:textbox inset="0,0,0,0">
                <w:txbxContent>
                  <w:p w:rsidR="00D37FC2" w:rsidRDefault="00D37FC2">
                    <w:pPr>
                      <w:spacing w:line="304" w:lineRule="exact"/>
                      <w:ind w:right="113"/>
                      <w:jc w:val="center"/>
                      <w:rPr>
                        <w:rFonts w:ascii="Calibri Light"/>
                        <w:sz w:val="28"/>
                      </w:rPr>
                    </w:pPr>
                    <w:r>
                      <w:rPr>
                        <w:rFonts w:ascii="Calibri Light"/>
                        <w:sz w:val="28"/>
                      </w:rPr>
                      <w:t>PRFEITURA DE</w:t>
                    </w:r>
                  </w:p>
                  <w:p w:rsidR="00D37FC2" w:rsidRDefault="00D37FC2">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rsidR="00D37FC2" w:rsidRDefault="00D37FC2">
                    <w:pPr>
                      <w:spacing w:before="23"/>
                      <w:ind w:right="160"/>
                      <w:jc w:val="center"/>
                      <w:rPr>
                        <w:rFonts w:ascii="Calibri Light" w:hAnsi="Calibri Light"/>
                        <w:sz w:val="28"/>
                      </w:rPr>
                    </w:pPr>
                    <w:r>
                      <w:rPr>
                        <w:rFonts w:ascii="Calibri Light" w:hAnsi="Calibri Light"/>
                        <w:sz w:val="28"/>
                      </w:rPr>
                      <w:t>Estado de São Paulo</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06340E"/>
    <w:multiLevelType w:val="hybridMultilevel"/>
    <w:tmpl w:val="740C8BFE"/>
    <w:lvl w:ilvl="0" w:tplc="3B14E21C">
      <w:start w:val="64"/>
      <w:numFmt w:val="decimal"/>
      <w:lvlText w:val="%1"/>
      <w:lvlJc w:val="left"/>
      <w:pPr>
        <w:ind w:left="1322" w:hanging="504"/>
        <w:jc w:val="left"/>
      </w:pPr>
      <w:rPr>
        <w:rFonts w:ascii="Arial Narrow" w:eastAsia="Arial Narrow" w:hAnsi="Arial Narrow" w:cs="Arial Narrow" w:hint="default"/>
        <w:w w:val="99"/>
        <w:position w:val="3"/>
        <w:sz w:val="20"/>
        <w:szCs w:val="20"/>
      </w:rPr>
    </w:lvl>
    <w:lvl w:ilvl="1" w:tplc="EC04F0AA">
      <w:numFmt w:val="bullet"/>
      <w:lvlText w:val="•"/>
      <w:lvlJc w:val="left"/>
      <w:pPr>
        <w:ind w:left="1906" w:hanging="504"/>
      </w:pPr>
      <w:rPr>
        <w:rFonts w:hint="default"/>
      </w:rPr>
    </w:lvl>
    <w:lvl w:ilvl="2" w:tplc="657E178E">
      <w:numFmt w:val="bullet"/>
      <w:lvlText w:val="•"/>
      <w:lvlJc w:val="left"/>
      <w:pPr>
        <w:ind w:left="2492" w:hanging="504"/>
      </w:pPr>
      <w:rPr>
        <w:rFonts w:hint="default"/>
      </w:rPr>
    </w:lvl>
    <w:lvl w:ilvl="3" w:tplc="FAB0E2B6">
      <w:numFmt w:val="bullet"/>
      <w:lvlText w:val="•"/>
      <w:lvlJc w:val="left"/>
      <w:pPr>
        <w:ind w:left="3078" w:hanging="504"/>
      </w:pPr>
      <w:rPr>
        <w:rFonts w:hint="default"/>
      </w:rPr>
    </w:lvl>
    <w:lvl w:ilvl="4" w:tplc="F20403F0">
      <w:numFmt w:val="bullet"/>
      <w:lvlText w:val="•"/>
      <w:lvlJc w:val="left"/>
      <w:pPr>
        <w:ind w:left="3664" w:hanging="504"/>
      </w:pPr>
      <w:rPr>
        <w:rFonts w:hint="default"/>
      </w:rPr>
    </w:lvl>
    <w:lvl w:ilvl="5" w:tplc="909C1C14">
      <w:numFmt w:val="bullet"/>
      <w:lvlText w:val="•"/>
      <w:lvlJc w:val="left"/>
      <w:pPr>
        <w:ind w:left="4250" w:hanging="504"/>
      </w:pPr>
      <w:rPr>
        <w:rFonts w:hint="default"/>
      </w:rPr>
    </w:lvl>
    <w:lvl w:ilvl="6" w:tplc="946A39B0">
      <w:numFmt w:val="bullet"/>
      <w:lvlText w:val="•"/>
      <w:lvlJc w:val="left"/>
      <w:pPr>
        <w:ind w:left="4836" w:hanging="504"/>
      </w:pPr>
      <w:rPr>
        <w:rFonts w:hint="default"/>
      </w:rPr>
    </w:lvl>
    <w:lvl w:ilvl="7" w:tplc="83DAB7B4">
      <w:numFmt w:val="bullet"/>
      <w:lvlText w:val="•"/>
      <w:lvlJc w:val="left"/>
      <w:pPr>
        <w:ind w:left="5422" w:hanging="504"/>
      </w:pPr>
      <w:rPr>
        <w:rFonts w:hint="default"/>
      </w:rPr>
    </w:lvl>
    <w:lvl w:ilvl="8" w:tplc="13DC5382">
      <w:numFmt w:val="bullet"/>
      <w:lvlText w:val="•"/>
      <w:lvlJc w:val="left"/>
      <w:pPr>
        <w:ind w:left="6008" w:hanging="504"/>
      </w:pPr>
      <w:rPr>
        <w:rFonts w:hint="default"/>
      </w:rPr>
    </w:lvl>
  </w:abstractNum>
  <w:abstractNum w:abstractNumId="1" w15:restartNumberingAfterBreak="0">
    <w:nsid w:val="04BC4E3F"/>
    <w:multiLevelType w:val="multilevel"/>
    <w:tmpl w:val="BE404BDE"/>
    <w:lvl w:ilvl="0">
      <w:start w:val="7"/>
      <w:numFmt w:val="decimal"/>
      <w:lvlText w:val="%1"/>
      <w:lvlJc w:val="left"/>
      <w:pPr>
        <w:ind w:left="1379" w:hanging="852"/>
        <w:jc w:val="left"/>
      </w:pPr>
      <w:rPr>
        <w:rFonts w:hint="default"/>
      </w:rPr>
    </w:lvl>
    <w:lvl w:ilvl="1">
      <w:start w:val="7"/>
      <w:numFmt w:val="decimal"/>
      <w:lvlText w:val="%1.%2"/>
      <w:lvlJc w:val="left"/>
      <w:pPr>
        <w:ind w:left="1379" w:hanging="852"/>
        <w:jc w:val="left"/>
      </w:pPr>
      <w:rPr>
        <w:rFonts w:hint="default"/>
      </w:rPr>
    </w:lvl>
    <w:lvl w:ilvl="2">
      <w:start w:val="1"/>
      <w:numFmt w:val="decimal"/>
      <w:lvlText w:val="%1.%2.%3"/>
      <w:lvlJc w:val="left"/>
      <w:pPr>
        <w:ind w:left="1379" w:hanging="852"/>
        <w:jc w:val="left"/>
      </w:pPr>
      <w:rPr>
        <w:rFonts w:ascii="Arial Narrow" w:eastAsia="Arial Narrow" w:hAnsi="Arial Narrow" w:cs="Arial Narrow" w:hint="default"/>
        <w:spacing w:val="-24"/>
        <w:w w:val="100"/>
        <w:sz w:val="24"/>
        <w:szCs w:val="24"/>
      </w:rPr>
    </w:lvl>
    <w:lvl w:ilvl="3">
      <w:numFmt w:val="bullet"/>
      <w:lvlText w:val="•"/>
      <w:lvlJc w:val="left"/>
      <w:pPr>
        <w:ind w:left="4290" w:hanging="852"/>
      </w:pPr>
      <w:rPr>
        <w:rFonts w:hint="default"/>
      </w:rPr>
    </w:lvl>
    <w:lvl w:ilvl="4">
      <w:numFmt w:val="bullet"/>
      <w:lvlText w:val="•"/>
      <w:lvlJc w:val="left"/>
      <w:pPr>
        <w:ind w:left="5260" w:hanging="852"/>
      </w:pPr>
      <w:rPr>
        <w:rFonts w:hint="default"/>
      </w:rPr>
    </w:lvl>
    <w:lvl w:ilvl="5">
      <w:numFmt w:val="bullet"/>
      <w:lvlText w:val="•"/>
      <w:lvlJc w:val="left"/>
      <w:pPr>
        <w:ind w:left="6230" w:hanging="852"/>
      </w:pPr>
      <w:rPr>
        <w:rFonts w:hint="default"/>
      </w:rPr>
    </w:lvl>
    <w:lvl w:ilvl="6">
      <w:numFmt w:val="bullet"/>
      <w:lvlText w:val="•"/>
      <w:lvlJc w:val="left"/>
      <w:pPr>
        <w:ind w:left="7200" w:hanging="852"/>
      </w:pPr>
      <w:rPr>
        <w:rFonts w:hint="default"/>
      </w:rPr>
    </w:lvl>
    <w:lvl w:ilvl="7">
      <w:numFmt w:val="bullet"/>
      <w:lvlText w:val="•"/>
      <w:lvlJc w:val="left"/>
      <w:pPr>
        <w:ind w:left="8170" w:hanging="852"/>
      </w:pPr>
      <w:rPr>
        <w:rFonts w:hint="default"/>
      </w:rPr>
    </w:lvl>
    <w:lvl w:ilvl="8">
      <w:numFmt w:val="bullet"/>
      <w:lvlText w:val="•"/>
      <w:lvlJc w:val="left"/>
      <w:pPr>
        <w:ind w:left="9140" w:hanging="852"/>
      </w:pPr>
      <w:rPr>
        <w:rFonts w:hint="default"/>
      </w:rPr>
    </w:lvl>
  </w:abstractNum>
  <w:abstractNum w:abstractNumId="2" w15:restartNumberingAfterBreak="0">
    <w:nsid w:val="08443DB5"/>
    <w:multiLevelType w:val="multilevel"/>
    <w:tmpl w:val="D896AC30"/>
    <w:lvl w:ilvl="0">
      <w:start w:val="6"/>
      <w:numFmt w:val="decimal"/>
      <w:lvlText w:val="%1"/>
      <w:lvlJc w:val="left"/>
      <w:pPr>
        <w:ind w:left="1379" w:hanging="1462"/>
        <w:jc w:val="left"/>
      </w:pPr>
      <w:rPr>
        <w:rFonts w:hint="default"/>
      </w:rPr>
    </w:lvl>
    <w:lvl w:ilvl="1">
      <w:start w:val="4"/>
      <w:numFmt w:val="decimal"/>
      <w:lvlText w:val="%1.%2"/>
      <w:lvlJc w:val="left"/>
      <w:pPr>
        <w:ind w:left="1379" w:hanging="1462"/>
        <w:jc w:val="left"/>
      </w:pPr>
      <w:rPr>
        <w:rFonts w:hint="default"/>
      </w:rPr>
    </w:lvl>
    <w:lvl w:ilvl="2">
      <w:start w:val="1"/>
      <w:numFmt w:val="decimal"/>
      <w:lvlText w:val="%1.%2.%3"/>
      <w:lvlJc w:val="left"/>
      <w:pPr>
        <w:ind w:left="1379" w:hanging="1462"/>
        <w:jc w:val="left"/>
      </w:pPr>
      <w:rPr>
        <w:rFonts w:ascii="Arial Narrow" w:eastAsia="Arial Narrow" w:hAnsi="Arial Narrow" w:cs="Arial Narrow" w:hint="default"/>
        <w:spacing w:val="-3"/>
        <w:w w:val="100"/>
        <w:sz w:val="24"/>
        <w:szCs w:val="24"/>
      </w:rPr>
    </w:lvl>
    <w:lvl w:ilvl="3">
      <w:numFmt w:val="bullet"/>
      <w:lvlText w:val="•"/>
      <w:lvlJc w:val="left"/>
      <w:pPr>
        <w:ind w:left="4204" w:hanging="1462"/>
      </w:pPr>
      <w:rPr>
        <w:rFonts w:hint="default"/>
      </w:rPr>
    </w:lvl>
    <w:lvl w:ilvl="4">
      <w:numFmt w:val="bullet"/>
      <w:lvlText w:val="•"/>
      <w:lvlJc w:val="left"/>
      <w:pPr>
        <w:ind w:left="5186" w:hanging="1462"/>
      </w:pPr>
      <w:rPr>
        <w:rFonts w:hint="default"/>
      </w:rPr>
    </w:lvl>
    <w:lvl w:ilvl="5">
      <w:numFmt w:val="bullet"/>
      <w:lvlText w:val="•"/>
      <w:lvlJc w:val="left"/>
      <w:pPr>
        <w:ind w:left="6168" w:hanging="1462"/>
      </w:pPr>
      <w:rPr>
        <w:rFonts w:hint="default"/>
      </w:rPr>
    </w:lvl>
    <w:lvl w:ilvl="6">
      <w:numFmt w:val="bullet"/>
      <w:lvlText w:val="•"/>
      <w:lvlJc w:val="left"/>
      <w:pPr>
        <w:ind w:left="7151" w:hanging="1462"/>
      </w:pPr>
      <w:rPr>
        <w:rFonts w:hint="default"/>
      </w:rPr>
    </w:lvl>
    <w:lvl w:ilvl="7">
      <w:numFmt w:val="bullet"/>
      <w:lvlText w:val="•"/>
      <w:lvlJc w:val="left"/>
      <w:pPr>
        <w:ind w:left="8133" w:hanging="1462"/>
      </w:pPr>
      <w:rPr>
        <w:rFonts w:hint="default"/>
      </w:rPr>
    </w:lvl>
    <w:lvl w:ilvl="8">
      <w:numFmt w:val="bullet"/>
      <w:lvlText w:val="•"/>
      <w:lvlJc w:val="left"/>
      <w:pPr>
        <w:ind w:left="9115" w:hanging="1462"/>
      </w:pPr>
      <w:rPr>
        <w:rFonts w:hint="default"/>
      </w:rPr>
    </w:lvl>
  </w:abstractNum>
  <w:abstractNum w:abstractNumId="3" w15:restartNumberingAfterBreak="0">
    <w:nsid w:val="09E95EC4"/>
    <w:multiLevelType w:val="hybridMultilevel"/>
    <w:tmpl w:val="80C0D270"/>
    <w:lvl w:ilvl="0" w:tplc="99C24D9A">
      <w:start w:val="8"/>
      <w:numFmt w:val="decimalZero"/>
      <w:lvlText w:val="%1"/>
      <w:lvlJc w:val="left"/>
      <w:pPr>
        <w:ind w:left="1493" w:hanging="1016"/>
        <w:jc w:val="left"/>
      </w:pPr>
      <w:rPr>
        <w:rFonts w:ascii="Arial Narrow" w:eastAsia="Arial Narrow" w:hAnsi="Arial Narrow" w:cs="Arial Narrow" w:hint="default"/>
        <w:w w:val="99"/>
        <w:sz w:val="20"/>
        <w:szCs w:val="20"/>
      </w:rPr>
    </w:lvl>
    <w:lvl w:ilvl="1" w:tplc="865A94BA">
      <w:numFmt w:val="bullet"/>
      <w:lvlText w:val="•"/>
      <w:lvlJc w:val="left"/>
      <w:pPr>
        <w:ind w:left="1709" w:hanging="1016"/>
      </w:pPr>
      <w:rPr>
        <w:rFonts w:hint="default"/>
      </w:rPr>
    </w:lvl>
    <w:lvl w:ilvl="2" w:tplc="12D285FA">
      <w:numFmt w:val="bullet"/>
      <w:lvlText w:val="•"/>
      <w:lvlJc w:val="left"/>
      <w:pPr>
        <w:ind w:left="1918" w:hanging="1016"/>
      </w:pPr>
      <w:rPr>
        <w:rFonts w:hint="default"/>
      </w:rPr>
    </w:lvl>
    <w:lvl w:ilvl="3" w:tplc="348660A6">
      <w:numFmt w:val="bullet"/>
      <w:lvlText w:val="•"/>
      <w:lvlJc w:val="left"/>
      <w:pPr>
        <w:ind w:left="2128" w:hanging="1016"/>
      </w:pPr>
      <w:rPr>
        <w:rFonts w:hint="default"/>
      </w:rPr>
    </w:lvl>
    <w:lvl w:ilvl="4" w:tplc="30B05E28">
      <w:numFmt w:val="bullet"/>
      <w:lvlText w:val="•"/>
      <w:lvlJc w:val="left"/>
      <w:pPr>
        <w:ind w:left="2337" w:hanging="1016"/>
      </w:pPr>
      <w:rPr>
        <w:rFonts w:hint="default"/>
      </w:rPr>
    </w:lvl>
    <w:lvl w:ilvl="5" w:tplc="90C0C066">
      <w:numFmt w:val="bullet"/>
      <w:lvlText w:val="•"/>
      <w:lvlJc w:val="left"/>
      <w:pPr>
        <w:ind w:left="2547" w:hanging="1016"/>
      </w:pPr>
      <w:rPr>
        <w:rFonts w:hint="default"/>
      </w:rPr>
    </w:lvl>
    <w:lvl w:ilvl="6" w:tplc="7A56CBE0">
      <w:numFmt w:val="bullet"/>
      <w:lvlText w:val="•"/>
      <w:lvlJc w:val="left"/>
      <w:pPr>
        <w:ind w:left="2756" w:hanging="1016"/>
      </w:pPr>
      <w:rPr>
        <w:rFonts w:hint="default"/>
      </w:rPr>
    </w:lvl>
    <w:lvl w:ilvl="7" w:tplc="FB98AF1E">
      <w:numFmt w:val="bullet"/>
      <w:lvlText w:val="•"/>
      <w:lvlJc w:val="left"/>
      <w:pPr>
        <w:ind w:left="2965" w:hanging="1016"/>
      </w:pPr>
      <w:rPr>
        <w:rFonts w:hint="default"/>
      </w:rPr>
    </w:lvl>
    <w:lvl w:ilvl="8" w:tplc="BCF6BED4">
      <w:numFmt w:val="bullet"/>
      <w:lvlText w:val="•"/>
      <w:lvlJc w:val="left"/>
      <w:pPr>
        <w:ind w:left="3175" w:hanging="1016"/>
      </w:pPr>
      <w:rPr>
        <w:rFonts w:hint="default"/>
      </w:rPr>
    </w:lvl>
  </w:abstractNum>
  <w:abstractNum w:abstractNumId="4" w15:restartNumberingAfterBreak="0">
    <w:nsid w:val="0A8E2372"/>
    <w:multiLevelType w:val="multilevel"/>
    <w:tmpl w:val="1EEC959E"/>
    <w:lvl w:ilvl="0">
      <w:start w:val="1"/>
      <w:numFmt w:val="decimal"/>
      <w:lvlText w:val="%1"/>
      <w:lvlJc w:val="left"/>
      <w:pPr>
        <w:ind w:left="551" w:hanging="156"/>
        <w:jc w:val="left"/>
      </w:pPr>
      <w:rPr>
        <w:rFonts w:hint="default"/>
        <w:w w:val="99"/>
        <w:position w:val="5"/>
      </w:rPr>
    </w:lvl>
    <w:lvl w:ilvl="1">
      <w:start w:val="1"/>
      <w:numFmt w:val="decimal"/>
      <w:lvlText w:val="%1.%2"/>
      <w:lvlJc w:val="left"/>
      <w:pPr>
        <w:ind w:left="1379" w:hanging="852"/>
        <w:jc w:val="left"/>
      </w:pPr>
      <w:rPr>
        <w:rFonts w:ascii="Arial Narrow" w:eastAsia="Arial Narrow" w:hAnsi="Arial Narrow" w:cs="Arial Narrow" w:hint="default"/>
        <w:spacing w:val="-7"/>
        <w:w w:val="100"/>
        <w:sz w:val="24"/>
        <w:szCs w:val="24"/>
      </w:rPr>
    </w:lvl>
    <w:lvl w:ilvl="2">
      <w:numFmt w:val="bullet"/>
      <w:lvlText w:val="•"/>
      <w:lvlJc w:val="left"/>
      <w:pPr>
        <w:ind w:left="2457" w:hanging="852"/>
      </w:pPr>
      <w:rPr>
        <w:rFonts w:hint="default"/>
      </w:rPr>
    </w:lvl>
    <w:lvl w:ilvl="3">
      <w:numFmt w:val="bullet"/>
      <w:lvlText w:val="•"/>
      <w:lvlJc w:val="left"/>
      <w:pPr>
        <w:ind w:left="3535" w:hanging="852"/>
      </w:pPr>
      <w:rPr>
        <w:rFonts w:hint="default"/>
      </w:rPr>
    </w:lvl>
    <w:lvl w:ilvl="4">
      <w:numFmt w:val="bullet"/>
      <w:lvlText w:val="•"/>
      <w:lvlJc w:val="left"/>
      <w:pPr>
        <w:ind w:left="4613" w:hanging="852"/>
      </w:pPr>
      <w:rPr>
        <w:rFonts w:hint="default"/>
      </w:rPr>
    </w:lvl>
    <w:lvl w:ilvl="5">
      <w:numFmt w:val="bullet"/>
      <w:lvlText w:val="•"/>
      <w:lvlJc w:val="left"/>
      <w:pPr>
        <w:ind w:left="5691" w:hanging="852"/>
      </w:pPr>
      <w:rPr>
        <w:rFonts w:hint="default"/>
      </w:rPr>
    </w:lvl>
    <w:lvl w:ilvl="6">
      <w:numFmt w:val="bullet"/>
      <w:lvlText w:val="•"/>
      <w:lvlJc w:val="left"/>
      <w:pPr>
        <w:ind w:left="6768" w:hanging="852"/>
      </w:pPr>
      <w:rPr>
        <w:rFonts w:hint="default"/>
      </w:rPr>
    </w:lvl>
    <w:lvl w:ilvl="7">
      <w:numFmt w:val="bullet"/>
      <w:lvlText w:val="•"/>
      <w:lvlJc w:val="left"/>
      <w:pPr>
        <w:ind w:left="7846" w:hanging="852"/>
      </w:pPr>
      <w:rPr>
        <w:rFonts w:hint="default"/>
      </w:rPr>
    </w:lvl>
    <w:lvl w:ilvl="8">
      <w:numFmt w:val="bullet"/>
      <w:lvlText w:val="•"/>
      <w:lvlJc w:val="left"/>
      <w:pPr>
        <w:ind w:left="8924" w:hanging="852"/>
      </w:pPr>
      <w:rPr>
        <w:rFonts w:hint="default"/>
      </w:rPr>
    </w:lvl>
  </w:abstractNum>
  <w:abstractNum w:abstractNumId="5" w15:restartNumberingAfterBreak="0">
    <w:nsid w:val="11A50ED7"/>
    <w:multiLevelType w:val="multilevel"/>
    <w:tmpl w:val="4D2E70E8"/>
    <w:lvl w:ilvl="0">
      <w:start w:val="7"/>
      <w:numFmt w:val="decimal"/>
      <w:lvlText w:val="%1"/>
      <w:lvlJc w:val="left"/>
      <w:pPr>
        <w:ind w:left="1379" w:hanging="852"/>
        <w:jc w:val="left"/>
      </w:pPr>
      <w:rPr>
        <w:rFonts w:hint="default"/>
      </w:rPr>
    </w:lvl>
    <w:lvl w:ilvl="1">
      <w:start w:val="7"/>
      <w:numFmt w:val="decimal"/>
      <w:lvlText w:val="%1.%2"/>
      <w:lvlJc w:val="left"/>
      <w:pPr>
        <w:ind w:left="1379" w:hanging="852"/>
        <w:jc w:val="left"/>
      </w:pPr>
      <w:rPr>
        <w:rFonts w:hint="default"/>
      </w:rPr>
    </w:lvl>
    <w:lvl w:ilvl="2">
      <w:start w:val="4"/>
      <w:numFmt w:val="decimal"/>
      <w:lvlText w:val="%1.%2.%3"/>
      <w:lvlJc w:val="left"/>
      <w:pPr>
        <w:ind w:left="1379" w:hanging="852"/>
        <w:jc w:val="left"/>
      </w:pPr>
      <w:rPr>
        <w:rFonts w:ascii="Arial Narrow" w:eastAsia="Arial Narrow" w:hAnsi="Arial Narrow" w:cs="Arial Narrow" w:hint="default"/>
        <w:spacing w:val="-27"/>
        <w:w w:val="100"/>
        <w:sz w:val="24"/>
        <w:szCs w:val="24"/>
      </w:rPr>
    </w:lvl>
    <w:lvl w:ilvl="3">
      <w:numFmt w:val="bullet"/>
      <w:lvlText w:val="•"/>
      <w:lvlJc w:val="left"/>
      <w:pPr>
        <w:ind w:left="4290" w:hanging="852"/>
      </w:pPr>
      <w:rPr>
        <w:rFonts w:hint="default"/>
      </w:rPr>
    </w:lvl>
    <w:lvl w:ilvl="4">
      <w:numFmt w:val="bullet"/>
      <w:lvlText w:val="•"/>
      <w:lvlJc w:val="left"/>
      <w:pPr>
        <w:ind w:left="5260" w:hanging="852"/>
      </w:pPr>
      <w:rPr>
        <w:rFonts w:hint="default"/>
      </w:rPr>
    </w:lvl>
    <w:lvl w:ilvl="5">
      <w:numFmt w:val="bullet"/>
      <w:lvlText w:val="•"/>
      <w:lvlJc w:val="left"/>
      <w:pPr>
        <w:ind w:left="6230" w:hanging="852"/>
      </w:pPr>
      <w:rPr>
        <w:rFonts w:hint="default"/>
      </w:rPr>
    </w:lvl>
    <w:lvl w:ilvl="6">
      <w:numFmt w:val="bullet"/>
      <w:lvlText w:val="•"/>
      <w:lvlJc w:val="left"/>
      <w:pPr>
        <w:ind w:left="7200" w:hanging="852"/>
      </w:pPr>
      <w:rPr>
        <w:rFonts w:hint="default"/>
      </w:rPr>
    </w:lvl>
    <w:lvl w:ilvl="7">
      <w:numFmt w:val="bullet"/>
      <w:lvlText w:val="•"/>
      <w:lvlJc w:val="left"/>
      <w:pPr>
        <w:ind w:left="8170" w:hanging="852"/>
      </w:pPr>
      <w:rPr>
        <w:rFonts w:hint="default"/>
      </w:rPr>
    </w:lvl>
    <w:lvl w:ilvl="8">
      <w:numFmt w:val="bullet"/>
      <w:lvlText w:val="•"/>
      <w:lvlJc w:val="left"/>
      <w:pPr>
        <w:ind w:left="9140" w:hanging="852"/>
      </w:pPr>
      <w:rPr>
        <w:rFonts w:hint="default"/>
      </w:rPr>
    </w:lvl>
  </w:abstractNum>
  <w:abstractNum w:abstractNumId="6" w15:restartNumberingAfterBreak="0">
    <w:nsid w:val="14860F9C"/>
    <w:multiLevelType w:val="hybridMultilevel"/>
    <w:tmpl w:val="195C5C8A"/>
    <w:lvl w:ilvl="0" w:tplc="04160011">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 w15:restartNumberingAfterBreak="0">
    <w:nsid w:val="148B3CE5"/>
    <w:multiLevelType w:val="hybridMultilevel"/>
    <w:tmpl w:val="A9B885AA"/>
    <w:lvl w:ilvl="0" w:tplc="6096D27C">
      <w:start w:val="5"/>
      <w:numFmt w:val="decimalZero"/>
      <w:lvlText w:val="%1"/>
      <w:lvlJc w:val="left"/>
      <w:pPr>
        <w:ind w:left="2066" w:hanging="1062"/>
        <w:jc w:val="left"/>
      </w:pPr>
      <w:rPr>
        <w:rFonts w:ascii="Arial Narrow" w:eastAsia="Arial Narrow" w:hAnsi="Arial Narrow" w:cs="Arial Narrow" w:hint="default"/>
        <w:w w:val="99"/>
        <w:sz w:val="20"/>
        <w:szCs w:val="20"/>
      </w:rPr>
    </w:lvl>
    <w:lvl w:ilvl="1" w:tplc="88FC8EB8">
      <w:numFmt w:val="bullet"/>
      <w:lvlText w:val="•"/>
      <w:lvlJc w:val="left"/>
      <w:pPr>
        <w:ind w:left="2266" w:hanging="1062"/>
      </w:pPr>
      <w:rPr>
        <w:rFonts w:hint="default"/>
      </w:rPr>
    </w:lvl>
    <w:lvl w:ilvl="2" w:tplc="ACEA0D48">
      <w:numFmt w:val="bullet"/>
      <w:lvlText w:val="•"/>
      <w:lvlJc w:val="left"/>
      <w:pPr>
        <w:ind w:left="2472" w:hanging="1062"/>
      </w:pPr>
      <w:rPr>
        <w:rFonts w:hint="default"/>
      </w:rPr>
    </w:lvl>
    <w:lvl w:ilvl="3" w:tplc="06D2FA92">
      <w:numFmt w:val="bullet"/>
      <w:lvlText w:val="•"/>
      <w:lvlJc w:val="left"/>
      <w:pPr>
        <w:ind w:left="2678" w:hanging="1062"/>
      </w:pPr>
      <w:rPr>
        <w:rFonts w:hint="default"/>
      </w:rPr>
    </w:lvl>
    <w:lvl w:ilvl="4" w:tplc="5C6607F0">
      <w:numFmt w:val="bullet"/>
      <w:lvlText w:val="•"/>
      <w:lvlJc w:val="left"/>
      <w:pPr>
        <w:ind w:left="2884" w:hanging="1062"/>
      </w:pPr>
      <w:rPr>
        <w:rFonts w:hint="default"/>
      </w:rPr>
    </w:lvl>
    <w:lvl w:ilvl="5" w:tplc="D3A85182">
      <w:numFmt w:val="bullet"/>
      <w:lvlText w:val="•"/>
      <w:lvlJc w:val="left"/>
      <w:pPr>
        <w:ind w:left="3090" w:hanging="1062"/>
      </w:pPr>
      <w:rPr>
        <w:rFonts w:hint="default"/>
      </w:rPr>
    </w:lvl>
    <w:lvl w:ilvl="6" w:tplc="68CA696C">
      <w:numFmt w:val="bullet"/>
      <w:lvlText w:val="•"/>
      <w:lvlJc w:val="left"/>
      <w:pPr>
        <w:ind w:left="3296" w:hanging="1062"/>
      </w:pPr>
      <w:rPr>
        <w:rFonts w:hint="default"/>
      </w:rPr>
    </w:lvl>
    <w:lvl w:ilvl="7" w:tplc="E452AC84">
      <w:numFmt w:val="bullet"/>
      <w:lvlText w:val="•"/>
      <w:lvlJc w:val="left"/>
      <w:pPr>
        <w:ind w:left="3502" w:hanging="1062"/>
      </w:pPr>
      <w:rPr>
        <w:rFonts w:hint="default"/>
      </w:rPr>
    </w:lvl>
    <w:lvl w:ilvl="8" w:tplc="D86A077C">
      <w:numFmt w:val="bullet"/>
      <w:lvlText w:val="•"/>
      <w:lvlJc w:val="left"/>
      <w:pPr>
        <w:ind w:left="3709" w:hanging="1062"/>
      </w:pPr>
      <w:rPr>
        <w:rFonts w:hint="default"/>
      </w:rPr>
    </w:lvl>
  </w:abstractNum>
  <w:abstractNum w:abstractNumId="8" w15:restartNumberingAfterBreak="0">
    <w:nsid w:val="15B86AFF"/>
    <w:multiLevelType w:val="hybridMultilevel"/>
    <w:tmpl w:val="0DD0540E"/>
    <w:lvl w:ilvl="0" w:tplc="1BC6EFCE">
      <w:start w:val="49"/>
      <w:numFmt w:val="decimal"/>
      <w:lvlText w:val="%1"/>
      <w:lvlJc w:val="left"/>
      <w:pPr>
        <w:ind w:left="1322" w:hanging="504"/>
        <w:jc w:val="left"/>
      </w:pPr>
      <w:rPr>
        <w:rFonts w:ascii="Arial Narrow" w:eastAsia="Arial Narrow" w:hAnsi="Arial Narrow" w:cs="Arial Narrow" w:hint="default"/>
        <w:w w:val="99"/>
        <w:position w:val="3"/>
        <w:sz w:val="20"/>
        <w:szCs w:val="20"/>
      </w:rPr>
    </w:lvl>
    <w:lvl w:ilvl="1" w:tplc="62EC8BB8">
      <w:numFmt w:val="bullet"/>
      <w:lvlText w:val="•"/>
      <w:lvlJc w:val="left"/>
      <w:pPr>
        <w:ind w:left="1903" w:hanging="504"/>
      </w:pPr>
      <w:rPr>
        <w:rFonts w:hint="default"/>
      </w:rPr>
    </w:lvl>
    <w:lvl w:ilvl="2" w:tplc="A86A9FB8">
      <w:numFmt w:val="bullet"/>
      <w:lvlText w:val="•"/>
      <w:lvlJc w:val="left"/>
      <w:pPr>
        <w:ind w:left="2486" w:hanging="504"/>
      </w:pPr>
      <w:rPr>
        <w:rFonts w:hint="default"/>
      </w:rPr>
    </w:lvl>
    <w:lvl w:ilvl="3" w:tplc="EEC48D68">
      <w:numFmt w:val="bullet"/>
      <w:lvlText w:val="•"/>
      <w:lvlJc w:val="left"/>
      <w:pPr>
        <w:ind w:left="3069" w:hanging="504"/>
      </w:pPr>
      <w:rPr>
        <w:rFonts w:hint="default"/>
      </w:rPr>
    </w:lvl>
    <w:lvl w:ilvl="4" w:tplc="73D6648C">
      <w:numFmt w:val="bullet"/>
      <w:lvlText w:val="•"/>
      <w:lvlJc w:val="left"/>
      <w:pPr>
        <w:ind w:left="3652" w:hanging="504"/>
      </w:pPr>
      <w:rPr>
        <w:rFonts w:hint="default"/>
      </w:rPr>
    </w:lvl>
    <w:lvl w:ilvl="5" w:tplc="B2F04D0A">
      <w:numFmt w:val="bullet"/>
      <w:lvlText w:val="•"/>
      <w:lvlJc w:val="left"/>
      <w:pPr>
        <w:ind w:left="4235" w:hanging="504"/>
      </w:pPr>
      <w:rPr>
        <w:rFonts w:hint="default"/>
      </w:rPr>
    </w:lvl>
    <w:lvl w:ilvl="6" w:tplc="E6DABDDA">
      <w:numFmt w:val="bullet"/>
      <w:lvlText w:val="•"/>
      <w:lvlJc w:val="left"/>
      <w:pPr>
        <w:ind w:left="4818" w:hanging="504"/>
      </w:pPr>
      <w:rPr>
        <w:rFonts w:hint="default"/>
      </w:rPr>
    </w:lvl>
    <w:lvl w:ilvl="7" w:tplc="D8A4BBE4">
      <w:numFmt w:val="bullet"/>
      <w:lvlText w:val="•"/>
      <w:lvlJc w:val="left"/>
      <w:pPr>
        <w:ind w:left="5401" w:hanging="504"/>
      </w:pPr>
      <w:rPr>
        <w:rFonts w:hint="default"/>
      </w:rPr>
    </w:lvl>
    <w:lvl w:ilvl="8" w:tplc="A2FADD42">
      <w:numFmt w:val="bullet"/>
      <w:lvlText w:val="•"/>
      <w:lvlJc w:val="left"/>
      <w:pPr>
        <w:ind w:left="5984" w:hanging="504"/>
      </w:pPr>
      <w:rPr>
        <w:rFonts w:hint="default"/>
      </w:rPr>
    </w:lvl>
  </w:abstractNum>
  <w:abstractNum w:abstractNumId="9" w15:restartNumberingAfterBreak="0">
    <w:nsid w:val="1B8F058D"/>
    <w:multiLevelType w:val="multilevel"/>
    <w:tmpl w:val="D73230A8"/>
    <w:lvl w:ilvl="0">
      <w:start w:val="7"/>
      <w:numFmt w:val="decimal"/>
      <w:lvlText w:val="%1"/>
      <w:lvlJc w:val="left"/>
      <w:pPr>
        <w:ind w:left="1394" w:hanging="722"/>
        <w:jc w:val="left"/>
      </w:pPr>
      <w:rPr>
        <w:rFonts w:hint="default"/>
      </w:rPr>
    </w:lvl>
    <w:lvl w:ilvl="1">
      <w:start w:val="6"/>
      <w:numFmt w:val="decimal"/>
      <w:lvlText w:val="%1.%2"/>
      <w:lvlJc w:val="left"/>
      <w:pPr>
        <w:ind w:left="1394" w:hanging="722"/>
        <w:jc w:val="left"/>
      </w:pPr>
      <w:rPr>
        <w:rFonts w:hint="default"/>
      </w:rPr>
    </w:lvl>
    <w:lvl w:ilvl="2">
      <w:start w:val="3"/>
      <w:numFmt w:val="decimal"/>
      <w:lvlText w:val="%1.%2.%3"/>
      <w:lvlJc w:val="left"/>
      <w:pPr>
        <w:ind w:left="1394" w:hanging="722"/>
        <w:jc w:val="left"/>
      </w:pPr>
      <w:rPr>
        <w:rFonts w:hint="default"/>
      </w:rPr>
    </w:lvl>
    <w:lvl w:ilvl="3">
      <w:start w:val="1"/>
      <w:numFmt w:val="decimal"/>
      <w:lvlText w:val="%1.%2.%3.%4"/>
      <w:lvlJc w:val="left"/>
      <w:pPr>
        <w:ind w:left="1394" w:hanging="722"/>
        <w:jc w:val="left"/>
      </w:pPr>
      <w:rPr>
        <w:rFonts w:ascii="Arial Narrow" w:eastAsia="Arial Narrow" w:hAnsi="Arial Narrow" w:cs="Arial Narrow" w:hint="default"/>
        <w:spacing w:val="-4"/>
        <w:w w:val="100"/>
        <w:sz w:val="24"/>
        <w:szCs w:val="24"/>
      </w:rPr>
    </w:lvl>
    <w:lvl w:ilvl="4">
      <w:numFmt w:val="bullet"/>
      <w:lvlText w:val="•"/>
      <w:lvlJc w:val="left"/>
      <w:pPr>
        <w:ind w:left="5272" w:hanging="722"/>
      </w:pPr>
      <w:rPr>
        <w:rFonts w:hint="default"/>
      </w:rPr>
    </w:lvl>
    <w:lvl w:ilvl="5">
      <w:numFmt w:val="bullet"/>
      <w:lvlText w:val="•"/>
      <w:lvlJc w:val="left"/>
      <w:pPr>
        <w:ind w:left="6240" w:hanging="722"/>
      </w:pPr>
      <w:rPr>
        <w:rFonts w:hint="default"/>
      </w:rPr>
    </w:lvl>
    <w:lvl w:ilvl="6">
      <w:numFmt w:val="bullet"/>
      <w:lvlText w:val="•"/>
      <w:lvlJc w:val="left"/>
      <w:pPr>
        <w:ind w:left="7208" w:hanging="722"/>
      </w:pPr>
      <w:rPr>
        <w:rFonts w:hint="default"/>
      </w:rPr>
    </w:lvl>
    <w:lvl w:ilvl="7">
      <w:numFmt w:val="bullet"/>
      <w:lvlText w:val="•"/>
      <w:lvlJc w:val="left"/>
      <w:pPr>
        <w:ind w:left="8176" w:hanging="722"/>
      </w:pPr>
      <w:rPr>
        <w:rFonts w:hint="default"/>
      </w:rPr>
    </w:lvl>
    <w:lvl w:ilvl="8">
      <w:numFmt w:val="bullet"/>
      <w:lvlText w:val="•"/>
      <w:lvlJc w:val="left"/>
      <w:pPr>
        <w:ind w:left="9144" w:hanging="722"/>
      </w:pPr>
      <w:rPr>
        <w:rFonts w:hint="default"/>
      </w:rPr>
    </w:lvl>
  </w:abstractNum>
  <w:abstractNum w:abstractNumId="10" w15:restartNumberingAfterBreak="0">
    <w:nsid w:val="21D10214"/>
    <w:multiLevelType w:val="hybridMultilevel"/>
    <w:tmpl w:val="B6F0C044"/>
    <w:lvl w:ilvl="0" w:tplc="94CE3AC6">
      <w:start w:val="1"/>
      <w:numFmt w:val="lowerLetter"/>
      <w:lvlText w:val="%1)"/>
      <w:lvlJc w:val="left"/>
      <w:pPr>
        <w:ind w:left="551" w:hanging="708"/>
        <w:jc w:val="left"/>
      </w:pPr>
      <w:rPr>
        <w:rFonts w:ascii="Bookman Old Style" w:eastAsia="Bookman Old Style" w:hAnsi="Bookman Old Style" w:cs="Bookman Old Style" w:hint="default"/>
        <w:spacing w:val="-1"/>
        <w:w w:val="100"/>
        <w:sz w:val="22"/>
        <w:szCs w:val="22"/>
      </w:rPr>
    </w:lvl>
    <w:lvl w:ilvl="1" w:tplc="1C262C88">
      <w:numFmt w:val="bullet"/>
      <w:lvlText w:val="•"/>
      <w:lvlJc w:val="left"/>
      <w:pPr>
        <w:ind w:left="1612" w:hanging="708"/>
      </w:pPr>
      <w:rPr>
        <w:rFonts w:hint="default"/>
      </w:rPr>
    </w:lvl>
    <w:lvl w:ilvl="2" w:tplc="DC380440">
      <w:numFmt w:val="bullet"/>
      <w:lvlText w:val="•"/>
      <w:lvlJc w:val="left"/>
      <w:pPr>
        <w:ind w:left="2664" w:hanging="708"/>
      </w:pPr>
      <w:rPr>
        <w:rFonts w:hint="default"/>
      </w:rPr>
    </w:lvl>
    <w:lvl w:ilvl="3" w:tplc="6D083604">
      <w:numFmt w:val="bullet"/>
      <w:lvlText w:val="•"/>
      <w:lvlJc w:val="left"/>
      <w:pPr>
        <w:ind w:left="3716" w:hanging="708"/>
      </w:pPr>
      <w:rPr>
        <w:rFonts w:hint="default"/>
      </w:rPr>
    </w:lvl>
    <w:lvl w:ilvl="4" w:tplc="9FA64C7A">
      <w:numFmt w:val="bullet"/>
      <w:lvlText w:val="•"/>
      <w:lvlJc w:val="left"/>
      <w:pPr>
        <w:ind w:left="4768" w:hanging="708"/>
      </w:pPr>
      <w:rPr>
        <w:rFonts w:hint="default"/>
      </w:rPr>
    </w:lvl>
    <w:lvl w:ilvl="5" w:tplc="45F09A42">
      <w:numFmt w:val="bullet"/>
      <w:lvlText w:val="•"/>
      <w:lvlJc w:val="left"/>
      <w:pPr>
        <w:ind w:left="5820" w:hanging="708"/>
      </w:pPr>
      <w:rPr>
        <w:rFonts w:hint="default"/>
      </w:rPr>
    </w:lvl>
    <w:lvl w:ilvl="6" w:tplc="6262B994">
      <w:numFmt w:val="bullet"/>
      <w:lvlText w:val="•"/>
      <w:lvlJc w:val="left"/>
      <w:pPr>
        <w:ind w:left="6872" w:hanging="708"/>
      </w:pPr>
      <w:rPr>
        <w:rFonts w:hint="default"/>
      </w:rPr>
    </w:lvl>
    <w:lvl w:ilvl="7" w:tplc="01A2F37A">
      <w:numFmt w:val="bullet"/>
      <w:lvlText w:val="•"/>
      <w:lvlJc w:val="left"/>
      <w:pPr>
        <w:ind w:left="7924" w:hanging="708"/>
      </w:pPr>
      <w:rPr>
        <w:rFonts w:hint="default"/>
      </w:rPr>
    </w:lvl>
    <w:lvl w:ilvl="8" w:tplc="2A6A820E">
      <w:numFmt w:val="bullet"/>
      <w:lvlText w:val="•"/>
      <w:lvlJc w:val="left"/>
      <w:pPr>
        <w:ind w:left="8976" w:hanging="708"/>
      </w:pPr>
      <w:rPr>
        <w:rFonts w:hint="default"/>
      </w:rPr>
    </w:lvl>
  </w:abstractNum>
  <w:abstractNum w:abstractNumId="11" w15:restartNumberingAfterBreak="0">
    <w:nsid w:val="2B5D3CD9"/>
    <w:multiLevelType w:val="hybridMultilevel"/>
    <w:tmpl w:val="07523128"/>
    <w:lvl w:ilvl="0" w:tplc="5770DD7C">
      <w:start w:val="1"/>
      <w:numFmt w:val="upperRoman"/>
      <w:lvlText w:val="%1)"/>
      <w:lvlJc w:val="left"/>
      <w:pPr>
        <w:ind w:left="825" w:hanging="348"/>
        <w:jc w:val="left"/>
      </w:pPr>
      <w:rPr>
        <w:rFonts w:ascii="Bookman Old Style" w:eastAsia="Bookman Old Style" w:hAnsi="Bookman Old Style" w:cs="Bookman Old Style" w:hint="default"/>
        <w:spacing w:val="-1"/>
        <w:w w:val="100"/>
        <w:sz w:val="22"/>
        <w:szCs w:val="22"/>
      </w:rPr>
    </w:lvl>
    <w:lvl w:ilvl="1" w:tplc="9920D008">
      <w:numFmt w:val="bullet"/>
      <w:lvlText w:val="•"/>
      <w:lvlJc w:val="left"/>
      <w:pPr>
        <w:ind w:left="1846" w:hanging="348"/>
      </w:pPr>
      <w:rPr>
        <w:rFonts w:hint="default"/>
      </w:rPr>
    </w:lvl>
    <w:lvl w:ilvl="2" w:tplc="51D26372">
      <w:numFmt w:val="bullet"/>
      <w:lvlText w:val="•"/>
      <w:lvlJc w:val="left"/>
      <w:pPr>
        <w:ind w:left="2872" w:hanging="348"/>
      </w:pPr>
      <w:rPr>
        <w:rFonts w:hint="default"/>
      </w:rPr>
    </w:lvl>
    <w:lvl w:ilvl="3" w:tplc="8F648784">
      <w:numFmt w:val="bullet"/>
      <w:lvlText w:val="•"/>
      <w:lvlJc w:val="left"/>
      <w:pPr>
        <w:ind w:left="3898" w:hanging="348"/>
      </w:pPr>
      <w:rPr>
        <w:rFonts w:hint="default"/>
      </w:rPr>
    </w:lvl>
    <w:lvl w:ilvl="4" w:tplc="7B283DC2">
      <w:numFmt w:val="bullet"/>
      <w:lvlText w:val="•"/>
      <w:lvlJc w:val="left"/>
      <w:pPr>
        <w:ind w:left="4924" w:hanging="348"/>
      </w:pPr>
      <w:rPr>
        <w:rFonts w:hint="default"/>
      </w:rPr>
    </w:lvl>
    <w:lvl w:ilvl="5" w:tplc="C20853DA">
      <w:numFmt w:val="bullet"/>
      <w:lvlText w:val="•"/>
      <w:lvlJc w:val="left"/>
      <w:pPr>
        <w:ind w:left="5950" w:hanging="348"/>
      </w:pPr>
      <w:rPr>
        <w:rFonts w:hint="default"/>
      </w:rPr>
    </w:lvl>
    <w:lvl w:ilvl="6" w:tplc="607CEC8E">
      <w:numFmt w:val="bullet"/>
      <w:lvlText w:val="•"/>
      <w:lvlJc w:val="left"/>
      <w:pPr>
        <w:ind w:left="6976" w:hanging="348"/>
      </w:pPr>
      <w:rPr>
        <w:rFonts w:hint="default"/>
      </w:rPr>
    </w:lvl>
    <w:lvl w:ilvl="7" w:tplc="982655FE">
      <w:numFmt w:val="bullet"/>
      <w:lvlText w:val="•"/>
      <w:lvlJc w:val="left"/>
      <w:pPr>
        <w:ind w:left="8002" w:hanging="348"/>
      </w:pPr>
      <w:rPr>
        <w:rFonts w:hint="default"/>
      </w:rPr>
    </w:lvl>
    <w:lvl w:ilvl="8" w:tplc="882A5274">
      <w:numFmt w:val="bullet"/>
      <w:lvlText w:val="•"/>
      <w:lvlJc w:val="left"/>
      <w:pPr>
        <w:ind w:left="9028" w:hanging="348"/>
      </w:pPr>
      <w:rPr>
        <w:rFonts w:hint="default"/>
      </w:rPr>
    </w:lvl>
  </w:abstractNum>
  <w:abstractNum w:abstractNumId="12" w15:restartNumberingAfterBreak="0">
    <w:nsid w:val="2D2943D1"/>
    <w:multiLevelType w:val="multilevel"/>
    <w:tmpl w:val="1554801C"/>
    <w:lvl w:ilvl="0">
      <w:start w:val="3"/>
      <w:numFmt w:val="decimal"/>
      <w:lvlText w:val="%1"/>
      <w:lvlJc w:val="left"/>
      <w:pPr>
        <w:ind w:left="1379" w:hanging="852"/>
        <w:jc w:val="left"/>
      </w:pPr>
      <w:rPr>
        <w:rFonts w:hint="default"/>
      </w:rPr>
    </w:lvl>
    <w:lvl w:ilvl="1">
      <w:start w:val="1"/>
      <w:numFmt w:val="decimal"/>
      <w:lvlText w:val="%1.%2"/>
      <w:lvlJc w:val="left"/>
      <w:pPr>
        <w:ind w:left="1379" w:hanging="852"/>
        <w:jc w:val="left"/>
      </w:pPr>
      <w:rPr>
        <w:rFonts w:ascii="Arial Narrow" w:eastAsia="Arial Narrow" w:hAnsi="Arial Narrow" w:cs="Arial Narrow" w:hint="default"/>
        <w:spacing w:val="-4"/>
        <w:w w:val="100"/>
        <w:sz w:val="24"/>
        <w:szCs w:val="24"/>
      </w:rPr>
    </w:lvl>
    <w:lvl w:ilvl="2">
      <w:start w:val="1"/>
      <w:numFmt w:val="decimal"/>
      <w:lvlText w:val="%1.%2.%3."/>
      <w:lvlJc w:val="left"/>
      <w:pPr>
        <w:ind w:left="2243" w:hanging="585"/>
        <w:jc w:val="left"/>
      </w:pPr>
      <w:rPr>
        <w:rFonts w:ascii="Arial Narrow" w:eastAsia="Arial Narrow" w:hAnsi="Arial Narrow" w:cs="Arial Narrow" w:hint="default"/>
        <w:spacing w:val="-22"/>
        <w:w w:val="100"/>
        <w:sz w:val="24"/>
        <w:szCs w:val="24"/>
      </w:rPr>
    </w:lvl>
    <w:lvl w:ilvl="3">
      <w:numFmt w:val="bullet"/>
      <w:lvlText w:val="•"/>
      <w:lvlJc w:val="left"/>
      <w:pPr>
        <w:ind w:left="4204" w:hanging="585"/>
      </w:pPr>
      <w:rPr>
        <w:rFonts w:hint="default"/>
      </w:rPr>
    </w:lvl>
    <w:lvl w:ilvl="4">
      <w:numFmt w:val="bullet"/>
      <w:lvlText w:val="•"/>
      <w:lvlJc w:val="left"/>
      <w:pPr>
        <w:ind w:left="5186" w:hanging="585"/>
      </w:pPr>
      <w:rPr>
        <w:rFonts w:hint="default"/>
      </w:rPr>
    </w:lvl>
    <w:lvl w:ilvl="5">
      <w:numFmt w:val="bullet"/>
      <w:lvlText w:val="•"/>
      <w:lvlJc w:val="left"/>
      <w:pPr>
        <w:ind w:left="6168" w:hanging="585"/>
      </w:pPr>
      <w:rPr>
        <w:rFonts w:hint="default"/>
      </w:rPr>
    </w:lvl>
    <w:lvl w:ilvl="6">
      <w:numFmt w:val="bullet"/>
      <w:lvlText w:val="•"/>
      <w:lvlJc w:val="left"/>
      <w:pPr>
        <w:ind w:left="7151" w:hanging="585"/>
      </w:pPr>
      <w:rPr>
        <w:rFonts w:hint="default"/>
      </w:rPr>
    </w:lvl>
    <w:lvl w:ilvl="7">
      <w:numFmt w:val="bullet"/>
      <w:lvlText w:val="•"/>
      <w:lvlJc w:val="left"/>
      <w:pPr>
        <w:ind w:left="8133" w:hanging="585"/>
      </w:pPr>
      <w:rPr>
        <w:rFonts w:hint="default"/>
      </w:rPr>
    </w:lvl>
    <w:lvl w:ilvl="8">
      <w:numFmt w:val="bullet"/>
      <w:lvlText w:val="•"/>
      <w:lvlJc w:val="left"/>
      <w:pPr>
        <w:ind w:left="9115" w:hanging="585"/>
      </w:pPr>
      <w:rPr>
        <w:rFonts w:hint="default"/>
      </w:rPr>
    </w:lvl>
  </w:abstractNum>
  <w:abstractNum w:abstractNumId="13" w15:restartNumberingAfterBreak="0">
    <w:nsid w:val="2D524C58"/>
    <w:multiLevelType w:val="hybridMultilevel"/>
    <w:tmpl w:val="F42E2D28"/>
    <w:lvl w:ilvl="0" w:tplc="E2FC68F4">
      <w:start w:val="1"/>
      <w:numFmt w:val="lowerLetter"/>
      <w:lvlText w:val="%1)"/>
      <w:lvlJc w:val="left"/>
      <w:pPr>
        <w:ind w:left="1739" w:hanging="360"/>
      </w:pPr>
      <w:rPr>
        <w:rFonts w:eastAsia="Lucida Sans Unicode" w:hint="default"/>
      </w:rPr>
    </w:lvl>
    <w:lvl w:ilvl="1" w:tplc="04160019" w:tentative="1">
      <w:start w:val="1"/>
      <w:numFmt w:val="lowerLetter"/>
      <w:lvlText w:val="%2."/>
      <w:lvlJc w:val="left"/>
      <w:pPr>
        <w:ind w:left="2459" w:hanging="360"/>
      </w:pPr>
    </w:lvl>
    <w:lvl w:ilvl="2" w:tplc="0416001B" w:tentative="1">
      <w:start w:val="1"/>
      <w:numFmt w:val="lowerRoman"/>
      <w:lvlText w:val="%3."/>
      <w:lvlJc w:val="right"/>
      <w:pPr>
        <w:ind w:left="3179" w:hanging="180"/>
      </w:pPr>
    </w:lvl>
    <w:lvl w:ilvl="3" w:tplc="0416000F" w:tentative="1">
      <w:start w:val="1"/>
      <w:numFmt w:val="decimal"/>
      <w:lvlText w:val="%4."/>
      <w:lvlJc w:val="left"/>
      <w:pPr>
        <w:ind w:left="3899" w:hanging="360"/>
      </w:pPr>
    </w:lvl>
    <w:lvl w:ilvl="4" w:tplc="04160019" w:tentative="1">
      <w:start w:val="1"/>
      <w:numFmt w:val="lowerLetter"/>
      <w:lvlText w:val="%5."/>
      <w:lvlJc w:val="left"/>
      <w:pPr>
        <w:ind w:left="4619" w:hanging="360"/>
      </w:pPr>
    </w:lvl>
    <w:lvl w:ilvl="5" w:tplc="0416001B" w:tentative="1">
      <w:start w:val="1"/>
      <w:numFmt w:val="lowerRoman"/>
      <w:lvlText w:val="%6."/>
      <w:lvlJc w:val="right"/>
      <w:pPr>
        <w:ind w:left="5339" w:hanging="180"/>
      </w:pPr>
    </w:lvl>
    <w:lvl w:ilvl="6" w:tplc="0416000F" w:tentative="1">
      <w:start w:val="1"/>
      <w:numFmt w:val="decimal"/>
      <w:lvlText w:val="%7."/>
      <w:lvlJc w:val="left"/>
      <w:pPr>
        <w:ind w:left="6059" w:hanging="360"/>
      </w:pPr>
    </w:lvl>
    <w:lvl w:ilvl="7" w:tplc="04160019" w:tentative="1">
      <w:start w:val="1"/>
      <w:numFmt w:val="lowerLetter"/>
      <w:lvlText w:val="%8."/>
      <w:lvlJc w:val="left"/>
      <w:pPr>
        <w:ind w:left="6779" w:hanging="360"/>
      </w:pPr>
    </w:lvl>
    <w:lvl w:ilvl="8" w:tplc="0416001B" w:tentative="1">
      <w:start w:val="1"/>
      <w:numFmt w:val="lowerRoman"/>
      <w:lvlText w:val="%9."/>
      <w:lvlJc w:val="right"/>
      <w:pPr>
        <w:ind w:left="7499" w:hanging="180"/>
      </w:pPr>
    </w:lvl>
  </w:abstractNum>
  <w:abstractNum w:abstractNumId="14" w15:restartNumberingAfterBreak="0">
    <w:nsid w:val="317A60CB"/>
    <w:multiLevelType w:val="multilevel"/>
    <w:tmpl w:val="4EF4693A"/>
    <w:lvl w:ilvl="0">
      <w:start w:val="7"/>
      <w:numFmt w:val="decimal"/>
      <w:lvlText w:val="%1"/>
      <w:lvlJc w:val="left"/>
      <w:pPr>
        <w:ind w:left="2243" w:hanging="850"/>
        <w:jc w:val="left"/>
      </w:pPr>
      <w:rPr>
        <w:rFonts w:hint="default"/>
      </w:rPr>
    </w:lvl>
    <w:lvl w:ilvl="1">
      <w:start w:val="2"/>
      <w:numFmt w:val="decimal"/>
      <w:lvlText w:val="%1.%2"/>
      <w:lvlJc w:val="left"/>
      <w:pPr>
        <w:ind w:left="2243" w:hanging="850"/>
        <w:jc w:val="left"/>
      </w:pPr>
      <w:rPr>
        <w:rFonts w:hint="default"/>
      </w:rPr>
    </w:lvl>
    <w:lvl w:ilvl="2">
      <w:start w:val="3"/>
      <w:numFmt w:val="decimal"/>
      <w:lvlText w:val="%1.%2.%3"/>
      <w:lvlJc w:val="left"/>
      <w:pPr>
        <w:ind w:left="2243" w:hanging="850"/>
        <w:jc w:val="left"/>
      </w:pPr>
      <w:rPr>
        <w:rFonts w:hint="default"/>
      </w:rPr>
    </w:lvl>
    <w:lvl w:ilvl="3">
      <w:start w:val="1"/>
      <w:numFmt w:val="decimal"/>
      <w:lvlText w:val="%1.%2.%3.%4"/>
      <w:lvlJc w:val="left"/>
      <w:pPr>
        <w:ind w:left="2243" w:hanging="850"/>
        <w:jc w:val="left"/>
      </w:pPr>
      <w:rPr>
        <w:rFonts w:ascii="Bookman Old Style" w:eastAsia="Bookman Old Style" w:hAnsi="Bookman Old Style" w:cs="Bookman Old Style" w:hint="default"/>
        <w:spacing w:val="-2"/>
        <w:w w:val="100"/>
        <w:sz w:val="22"/>
        <w:szCs w:val="22"/>
      </w:rPr>
    </w:lvl>
    <w:lvl w:ilvl="4">
      <w:start w:val="1"/>
      <w:numFmt w:val="decimal"/>
      <w:lvlText w:val="%1.%2.%3.%4.%5"/>
      <w:lvlJc w:val="left"/>
      <w:pPr>
        <w:ind w:left="3386" w:hanging="1134"/>
        <w:jc w:val="left"/>
      </w:pPr>
      <w:rPr>
        <w:rFonts w:ascii="Bookman Old Style" w:eastAsia="Bookman Old Style" w:hAnsi="Bookman Old Style" w:cs="Bookman Old Style" w:hint="default"/>
        <w:spacing w:val="-2"/>
        <w:w w:val="100"/>
        <w:sz w:val="22"/>
        <w:szCs w:val="22"/>
      </w:rPr>
    </w:lvl>
    <w:lvl w:ilvl="5">
      <w:numFmt w:val="bullet"/>
      <w:lvlText w:val="•"/>
      <w:lvlJc w:val="left"/>
      <w:pPr>
        <w:ind w:left="6802" w:hanging="1134"/>
      </w:pPr>
      <w:rPr>
        <w:rFonts w:hint="default"/>
      </w:rPr>
    </w:lvl>
    <w:lvl w:ilvl="6">
      <w:numFmt w:val="bullet"/>
      <w:lvlText w:val="•"/>
      <w:lvlJc w:val="left"/>
      <w:pPr>
        <w:ind w:left="7657" w:hanging="1134"/>
      </w:pPr>
      <w:rPr>
        <w:rFonts w:hint="default"/>
      </w:rPr>
    </w:lvl>
    <w:lvl w:ilvl="7">
      <w:numFmt w:val="bullet"/>
      <w:lvlText w:val="•"/>
      <w:lvlJc w:val="left"/>
      <w:pPr>
        <w:ind w:left="8513" w:hanging="1134"/>
      </w:pPr>
      <w:rPr>
        <w:rFonts w:hint="default"/>
      </w:rPr>
    </w:lvl>
    <w:lvl w:ilvl="8">
      <w:numFmt w:val="bullet"/>
      <w:lvlText w:val="•"/>
      <w:lvlJc w:val="left"/>
      <w:pPr>
        <w:ind w:left="9368" w:hanging="1134"/>
      </w:pPr>
      <w:rPr>
        <w:rFonts w:hint="default"/>
      </w:rPr>
    </w:lvl>
  </w:abstractNum>
  <w:abstractNum w:abstractNumId="15" w15:restartNumberingAfterBreak="0">
    <w:nsid w:val="363B25AD"/>
    <w:multiLevelType w:val="hybridMultilevel"/>
    <w:tmpl w:val="18585EFA"/>
    <w:lvl w:ilvl="0" w:tplc="138095B4">
      <w:start w:val="183"/>
      <w:numFmt w:val="decimal"/>
      <w:lvlText w:val="%1"/>
      <w:lvlJc w:val="left"/>
      <w:pPr>
        <w:ind w:left="1322" w:hanging="596"/>
        <w:jc w:val="left"/>
      </w:pPr>
      <w:rPr>
        <w:rFonts w:ascii="Arial Narrow" w:eastAsia="Arial Narrow" w:hAnsi="Arial Narrow" w:cs="Arial Narrow" w:hint="default"/>
        <w:w w:val="99"/>
        <w:position w:val="3"/>
        <w:sz w:val="20"/>
        <w:szCs w:val="20"/>
      </w:rPr>
    </w:lvl>
    <w:lvl w:ilvl="1" w:tplc="B97A17F6">
      <w:numFmt w:val="bullet"/>
      <w:lvlText w:val="•"/>
      <w:lvlJc w:val="left"/>
      <w:pPr>
        <w:ind w:left="1859" w:hanging="596"/>
      </w:pPr>
      <w:rPr>
        <w:rFonts w:hint="default"/>
      </w:rPr>
    </w:lvl>
    <w:lvl w:ilvl="2" w:tplc="A25418BA">
      <w:numFmt w:val="bullet"/>
      <w:lvlText w:val="•"/>
      <w:lvlJc w:val="left"/>
      <w:pPr>
        <w:ind w:left="2399" w:hanging="596"/>
      </w:pPr>
      <w:rPr>
        <w:rFonts w:hint="default"/>
      </w:rPr>
    </w:lvl>
    <w:lvl w:ilvl="3" w:tplc="11DEE65A">
      <w:numFmt w:val="bullet"/>
      <w:lvlText w:val="•"/>
      <w:lvlJc w:val="left"/>
      <w:pPr>
        <w:ind w:left="2939" w:hanging="596"/>
      </w:pPr>
      <w:rPr>
        <w:rFonts w:hint="default"/>
      </w:rPr>
    </w:lvl>
    <w:lvl w:ilvl="4" w:tplc="C6624D16">
      <w:numFmt w:val="bullet"/>
      <w:lvlText w:val="•"/>
      <w:lvlJc w:val="left"/>
      <w:pPr>
        <w:ind w:left="3479" w:hanging="596"/>
      </w:pPr>
      <w:rPr>
        <w:rFonts w:hint="default"/>
      </w:rPr>
    </w:lvl>
    <w:lvl w:ilvl="5" w:tplc="A8401352">
      <w:numFmt w:val="bullet"/>
      <w:lvlText w:val="•"/>
      <w:lvlJc w:val="left"/>
      <w:pPr>
        <w:ind w:left="4019" w:hanging="596"/>
      </w:pPr>
      <w:rPr>
        <w:rFonts w:hint="default"/>
      </w:rPr>
    </w:lvl>
    <w:lvl w:ilvl="6" w:tplc="943897D8">
      <w:numFmt w:val="bullet"/>
      <w:lvlText w:val="•"/>
      <w:lvlJc w:val="left"/>
      <w:pPr>
        <w:ind w:left="4559" w:hanging="596"/>
      </w:pPr>
      <w:rPr>
        <w:rFonts w:hint="default"/>
      </w:rPr>
    </w:lvl>
    <w:lvl w:ilvl="7" w:tplc="E0781300">
      <w:numFmt w:val="bullet"/>
      <w:lvlText w:val="•"/>
      <w:lvlJc w:val="left"/>
      <w:pPr>
        <w:ind w:left="5099" w:hanging="596"/>
      </w:pPr>
      <w:rPr>
        <w:rFonts w:hint="default"/>
      </w:rPr>
    </w:lvl>
    <w:lvl w:ilvl="8" w:tplc="41363F48">
      <w:numFmt w:val="bullet"/>
      <w:lvlText w:val="•"/>
      <w:lvlJc w:val="left"/>
      <w:pPr>
        <w:ind w:left="5639" w:hanging="596"/>
      </w:pPr>
      <w:rPr>
        <w:rFonts w:hint="default"/>
      </w:rPr>
    </w:lvl>
  </w:abstractNum>
  <w:abstractNum w:abstractNumId="16" w15:restartNumberingAfterBreak="0">
    <w:nsid w:val="38984BE7"/>
    <w:multiLevelType w:val="hybridMultilevel"/>
    <w:tmpl w:val="478E6560"/>
    <w:lvl w:ilvl="0" w:tplc="91526894">
      <w:start w:val="98"/>
      <w:numFmt w:val="decimal"/>
      <w:lvlText w:val="%1"/>
      <w:lvlJc w:val="left"/>
      <w:pPr>
        <w:ind w:left="1427" w:hanging="468"/>
        <w:jc w:val="right"/>
      </w:pPr>
      <w:rPr>
        <w:rFonts w:ascii="Arial Narrow" w:eastAsia="Arial Narrow" w:hAnsi="Arial Narrow" w:cs="Arial Narrow" w:hint="default"/>
        <w:w w:val="99"/>
        <w:sz w:val="20"/>
        <w:szCs w:val="20"/>
      </w:rPr>
    </w:lvl>
    <w:lvl w:ilvl="1" w:tplc="8A4ACF9A">
      <w:numFmt w:val="bullet"/>
      <w:lvlText w:val="•"/>
      <w:lvlJc w:val="left"/>
      <w:pPr>
        <w:ind w:left="2036" w:hanging="468"/>
      </w:pPr>
      <w:rPr>
        <w:rFonts w:hint="default"/>
      </w:rPr>
    </w:lvl>
    <w:lvl w:ilvl="2" w:tplc="F4B69FB4">
      <w:numFmt w:val="bullet"/>
      <w:lvlText w:val="•"/>
      <w:lvlJc w:val="left"/>
      <w:pPr>
        <w:ind w:left="2653" w:hanging="468"/>
      </w:pPr>
      <w:rPr>
        <w:rFonts w:hint="default"/>
      </w:rPr>
    </w:lvl>
    <w:lvl w:ilvl="3" w:tplc="396EBB7A">
      <w:numFmt w:val="bullet"/>
      <w:lvlText w:val="•"/>
      <w:lvlJc w:val="left"/>
      <w:pPr>
        <w:ind w:left="3269" w:hanging="468"/>
      </w:pPr>
      <w:rPr>
        <w:rFonts w:hint="default"/>
      </w:rPr>
    </w:lvl>
    <w:lvl w:ilvl="4" w:tplc="EE06DC58">
      <w:numFmt w:val="bullet"/>
      <w:lvlText w:val="•"/>
      <w:lvlJc w:val="left"/>
      <w:pPr>
        <w:ind w:left="3886" w:hanging="468"/>
      </w:pPr>
      <w:rPr>
        <w:rFonts w:hint="default"/>
      </w:rPr>
    </w:lvl>
    <w:lvl w:ilvl="5" w:tplc="A5866F8E">
      <w:numFmt w:val="bullet"/>
      <w:lvlText w:val="•"/>
      <w:lvlJc w:val="left"/>
      <w:pPr>
        <w:ind w:left="4502" w:hanging="468"/>
      </w:pPr>
      <w:rPr>
        <w:rFonts w:hint="default"/>
      </w:rPr>
    </w:lvl>
    <w:lvl w:ilvl="6" w:tplc="13286440">
      <w:numFmt w:val="bullet"/>
      <w:lvlText w:val="•"/>
      <w:lvlJc w:val="left"/>
      <w:pPr>
        <w:ind w:left="5119" w:hanging="468"/>
      </w:pPr>
      <w:rPr>
        <w:rFonts w:hint="default"/>
      </w:rPr>
    </w:lvl>
    <w:lvl w:ilvl="7" w:tplc="617E91BE">
      <w:numFmt w:val="bullet"/>
      <w:lvlText w:val="•"/>
      <w:lvlJc w:val="left"/>
      <w:pPr>
        <w:ind w:left="5735" w:hanging="468"/>
      </w:pPr>
      <w:rPr>
        <w:rFonts w:hint="default"/>
      </w:rPr>
    </w:lvl>
    <w:lvl w:ilvl="8" w:tplc="B7F48076">
      <w:numFmt w:val="bullet"/>
      <w:lvlText w:val="•"/>
      <w:lvlJc w:val="left"/>
      <w:pPr>
        <w:ind w:left="6352" w:hanging="468"/>
      </w:pPr>
      <w:rPr>
        <w:rFonts w:hint="default"/>
      </w:rPr>
    </w:lvl>
  </w:abstractNum>
  <w:abstractNum w:abstractNumId="17" w15:restartNumberingAfterBreak="0">
    <w:nsid w:val="3D9D7123"/>
    <w:multiLevelType w:val="hybridMultilevel"/>
    <w:tmpl w:val="34A4E70E"/>
    <w:lvl w:ilvl="0" w:tplc="915AA818">
      <w:start w:val="212"/>
      <w:numFmt w:val="decimal"/>
      <w:lvlText w:val="%1"/>
      <w:lvlJc w:val="left"/>
      <w:pPr>
        <w:ind w:left="1216" w:hanging="526"/>
        <w:jc w:val="left"/>
      </w:pPr>
      <w:rPr>
        <w:rFonts w:ascii="Arial Narrow" w:eastAsia="Arial Narrow" w:hAnsi="Arial Narrow" w:cs="Arial Narrow" w:hint="default"/>
        <w:w w:val="99"/>
        <w:sz w:val="20"/>
        <w:szCs w:val="20"/>
      </w:rPr>
    </w:lvl>
    <w:lvl w:ilvl="1" w:tplc="0B2AAC70">
      <w:start w:val="238"/>
      <w:numFmt w:val="decimal"/>
      <w:lvlText w:val="%2"/>
      <w:lvlJc w:val="left"/>
      <w:pPr>
        <w:ind w:left="1427" w:hanging="560"/>
        <w:jc w:val="left"/>
      </w:pPr>
      <w:rPr>
        <w:rFonts w:ascii="Arial Narrow" w:eastAsia="Arial Narrow" w:hAnsi="Arial Narrow" w:cs="Arial Narrow" w:hint="default"/>
        <w:w w:val="99"/>
        <w:sz w:val="20"/>
        <w:szCs w:val="20"/>
      </w:rPr>
    </w:lvl>
    <w:lvl w:ilvl="2" w:tplc="F3D0FB1C">
      <w:numFmt w:val="bullet"/>
      <w:lvlText w:val="•"/>
      <w:lvlJc w:val="left"/>
      <w:pPr>
        <w:ind w:left="2077" w:hanging="560"/>
      </w:pPr>
      <w:rPr>
        <w:rFonts w:hint="default"/>
      </w:rPr>
    </w:lvl>
    <w:lvl w:ilvl="3" w:tplc="F6604728">
      <w:numFmt w:val="bullet"/>
      <w:lvlText w:val="•"/>
      <w:lvlJc w:val="left"/>
      <w:pPr>
        <w:ind w:left="2734" w:hanging="560"/>
      </w:pPr>
      <w:rPr>
        <w:rFonts w:hint="default"/>
      </w:rPr>
    </w:lvl>
    <w:lvl w:ilvl="4" w:tplc="3A96E10C">
      <w:numFmt w:val="bullet"/>
      <w:lvlText w:val="•"/>
      <w:lvlJc w:val="left"/>
      <w:pPr>
        <w:ind w:left="3391" w:hanging="560"/>
      </w:pPr>
      <w:rPr>
        <w:rFonts w:hint="default"/>
      </w:rPr>
    </w:lvl>
    <w:lvl w:ilvl="5" w:tplc="1152F70A">
      <w:numFmt w:val="bullet"/>
      <w:lvlText w:val="•"/>
      <w:lvlJc w:val="left"/>
      <w:pPr>
        <w:ind w:left="4048" w:hanging="560"/>
      </w:pPr>
      <w:rPr>
        <w:rFonts w:hint="default"/>
      </w:rPr>
    </w:lvl>
    <w:lvl w:ilvl="6" w:tplc="CE087FA4">
      <w:numFmt w:val="bullet"/>
      <w:lvlText w:val="•"/>
      <w:lvlJc w:val="left"/>
      <w:pPr>
        <w:ind w:left="4705" w:hanging="560"/>
      </w:pPr>
      <w:rPr>
        <w:rFonts w:hint="default"/>
      </w:rPr>
    </w:lvl>
    <w:lvl w:ilvl="7" w:tplc="2236E134">
      <w:numFmt w:val="bullet"/>
      <w:lvlText w:val="•"/>
      <w:lvlJc w:val="left"/>
      <w:pPr>
        <w:ind w:left="5362" w:hanging="560"/>
      </w:pPr>
      <w:rPr>
        <w:rFonts w:hint="default"/>
      </w:rPr>
    </w:lvl>
    <w:lvl w:ilvl="8" w:tplc="04F0BF76">
      <w:numFmt w:val="bullet"/>
      <w:lvlText w:val="•"/>
      <w:lvlJc w:val="left"/>
      <w:pPr>
        <w:ind w:left="6019" w:hanging="560"/>
      </w:pPr>
      <w:rPr>
        <w:rFonts w:hint="default"/>
      </w:rPr>
    </w:lvl>
  </w:abstractNum>
  <w:abstractNum w:abstractNumId="18" w15:restartNumberingAfterBreak="0">
    <w:nsid w:val="42C074CD"/>
    <w:multiLevelType w:val="hybridMultilevel"/>
    <w:tmpl w:val="49FCC8DA"/>
    <w:lvl w:ilvl="0" w:tplc="DE5294DE">
      <w:start w:val="73"/>
      <w:numFmt w:val="decimal"/>
      <w:lvlText w:val="%1"/>
      <w:lvlJc w:val="left"/>
      <w:pPr>
        <w:ind w:left="1322" w:hanging="504"/>
        <w:jc w:val="right"/>
      </w:pPr>
      <w:rPr>
        <w:rFonts w:ascii="Arial Narrow" w:eastAsia="Arial Narrow" w:hAnsi="Arial Narrow" w:cs="Arial Narrow" w:hint="default"/>
        <w:w w:val="99"/>
        <w:position w:val="3"/>
        <w:sz w:val="20"/>
        <w:szCs w:val="20"/>
      </w:rPr>
    </w:lvl>
    <w:lvl w:ilvl="1" w:tplc="8A429460">
      <w:start w:val="84"/>
      <w:numFmt w:val="decimal"/>
      <w:lvlText w:val="%2"/>
      <w:lvlJc w:val="left"/>
      <w:pPr>
        <w:ind w:left="1473" w:hanging="468"/>
        <w:jc w:val="left"/>
      </w:pPr>
      <w:rPr>
        <w:rFonts w:ascii="Arial Narrow" w:eastAsia="Arial Narrow" w:hAnsi="Arial Narrow" w:cs="Arial Narrow" w:hint="default"/>
        <w:w w:val="99"/>
        <w:sz w:val="20"/>
        <w:szCs w:val="20"/>
      </w:rPr>
    </w:lvl>
    <w:lvl w:ilvl="2" w:tplc="C6FAF376">
      <w:numFmt w:val="bullet"/>
      <w:lvlText w:val="•"/>
      <w:lvlJc w:val="left"/>
      <w:pPr>
        <w:ind w:left="1964" w:hanging="468"/>
      </w:pPr>
      <w:rPr>
        <w:rFonts w:hint="default"/>
      </w:rPr>
    </w:lvl>
    <w:lvl w:ilvl="3" w:tplc="A426CEB4">
      <w:numFmt w:val="bullet"/>
      <w:lvlText w:val="•"/>
      <w:lvlJc w:val="left"/>
      <w:pPr>
        <w:ind w:left="2449" w:hanging="468"/>
      </w:pPr>
      <w:rPr>
        <w:rFonts w:hint="default"/>
      </w:rPr>
    </w:lvl>
    <w:lvl w:ilvl="4" w:tplc="8CDC5462">
      <w:numFmt w:val="bullet"/>
      <w:lvlText w:val="•"/>
      <w:lvlJc w:val="left"/>
      <w:pPr>
        <w:ind w:left="2934" w:hanging="468"/>
      </w:pPr>
      <w:rPr>
        <w:rFonts w:hint="default"/>
      </w:rPr>
    </w:lvl>
    <w:lvl w:ilvl="5" w:tplc="A2CACCCA">
      <w:numFmt w:val="bullet"/>
      <w:lvlText w:val="•"/>
      <w:lvlJc w:val="left"/>
      <w:pPr>
        <w:ind w:left="3419" w:hanging="468"/>
      </w:pPr>
      <w:rPr>
        <w:rFonts w:hint="default"/>
      </w:rPr>
    </w:lvl>
    <w:lvl w:ilvl="6" w:tplc="E0D60AAC">
      <w:numFmt w:val="bullet"/>
      <w:lvlText w:val="•"/>
      <w:lvlJc w:val="left"/>
      <w:pPr>
        <w:ind w:left="3904" w:hanging="468"/>
      </w:pPr>
      <w:rPr>
        <w:rFonts w:hint="default"/>
      </w:rPr>
    </w:lvl>
    <w:lvl w:ilvl="7" w:tplc="D008652E">
      <w:numFmt w:val="bullet"/>
      <w:lvlText w:val="•"/>
      <w:lvlJc w:val="left"/>
      <w:pPr>
        <w:ind w:left="4389" w:hanging="468"/>
      </w:pPr>
      <w:rPr>
        <w:rFonts w:hint="default"/>
      </w:rPr>
    </w:lvl>
    <w:lvl w:ilvl="8" w:tplc="FA3A1DDE">
      <w:numFmt w:val="bullet"/>
      <w:lvlText w:val="•"/>
      <w:lvlJc w:val="left"/>
      <w:pPr>
        <w:ind w:left="4874" w:hanging="468"/>
      </w:pPr>
      <w:rPr>
        <w:rFonts w:hint="default"/>
      </w:rPr>
    </w:lvl>
  </w:abstractNum>
  <w:abstractNum w:abstractNumId="19" w15:restartNumberingAfterBreak="0">
    <w:nsid w:val="44FA7AD2"/>
    <w:multiLevelType w:val="multilevel"/>
    <w:tmpl w:val="767CD756"/>
    <w:lvl w:ilvl="0">
      <w:start w:val="7"/>
      <w:numFmt w:val="decimal"/>
      <w:lvlText w:val="%1"/>
      <w:lvlJc w:val="left"/>
      <w:pPr>
        <w:ind w:left="1379" w:hanging="852"/>
        <w:jc w:val="left"/>
      </w:pPr>
      <w:rPr>
        <w:rFonts w:hint="default"/>
      </w:rPr>
    </w:lvl>
    <w:lvl w:ilvl="1">
      <w:start w:val="6"/>
      <w:numFmt w:val="decimal"/>
      <w:lvlText w:val="%1.%2"/>
      <w:lvlJc w:val="left"/>
      <w:pPr>
        <w:ind w:left="1379" w:hanging="852"/>
        <w:jc w:val="left"/>
      </w:pPr>
      <w:rPr>
        <w:rFonts w:hint="default"/>
      </w:rPr>
    </w:lvl>
    <w:lvl w:ilvl="2">
      <w:start w:val="1"/>
      <w:numFmt w:val="decimal"/>
      <w:lvlText w:val="%1.%2.%3"/>
      <w:lvlJc w:val="left"/>
      <w:pPr>
        <w:ind w:left="1379" w:hanging="852"/>
        <w:jc w:val="right"/>
      </w:pPr>
      <w:rPr>
        <w:rFonts w:ascii="Arial Narrow" w:eastAsia="Arial Narrow" w:hAnsi="Arial Narrow" w:cs="Arial Narrow" w:hint="default"/>
        <w:spacing w:val="-27"/>
        <w:w w:val="100"/>
        <w:sz w:val="24"/>
        <w:szCs w:val="24"/>
      </w:rPr>
    </w:lvl>
    <w:lvl w:ilvl="3">
      <w:start w:val="1"/>
      <w:numFmt w:val="lowerLetter"/>
      <w:lvlText w:val="%4)"/>
      <w:lvlJc w:val="left"/>
      <w:pPr>
        <w:ind w:left="1262" w:hanging="360"/>
        <w:jc w:val="left"/>
      </w:pPr>
      <w:rPr>
        <w:rFonts w:ascii="Arial Narrow" w:eastAsia="Arial Narrow" w:hAnsi="Arial Narrow" w:cs="Arial Narrow" w:hint="default"/>
        <w:spacing w:val="-21"/>
        <w:w w:val="100"/>
        <w:sz w:val="24"/>
        <w:szCs w:val="24"/>
      </w:rPr>
    </w:lvl>
    <w:lvl w:ilvl="4">
      <w:numFmt w:val="bullet"/>
      <w:lvlText w:val="•"/>
      <w:lvlJc w:val="left"/>
      <w:pPr>
        <w:ind w:left="4613" w:hanging="360"/>
      </w:pPr>
      <w:rPr>
        <w:rFonts w:hint="default"/>
      </w:rPr>
    </w:lvl>
    <w:lvl w:ilvl="5">
      <w:numFmt w:val="bullet"/>
      <w:lvlText w:val="•"/>
      <w:lvlJc w:val="left"/>
      <w:pPr>
        <w:ind w:left="5691" w:hanging="360"/>
      </w:pPr>
      <w:rPr>
        <w:rFonts w:hint="default"/>
      </w:rPr>
    </w:lvl>
    <w:lvl w:ilvl="6">
      <w:numFmt w:val="bullet"/>
      <w:lvlText w:val="•"/>
      <w:lvlJc w:val="left"/>
      <w:pPr>
        <w:ind w:left="6768" w:hanging="360"/>
      </w:pPr>
      <w:rPr>
        <w:rFonts w:hint="default"/>
      </w:rPr>
    </w:lvl>
    <w:lvl w:ilvl="7">
      <w:numFmt w:val="bullet"/>
      <w:lvlText w:val="•"/>
      <w:lvlJc w:val="left"/>
      <w:pPr>
        <w:ind w:left="7846" w:hanging="360"/>
      </w:pPr>
      <w:rPr>
        <w:rFonts w:hint="default"/>
      </w:rPr>
    </w:lvl>
    <w:lvl w:ilvl="8">
      <w:numFmt w:val="bullet"/>
      <w:lvlText w:val="•"/>
      <w:lvlJc w:val="left"/>
      <w:pPr>
        <w:ind w:left="8924" w:hanging="360"/>
      </w:pPr>
      <w:rPr>
        <w:rFonts w:hint="default"/>
      </w:rPr>
    </w:lvl>
  </w:abstractNum>
  <w:abstractNum w:abstractNumId="20" w15:restartNumberingAfterBreak="0">
    <w:nsid w:val="488E39F2"/>
    <w:multiLevelType w:val="hybridMultilevel"/>
    <w:tmpl w:val="8D5C6C72"/>
    <w:lvl w:ilvl="0" w:tplc="C88ACA62">
      <w:start w:val="195"/>
      <w:numFmt w:val="decimal"/>
      <w:lvlText w:val="%1"/>
      <w:lvlJc w:val="left"/>
      <w:pPr>
        <w:ind w:left="1322" w:hanging="596"/>
        <w:jc w:val="left"/>
      </w:pPr>
      <w:rPr>
        <w:rFonts w:ascii="Arial Narrow" w:eastAsia="Arial Narrow" w:hAnsi="Arial Narrow" w:cs="Arial Narrow" w:hint="default"/>
        <w:w w:val="99"/>
        <w:position w:val="3"/>
        <w:sz w:val="20"/>
        <w:szCs w:val="20"/>
      </w:rPr>
    </w:lvl>
    <w:lvl w:ilvl="1" w:tplc="BB3690D8">
      <w:numFmt w:val="bullet"/>
      <w:lvlText w:val="•"/>
      <w:lvlJc w:val="left"/>
      <w:pPr>
        <w:ind w:left="1919" w:hanging="596"/>
      </w:pPr>
      <w:rPr>
        <w:rFonts w:hint="default"/>
      </w:rPr>
    </w:lvl>
    <w:lvl w:ilvl="2" w:tplc="4E686246">
      <w:numFmt w:val="bullet"/>
      <w:lvlText w:val="•"/>
      <w:lvlJc w:val="left"/>
      <w:pPr>
        <w:ind w:left="2518" w:hanging="596"/>
      </w:pPr>
      <w:rPr>
        <w:rFonts w:hint="default"/>
      </w:rPr>
    </w:lvl>
    <w:lvl w:ilvl="3" w:tplc="B588CB2E">
      <w:numFmt w:val="bullet"/>
      <w:lvlText w:val="•"/>
      <w:lvlJc w:val="left"/>
      <w:pPr>
        <w:ind w:left="3117" w:hanging="596"/>
      </w:pPr>
      <w:rPr>
        <w:rFonts w:hint="default"/>
      </w:rPr>
    </w:lvl>
    <w:lvl w:ilvl="4" w:tplc="534CDB3A">
      <w:numFmt w:val="bullet"/>
      <w:lvlText w:val="•"/>
      <w:lvlJc w:val="left"/>
      <w:pPr>
        <w:ind w:left="3717" w:hanging="596"/>
      </w:pPr>
      <w:rPr>
        <w:rFonts w:hint="default"/>
      </w:rPr>
    </w:lvl>
    <w:lvl w:ilvl="5" w:tplc="EC3EA0A2">
      <w:numFmt w:val="bullet"/>
      <w:lvlText w:val="•"/>
      <w:lvlJc w:val="left"/>
      <w:pPr>
        <w:ind w:left="4316" w:hanging="596"/>
      </w:pPr>
      <w:rPr>
        <w:rFonts w:hint="default"/>
      </w:rPr>
    </w:lvl>
    <w:lvl w:ilvl="6" w:tplc="E1B21A90">
      <w:numFmt w:val="bullet"/>
      <w:lvlText w:val="•"/>
      <w:lvlJc w:val="left"/>
      <w:pPr>
        <w:ind w:left="4915" w:hanging="596"/>
      </w:pPr>
      <w:rPr>
        <w:rFonts w:hint="default"/>
      </w:rPr>
    </w:lvl>
    <w:lvl w:ilvl="7" w:tplc="54C8FF26">
      <w:numFmt w:val="bullet"/>
      <w:lvlText w:val="•"/>
      <w:lvlJc w:val="left"/>
      <w:pPr>
        <w:ind w:left="5515" w:hanging="596"/>
      </w:pPr>
      <w:rPr>
        <w:rFonts w:hint="default"/>
      </w:rPr>
    </w:lvl>
    <w:lvl w:ilvl="8" w:tplc="FF1EE542">
      <w:numFmt w:val="bullet"/>
      <w:lvlText w:val="•"/>
      <w:lvlJc w:val="left"/>
      <w:pPr>
        <w:ind w:left="6114" w:hanging="596"/>
      </w:pPr>
      <w:rPr>
        <w:rFonts w:hint="default"/>
      </w:rPr>
    </w:lvl>
  </w:abstractNum>
  <w:abstractNum w:abstractNumId="21" w15:restartNumberingAfterBreak="0">
    <w:nsid w:val="4AB95F71"/>
    <w:multiLevelType w:val="multilevel"/>
    <w:tmpl w:val="92AA0902"/>
    <w:lvl w:ilvl="0">
      <w:start w:val="8"/>
      <w:numFmt w:val="decimal"/>
      <w:lvlText w:val="%1"/>
      <w:lvlJc w:val="left"/>
      <w:pPr>
        <w:ind w:left="537" w:hanging="332"/>
        <w:jc w:val="left"/>
      </w:pPr>
      <w:rPr>
        <w:rFonts w:hint="default"/>
      </w:rPr>
    </w:lvl>
    <w:lvl w:ilvl="1">
      <w:start w:val="1"/>
      <w:numFmt w:val="decimal"/>
      <w:lvlText w:val="%1.%2"/>
      <w:lvlJc w:val="left"/>
      <w:pPr>
        <w:ind w:left="537" w:hanging="332"/>
        <w:jc w:val="right"/>
      </w:pPr>
      <w:rPr>
        <w:rFonts w:ascii="Arial Narrow" w:eastAsia="Arial Narrow" w:hAnsi="Arial Narrow" w:cs="Arial Narrow" w:hint="default"/>
        <w:spacing w:val="-1"/>
        <w:w w:val="100"/>
        <w:sz w:val="24"/>
        <w:szCs w:val="24"/>
      </w:rPr>
    </w:lvl>
    <w:lvl w:ilvl="2">
      <w:numFmt w:val="bullet"/>
      <w:lvlText w:val="•"/>
      <w:lvlJc w:val="left"/>
      <w:pPr>
        <w:ind w:left="2648" w:hanging="332"/>
      </w:pPr>
      <w:rPr>
        <w:rFonts w:hint="default"/>
      </w:rPr>
    </w:lvl>
    <w:lvl w:ilvl="3">
      <w:numFmt w:val="bullet"/>
      <w:lvlText w:val="•"/>
      <w:lvlJc w:val="left"/>
      <w:pPr>
        <w:ind w:left="3702" w:hanging="332"/>
      </w:pPr>
      <w:rPr>
        <w:rFonts w:hint="default"/>
      </w:rPr>
    </w:lvl>
    <w:lvl w:ilvl="4">
      <w:numFmt w:val="bullet"/>
      <w:lvlText w:val="•"/>
      <w:lvlJc w:val="left"/>
      <w:pPr>
        <w:ind w:left="4756" w:hanging="332"/>
      </w:pPr>
      <w:rPr>
        <w:rFonts w:hint="default"/>
      </w:rPr>
    </w:lvl>
    <w:lvl w:ilvl="5">
      <w:numFmt w:val="bullet"/>
      <w:lvlText w:val="•"/>
      <w:lvlJc w:val="left"/>
      <w:pPr>
        <w:ind w:left="5810" w:hanging="332"/>
      </w:pPr>
      <w:rPr>
        <w:rFonts w:hint="default"/>
      </w:rPr>
    </w:lvl>
    <w:lvl w:ilvl="6">
      <w:numFmt w:val="bullet"/>
      <w:lvlText w:val="•"/>
      <w:lvlJc w:val="left"/>
      <w:pPr>
        <w:ind w:left="6864" w:hanging="332"/>
      </w:pPr>
      <w:rPr>
        <w:rFonts w:hint="default"/>
      </w:rPr>
    </w:lvl>
    <w:lvl w:ilvl="7">
      <w:numFmt w:val="bullet"/>
      <w:lvlText w:val="•"/>
      <w:lvlJc w:val="left"/>
      <w:pPr>
        <w:ind w:left="7918" w:hanging="332"/>
      </w:pPr>
      <w:rPr>
        <w:rFonts w:hint="default"/>
      </w:rPr>
    </w:lvl>
    <w:lvl w:ilvl="8">
      <w:numFmt w:val="bullet"/>
      <w:lvlText w:val="•"/>
      <w:lvlJc w:val="left"/>
      <w:pPr>
        <w:ind w:left="8972" w:hanging="332"/>
      </w:pPr>
      <w:rPr>
        <w:rFonts w:hint="default"/>
      </w:rPr>
    </w:lvl>
  </w:abstractNum>
  <w:abstractNum w:abstractNumId="22" w15:restartNumberingAfterBreak="0">
    <w:nsid w:val="4C175052"/>
    <w:multiLevelType w:val="hybridMultilevel"/>
    <w:tmpl w:val="25C081A6"/>
    <w:lvl w:ilvl="0" w:tplc="63F29F8E">
      <w:start w:val="207"/>
      <w:numFmt w:val="decimal"/>
      <w:lvlText w:val="%1"/>
      <w:lvlJc w:val="left"/>
      <w:pPr>
        <w:ind w:left="1322" w:hanging="596"/>
        <w:jc w:val="left"/>
      </w:pPr>
      <w:rPr>
        <w:rFonts w:ascii="Arial Narrow" w:eastAsia="Arial Narrow" w:hAnsi="Arial Narrow" w:cs="Arial Narrow" w:hint="default"/>
        <w:w w:val="99"/>
        <w:position w:val="2"/>
        <w:sz w:val="20"/>
        <w:szCs w:val="20"/>
      </w:rPr>
    </w:lvl>
    <w:lvl w:ilvl="1" w:tplc="822682A6">
      <w:numFmt w:val="bullet"/>
      <w:lvlText w:val="•"/>
      <w:lvlJc w:val="left"/>
      <w:pPr>
        <w:ind w:left="1907" w:hanging="596"/>
      </w:pPr>
      <w:rPr>
        <w:rFonts w:hint="default"/>
      </w:rPr>
    </w:lvl>
    <w:lvl w:ilvl="2" w:tplc="B5CE1F56">
      <w:numFmt w:val="bullet"/>
      <w:lvlText w:val="•"/>
      <w:lvlJc w:val="left"/>
      <w:pPr>
        <w:ind w:left="2495" w:hanging="596"/>
      </w:pPr>
      <w:rPr>
        <w:rFonts w:hint="default"/>
      </w:rPr>
    </w:lvl>
    <w:lvl w:ilvl="3" w:tplc="AA78671A">
      <w:numFmt w:val="bullet"/>
      <w:lvlText w:val="•"/>
      <w:lvlJc w:val="left"/>
      <w:pPr>
        <w:ind w:left="3083" w:hanging="596"/>
      </w:pPr>
      <w:rPr>
        <w:rFonts w:hint="default"/>
      </w:rPr>
    </w:lvl>
    <w:lvl w:ilvl="4" w:tplc="B1C6978E">
      <w:numFmt w:val="bullet"/>
      <w:lvlText w:val="•"/>
      <w:lvlJc w:val="left"/>
      <w:pPr>
        <w:ind w:left="3670" w:hanging="596"/>
      </w:pPr>
      <w:rPr>
        <w:rFonts w:hint="default"/>
      </w:rPr>
    </w:lvl>
    <w:lvl w:ilvl="5" w:tplc="D1D801C2">
      <w:numFmt w:val="bullet"/>
      <w:lvlText w:val="•"/>
      <w:lvlJc w:val="left"/>
      <w:pPr>
        <w:ind w:left="4258" w:hanging="596"/>
      </w:pPr>
      <w:rPr>
        <w:rFonts w:hint="default"/>
      </w:rPr>
    </w:lvl>
    <w:lvl w:ilvl="6" w:tplc="F1D0596E">
      <w:numFmt w:val="bullet"/>
      <w:lvlText w:val="•"/>
      <w:lvlJc w:val="left"/>
      <w:pPr>
        <w:ind w:left="4846" w:hanging="596"/>
      </w:pPr>
      <w:rPr>
        <w:rFonts w:hint="default"/>
      </w:rPr>
    </w:lvl>
    <w:lvl w:ilvl="7" w:tplc="3CACE558">
      <w:numFmt w:val="bullet"/>
      <w:lvlText w:val="•"/>
      <w:lvlJc w:val="left"/>
      <w:pPr>
        <w:ind w:left="5433" w:hanging="596"/>
      </w:pPr>
      <w:rPr>
        <w:rFonts w:hint="default"/>
      </w:rPr>
    </w:lvl>
    <w:lvl w:ilvl="8" w:tplc="053C3488">
      <w:numFmt w:val="bullet"/>
      <w:lvlText w:val="•"/>
      <w:lvlJc w:val="left"/>
      <w:pPr>
        <w:ind w:left="6021" w:hanging="596"/>
      </w:pPr>
      <w:rPr>
        <w:rFonts w:hint="default"/>
      </w:rPr>
    </w:lvl>
  </w:abstractNum>
  <w:abstractNum w:abstractNumId="23" w15:restartNumberingAfterBreak="0">
    <w:nsid w:val="4C175F63"/>
    <w:multiLevelType w:val="hybridMultilevel"/>
    <w:tmpl w:val="3B66114E"/>
    <w:lvl w:ilvl="0" w:tplc="418E336C">
      <w:start w:val="185"/>
      <w:numFmt w:val="decimal"/>
      <w:lvlText w:val="%1"/>
      <w:lvlJc w:val="left"/>
      <w:pPr>
        <w:ind w:left="1322" w:hanging="596"/>
        <w:jc w:val="left"/>
      </w:pPr>
      <w:rPr>
        <w:rFonts w:ascii="Arial Narrow" w:eastAsia="Arial Narrow" w:hAnsi="Arial Narrow" w:cs="Arial Narrow" w:hint="default"/>
        <w:w w:val="99"/>
        <w:position w:val="2"/>
        <w:sz w:val="20"/>
        <w:szCs w:val="20"/>
      </w:rPr>
    </w:lvl>
    <w:lvl w:ilvl="1" w:tplc="431AB856">
      <w:numFmt w:val="bullet"/>
      <w:lvlText w:val="•"/>
      <w:lvlJc w:val="left"/>
      <w:pPr>
        <w:ind w:left="1895" w:hanging="596"/>
      </w:pPr>
      <w:rPr>
        <w:rFonts w:hint="default"/>
      </w:rPr>
    </w:lvl>
    <w:lvl w:ilvl="2" w:tplc="657A8A44">
      <w:numFmt w:val="bullet"/>
      <w:lvlText w:val="•"/>
      <w:lvlJc w:val="left"/>
      <w:pPr>
        <w:ind w:left="2471" w:hanging="596"/>
      </w:pPr>
      <w:rPr>
        <w:rFonts w:hint="default"/>
      </w:rPr>
    </w:lvl>
    <w:lvl w:ilvl="3" w:tplc="C42A343E">
      <w:numFmt w:val="bullet"/>
      <w:lvlText w:val="•"/>
      <w:lvlJc w:val="left"/>
      <w:pPr>
        <w:ind w:left="3047" w:hanging="596"/>
      </w:pPr>
      <w:rPr>
        <w:rFonts w:hint="default"/>
      </w:rPr>
    </w:lvl>
    <w:lvl w:ilvl="4" w:tplc="8C9A653A">
      <w:numFmt w:val="bullet"/>
      <w:lvlText w:val="•"/>
      <w:lvlJc w:val="left"/>
      <w:pPr>
        <w:ind w:left="3622" w:hanging="596"/>
      </w:pPr>
      <w:rPr>
        <w:rFonts w:hint="default"/>
      </w:rPr>
    </w:lvl>
    <w:lvl w:ilvl="5" w:tplc="DD189954">
      <w:numFmt w:val="bullet"/>
      <w:lvlText w:val="•"/>
      <w:lvlJc w:val="left"/>
      <w:pPr>
        <w:ind w:left="4198" w:hanging="596"/>
      </w:pPr>
      <w:rPr>
        <w:rFonts w:hint="default"/>
      </w:rPr>
    </w:lvl>
    <w:lvl w:ilvl="6" w:tplc="C8B421E4">
      <w:numFmt w:val="bullet"/>
      <w:lvlText w:val="•"/>
      <w:lvlJc w:val="left"/>
      <w:pPr>
        <w:ind w:left="4774" w:hanging="596"/>
      </w:pPr>
      <w:rPr>
        <w:rFonts w:hint="default"/>
      </w:rPr>
    </w:lvl>
    <w:lvl w:ilvl="7" w:tplc="7EFE4CDE">
      <w:numFmt w:val="bullet"/>
      <w:lvlText w:val="•"/>
      <w:lvlJc w:val="left"/>
      <w:pPr>
        <w:ind w:left="5349" w:hanging="596"/>
      </w:pPr>
      <w:rPr>
        <w:rFonts w:hint="default"/>
      </w:rPr>
    </w:lvl>
    <w:lvl w:ilvl="8" w:tplc="3D184722">
      <w:numFmt w:val="bullet"/>
      <w:lvlText w:val="•"/>
      <w:lvlJc w:val="left"/>
      <w:pPr>
        <w:ind w:left="5925" w:hanging="596"/>
      </w:pPr>
      <w:rPr>
        <w:rFonts w:hint="default"/>
      </w:rPr>
    </w:lvl>
  </w:abstractNum>
  <w:abstractNum w:abstractNumId="24" w15:restartNumberingAfterBreak="0">
    <w:nsid w:val="4CCA2F8C"/>
    <w:multiLevelType w:val="multilevel"/>
    <w:tmpl w:val="F9027A14"/>
    <w:lvl w:ilvl="0">
      <w:start w:val="8"/>
      <w:numFmt w:val="decimal"/>
      <w:lvlText w:val="%1"/>
      <w:lvlJc w:val="left"/>
      <w:pPr>
        <w:ind w:left="2114" w:hanging="852"/>
        <w:jc w:val="left"/>
      </w:pPr>
      <w:rPr>
        <w:rFonts w:hint="default"/>
      </w:rPr>
    </w:lvl>
    <w:lvl w:ilvl="1">
      <w:start w:val="1"/>
      <w:numFmt w:val="decimal"/>
      <w:lvlText w:val="%1.%2"/>
      <w:lvlJc w:val="left"/>
      <w:pPr>
        <w:ind w:left="2114" w:hanging="852"/>
        <w:jc w:val="left"/>
      </w:pPr>
      <w:rPr>
        <w:rFonts w:ascii="Bookman Old Style" w:eastAsia="Bookman Old Style" w:hAnsi="Bookman Old Style" w:cs="Bookman Old Style" w:hint="default"/>
        <w:spacing w:val="-2"/>
        <w:w w:val="100"/>
        <w:sz w:val="22"/>
        <w:szCs w:val="22"/>
      </w:rPr>
    </w:lvl>
    <w:lvl w:ilvl="2">
      <w:start w:val="1"/>
      <w:numFmt w:val="decimal"/>
      <w:lvlText w:val="%1.%2.%3"/>
      <w:lvlJc w:val="left"/>
      <w:pPr>
        <w:ind w:left="2834" w:hanging="853"/>
        <w:jc w:val="left"/>
      </w:pPr>
      <w:rPr>
        <w:rFonts w:ascii="Bookman Old Style" w:eastAsia="Bookman Old Style" w:hAnsi="Bookman Old Style" w:cs="Bookman Old Style" w:hint="default"/>
        <w:spacing w:val="-2"/>
        <w:w w:val="100"/>
        <w:sz w:val="22"/>
        <w:szCs w:val="22"/>
      </w:rPr>
    </w:lvl>
    <w:lvl w:ilvl="3">
      <w:start w:val="1"/>
      <w:numFmt w:val="decimal"/>
      <w:lvlText w:val="%1.%2.%3.%4"/>
      <w:lvlJc w:val="left"/>
      <w:pPr>
        <w:ind w:left="3693" w:hanging="992"/>
        <w:jc w:val="left"/>
      </w:pPr>
      <w:rPr>
        <w:rFonts w:hint="default"/>
        <w:spacing w:val="-2"/>
        <w:w w:val="100"/>
      </w:rPr>
    </w:lvl>
    <w:lvl w:ilvl="4">
      <w:start w:val="1"/>
      <w:numFmt w:val="lowerLetter"/>
      <w:lvlText w:val="%5)"/>
      <w:lvlJc w:val="left"/>
      <w:pPr>
        <w:ind w:left="3989" w:hanging="992"/>
        <w:jc w:val="left"/>
      </w:pPr>
      <w:rPr>
        <w:rFonts w:ascii="Bookman Old Style" w:eastAsia="Bookman Old Style" w:hAnsi="Bookman Old Style" w:cs="Bookman Old Style" w:hint="default"/>
        <w:spacing w:val="-1"/>
        <w:w w:val="100"/>
        <w:sz w:val="22"/>
        <w:szCs w:val="22"/>
      </w:rPr>
    </w:lvl>
    <w:lvl w:ilvl="5">
      <w:numFmt w:val="bullet"/>
      <w:lvlText w:val="•"/>
      <w:lvlJc w:val="left"/>
      <w:pPr>
        <w:ind w:left="6008" w:hanging="992"/>
      </w:pPr>
      <w:rPr>
        <w:rFonts w:hint="default"/>
      </w:rPr>
    </w:lvl>
    <w:lvl w:ilvl="6">
      <w:numFmt w:val="bullet"/>
      <w:lvlText w:val="•"/>
      <w:lvlJc w:val="left"/>
      <w:pPr>
        <w:ind w:left="7022" w:hanging="992"/>
      </w:pPr>
      <w:rPr>
        <w:rFonts w:hint="default"/>
      </w:rPr>
    </w:lvl>
    <w:lvl w:ilvl="7">
      <w:numFmt w:val="bullet"/>
      <w:lvlText w:val="•"/>
      <w:lvlJc w:val="left"/>
      <w:pPr>
        <w:ind w:left="8037" w:hanging="992"/>
      </w:pPr>
      <w:rPr>
        <w:rFonts w:hint="default"/>
      </w:rPr>
    </w:lvl>
    <w:lvl w:ilvl="8">
      <w:numFmt w:val="bullet"/>
      <w:lvlText w:val="•"/>
      <w:lvlJc w:val="left"/>
      <w:pPr>
        <w:ind w:left="9051" w:hanging="992"/>
      </w:pPr>
      <w:rPr>
        <w:rFonts w:hint="default"/>
      </w:rPr>
    </w:lvl>
  </w:abstractNum>
  <w:abstractNum w:abstractNumId="25" w15:restartNumberingAfterBreak="0">
    <w:nsid w:val="552B263B"/>
    <w:multiLevelType w:val="hybridMultilevel"/>
    <w:tmpl w:val="DC068EC8"/>
    <w:lvl w:ilvl="0" w:tplc="1A0CA14A">
      <w:start w:val="1"/>
      <w:numFmt w:val="decimal"/>
      <w:lvlText w:val="%1"/>
      <w:lvlJc w:val="left"/>
      <w:pPr>
        <w:ind w:left="551" w:hanging="708"/>
        <w:jc w:val="left"/>
      </w:pPr>
      <w:rPr>
        <w:rFonts w:ascii="Bookman Old Style" w:eastAsia="Bookman Old Style" w:hAnsi="Bookman Old Style" w:cs="Bookman Old Style" w:hint="default"/>
        <w:w w:val="100"/>
        <w:sz w:val="22"/>
        <w:szCs w:val="22"/>
      </w:rPr>
    </w:lvl>
    <w:lvl w:ilvl="1" w:tplc="366C2C8E">
      <w:start w:val="32"/>
      <w:numFmt w:val="decimal"/>
      <w:lvlText w:val="%2"/>
      <w:lvlJc w:val="left"/>
      <w:pPr>
        <w:ind w:left="1322" w:hanging="504"/>
        <w:jc w:val="left"/>
      </w:pPr>
      <w:rPr>
        <w:rFonts w:ascii="Arial Narrow" w:eastAsia="Arial Narrow" w:hAnsi="Arial Narrow" w:cs="Arial Narrow" w:hint="default"/>
        <w:w w:val="99"/>
        <w:sz w:val="20"/>
        <w:szCs w:val="20"/>
      </w:rPr>
    </w:lvl>
    <w:lvl w:ilvl="2" w:tplc="CFA6A5AC">
      <w:numFmt w:val="bullet"/>
      <w:lvlText w:val="•"/>
      <w:lvlJc w:val="left"/>
      <w:pPr>
        <w:ind w:left="1830" w:hanging="504"/>
      </w:pPr>
      <w:rPr>
        <w:rFonts w:hint="default"/>
      </w:rPr>
    </w:lvl>
    <w:lvl w:ilvl="3" w:tplc="59D0F3EA">
      <w:numFmt w:val="bullet"/>
      <w:lvlText w:val="•"/>
      <w:lvlJc w:val="left"/>
      <w:pPr>
        <w:ind w:left="2341" w:hanging="504"/>
      </w:pPr>
      <w:rPr>
        <w:rFonts w:hint="default"/>
      </w:rPr>
    </w:lvl>
    <w:lvl w:ilvl="4" w:tplc="160ABD74">
      <w:numFmt w:val="bullet"/>
      <w:lvlText w:val="•"/>
      <w:lvlJc w:val="left"/>
      <w:pPr>
        <w:ind w:left="2852" w:hanging="504"/>
      </w:pPr>
      <w:rPr>
        <w:rFonts w:hint="default"/>
      </w:rPr>
    </w:lvl>
    <w:lvl w:ilvl="5" w:tplc="A51E0432">
      <w:numFmt w:val="bullet"/>
      <w:lvlText w:val="•"/>
      <w:lvlJc w:val="left"/>
      <w:pPr>
        <w:ind w:left="3363" w:hanging="504"/>
      </w:pPr>
      <w:rPr>
        <w:rFonts w:hint="default"/>
      </w:rPr>
    </w:lvl>
    <w:lvl w:ilvl="6" w:tplc="7492A076">
      <w:numFmt w:val="bullet"/>
      <w:lvlText w:val="•"/>
      <w:lvlJc w:val="left"/>
      <w:pPr>
        <w:ind w:left="3874" w:hanging="504"/>
      </w:pPr>
      <w:rPr>
        <w:rFonts w:hint="default"/>
      </w:rPr>
    </w:lvl>
    <w:lvl w:ilvl="7" w:tplc="4AF4046C">
      <w:numFmt w:val="bullet"/>
      <w:lvlText w:val="•"/>
      <w:lvlJc w:val="left"/>
      <w:pPr>
        <w:ind w:left="4385" w:hanging="504"/>
      </w:pPr>
      <w:rPr>
        <w:rFonts w:hint="default"/>
      </w:rPr>
    </w:lvl>
    <w:lvl w:ilvl="8" w:tplc="1958C73C">
      <w:numFmt w:val="bullet"/>
      <w:lvlText w:val="•"/>
      <w:lvlJc w:val="left"/>
      <w:pPr>
        <w:ind w:left="4896" w:hanging="504"/>
      </w:pPr>
      <w:rPr>
        <w:rFonts w:hint="default"/>
      </w:rPr>
    </w:lvl>
  </w:abstractNum>
  <w:abstractNum w:abstractNumId="26" w15:restartNumberingAfterBreak="0">
    <w:nsid w:val="57FF0EA0"/>
    <w:multiLevelType w:val="hybridMultilevel"/>
    <w:tmpl w:val="67D6EE14"/>
    <w:lvl w:ilvl="0" w:tplc="01E2B7CA">
      <w:start w:val="89"/>
      <w:numFmt w:val="decimal"/>
      <w:lvlText w:val="%1"/>
      <w:lvlJc w:val="left"/>
      <w:pPr>
        <w:ind w:left="1427" w:hanging="468"/>
        <w:jc w:val="left"/>
      </w:pPr>
      <w:rPr>
        <w:rFonts w:ascii="Arial Narrow" w:eastAsia="Arial Narrow" w:hAnsi="Arial Narrow" w:cs="Arial Narrow" w:hint="default"/>
        <w:w w:val="99"/>
        <w:sz w:val="20"/>
        <w:szCs w:val="20"/>
      </w:rPr>
    </w:lvl>
    <w:lvl w:ilvl="1" w:tplc="2E525B68">
      <w:numFmt w:val="bullet"/>
      <w:lvlText w:val="•"/>
      <w:lvlJc w:val="left"/>
      <w:pPr>
        <w:ind w:left="1789" w:hanging="468"/>
      </w:pPr>
      <w:rPr>
        <w:rFonts w:hint="default"/>
      </w:rPr>
    </w:lvl>
    <w:lvl w:ilvl="2" w:tplc="3ACAA866">
      <w:numFmt w:val="bullet"/>
      <w:lvlText w:val="•"/>
      <w:lvlJc w:val="left"/>
      <w:pPr>
        <w:ind w:left="2159" w:hanging="468"/>
      </w:pPr>
      <w:rPr>
        <w:rFonts w:hint="default"/>
      </w:rPr>
    </w:lvl>
    <w:lvl w:ilvl="3" w:tplc="CF2E8C3C">
      <w:numFmt w:val="bullet"/>
      <w:lvlText w:val="•"/>
      <w:lvlJc w:val="left"/>
      <w:pPr>
        <w:ind w:left="2528" w:hanging="468"/>
      </w:pPr>
      <w:rPr>
        <w:rFonts w:hint="default"/>
      </w:rPr>
    </w:lvl>
    <w:lvl w:ilvl="4" w:tplc="7062FE64">
      <w:numFmt w:val="bullet"/>
      <w:lvlText w:val="•"/>
      <w:lvlJc w:val="left"/>
      <w:pPr>
        <w:ind w:left="2898" w:hanging="468"/>
      </w:pPr>
      <w:rPr>
        <w:rFonts w:hint="default"/>
      </w:rPr>
    </w:lvl>
    <w:lvl w:ilvl="5" w:tplc="0F3A6DFE">
      <w:numFmt w:val="bullet"/>
      <w:lvlText w:val="•"/>
      <w:lvlJc w:val="left"/>
      <w:pPr>
        <w:ind w:left="3267" w:hanging="468"/>
      </w:pPr>
      <w:rPr>
        <w:rFonts w:hint="default"/>
      </w:rPr>
    </w:lvl>
    <w:lvl w:ilvl="6" w:tplc="062AF3A4">
      <w:numFmt w:val="bullet"/>
      <w:lvlText w:val="•"/>
      <w:lvlJc w:val="left"/>
      <w:pPr>
        <w:ind w:left="3637" w:hanging="468"/>
      </w:pPr>
      <w:rPr>
        <w:rFonts w:hint="default"/>
      </w:rPr>
    </w:lvl>
    <w:lvl w:ilvl="7" w:tplc="67C0C34C">
      <w:numFmt w:val="bullet"/>
      <w:lvlText w:val="•"/>
      <w:lvlJc w:val="left"/>
      <w:pPr>
        <w:ind w:left="4006" w:hanging="468"/>
      </w:pPr>
      <w:rPr>
        <w:rFonts w:hint="default"/>
      </w:rPr>
    </w:lvl>
    <w:lvl w:ilvl="8" w:tplc="AC96A484">
      <w:numFmt w:val="bullet"/>
      <w:lvlText w:val="•"/>
      <w:lvlJc w:val="left"/>
      <w:pPr>
        <w:ind w:left="4376" w:hanging="468"/>
      </w:pPr>
      <w:rPr>
        <w:rFonts w:hint="default"/>
      </w:rPr>
    </w:lvl>
  </w:abstractNum>
  <w:abstractNum w:abstractNumId="27" w15:restartNumberingAfterBreak="0">
    <w:nsid w:val="5E360DE5"/>
    <w:multiLevelType w:val="multilevel"/>
    <w:tmpl w:val="F4168F76"/>
    <w:lvl w:ilvl="0">
      <w:start w:val="2"/>
      <w:numFmt w:val="decimal"/>
      <w:lvlText w:val="%1"/>
      <w:lvlJc w:val="left"/>
      <w:pPr>
        <w:ind w:left="537" w:hanging="329"/>
        <w:jc w:val="left"/>
      </w:pPr>
      <w:rPr>
        <w:rFonts w:hint="default"/>
      </w:rPr>
    </w:lvl>
    <w:lvl w:ilvl="1">
      <w:start w:val="1"/>
      <w:numFmt w:val="decimal"/>
      <w:lvlText w:val="%1.%2"/>
      <w:lvlJc w:val="left"/>
      <w:pPr>
        <w:ind w:left="537" w:hanging="329"/>
        <w:jc w:val="right"/>
      </w:pPr>
      <w:rPr>
        <w:rFonts w:ascii="Arial Narrow" w:eastAsia="Arial Narrow" w:hAnsi="Arial Narrow" w:cs="Arial Narrow" w:hint="default"/>
        <w:spacing w:val="-1"/>
        <w:w w:val="100"/>
        <w:sz w:val="24"/>
        <w:szCs w:val="24"/>
      </w:rPr>
    </w:lvl>
    <w:lvl w:ilvl="2">
      <w:numFmt w:val="bullet"/>
      <w:lvlText w:val="•"/>
      <w:lvlJc w:val="left"/>
      <w:pPr>
        <w:ind w:left="2648" w:hanging="329"/>
      </w:pPr>
      <w:rPr>
        <w:rFonts w:hint="default"/>
      </w:rPr>
    </w:lvl>
    <w:lvl w:ilvl="3">
      <w:numFmt w:val="bullet"/>
      <w:lvlText w:val="•"/>
      <w:lvlJc w:val="left"/>
      <w:pPr>
        <w:ind w:left="3702" w:hanging="329"/>
      </w:pPr>
      <w:rPr>
        <w:rFonts w:hint="default"/>
      </w:rPr>
    </w:lvl>
    <w:lvl w:ilvl="4">
      <w:numFmt w:val="bullet"/>
      <w:lvlText w:val="•"/>
      <w:lvlJc w:val="left"/>
      <w:pPr>
        <w:ind w:left="4756" w:hanging="329"/>
      </w:pPr>
      <w:rPr>
        <w:rFonts w:hint="default"/>
      </w:rPr>
    </w:lvl>
    <w:lvl w:ilvl="5">
      <w:numFmt w:val="bullet"/>
      <w:lvlText w:val="•"/>
      <w:lvlJc w:val="left"/>
      <w:pPr>
        <w:ind w:left="5810" w:hanging="329"/>
      </w:pPr>
      <w:rPr>
        <w:rFonts w:hint="default"/>
      </w:rPr>
    </w:lvl>
    <w:lvl w:ilvl="6">
      <w:numFmt w:val="bullet"/>
      <w:lvlText w:val="•"/>
      <w:lvlJc w:val="left"/>
      <w:pPr>
        <w:ind w:left="6864" w:hanging="329"/>
      </w:pPr>
      <w:rPr>
        <w:rFonts w:hint="default"/>
      </w:rPr>
    </w:lvl>
    <w:lvl w:ilvl="7">
      <w:numFmt w:val="bullet"/>
      <w:lvlText w:val="•"/>
      <w:lvlJc w:val="left"/>
      <w:pPr>
        <w:ind w:left="7918" w:hanging="329"/>
      </w:pPr>
      <w:rPr>
        <w:rFonts w:hint="default"/>
      </w:rPr>
    </w:lvl>
    <w:lvl w:ilvl="8">
      <w:numFmt w:val="bullet"/>
      <w:lvlText w:val="•"/>
      <w:lvlJc w:val="left"/>
      <w:pPr>
        <w:ind w:left="8972" w:hanging="329"/>
      </w:pPr>
      <w:rPr>
        <w:rFonts w:hint="default"/>
      </w:rPr>
    </w:lvl>
  </w:abstractNum>
  <w:abstractNum w:abstractNumId="28" w15:restartNumberingAfterBreak="0">
    <w:nsid w:val="64F42425"/>
    <w:multiLevelType w:val="hybridMultilevel"/>
    <w:tmpl w:val="CEF29148"/>
    <w:lvl w:ilvl="0" w:tplc="080E65A2">
      <w:start w:val="34"/>
      <w:numFmt w:val="decimal"/>
      <w:lvlText w:val="%1"/>
      <w:lvlJc w:val="left"/>
      <w:pPr>
        <w:ind w:left="1322" w:hanging="435"/>
        <w:jc w:val="left"/>
      </w:pPr>
      <w:rPr>
        <w:rFonts w:ascii="Arial Narrow" w:eastAsia="Arial Narrow" w:hAnsi="Arial Narrow" w:cs="Arial Narrow" w:hint="default"/>
        <w:w w:val="99"/>
        <w:sz w:val="20"/>
        <w:szCs w:val="20"/>
      </w:rPr>
    </w:lvl>
    <w:lvl w:ilvl="1" w:tplc="61C42AEC">
      <w:numFmt w:val="bullet"/>
      <w:lvlText w:val="•"/>
      <w:lvlJc w:val="left"/>
      <w:pPr>
        <w:ind w:left="2296" w:hanging="435"/>
      </w:pPr>
      <w:rPr>
        <w:rFonts w:hint="default"/>
      </w:rPr>
    </w:lvl>
    <w:lvl w:ilvl="2" w:tplc="E4AA0F0C">
      <w:numFmt w:val="bullet"/>
      <w:lvlText w:val="•"/>
      <w:lvlJc w:val="left"/>
      <w:pPr>
        <w:ind w:left="3272" w:hanging="435"/>
      </w:pPr>
      <w:rPr>
        <w:rFonts w:hint="default"/>
      </w:rPr>
    </w:lvl>
    <w:lvl w:ilvl="3" w:tplc="A8AC6E56">
      <w:numFmt w:val="bullet"/>
      <w:lvlText w:val="•"/>
      <w:lvlJc w:val="left"/>
      <w:pPr>
        <w:ind w:left="4248" w:hanging="435"/>
      </w:pPr>
      <w:rPr>
        <w:rFonts w:hint="default"/>
      </w:rPr>
    </w:lvl>
    <w:lvl w:ilvl="4" w:tplc="628C1B04">
      <w:numFmt w:val="bullet"/>
      <w:lvlText w:val="•"/>
      <w:lvlJc w:val="left"/>
      <w:pPr>
        <w:ind w:left="5224" w:hanging="435"/>
      </w:pPr>
      <w:rPr>
        <w:rFonts w:hint="default"/>
      </w:rPr>
    </w:lvl>
    <w:lvl w:ilvl="5" w:tplc="C1FA49CE">
      <w:numFmt w:val="bullet"/>
      <w:lvlText w:val="•"/>
      <w:lvlJc w:val="left"/>
      <w:pPr>
        <w:ind w:left="6200" w:hanging="435"/>
      </w:pPr>
      <w:rPr>
        <w:rFonts w:hint="default"/>
      </w:rPr>
    </w:lvl>
    <w:lvl w:ilvl="6" w:tplc="B2BC61C2">
      <w:numFmt w:val="bullet"/>
      <w:lvlText w:val="•"/>
      <w:lvlJc w:val="left"/>
      <w:pPr>
        <w:ind w:left="7176" w:hanging="435"/>
      </w:pPr>
      <w:rPr>
        <w:rFonts w:hint="default"/>
      </w:rPr>
    </w:lvl>
    <w:lvl w:ilvl="7" w:tplc="A2FE880A">
      <w:numFmt w:val="bullet"/>
      <w:lvlText w:val="•"/>
      <w:lvlJc w:val="left"/>
      <w:pPr>
        <w:ind w:left="8152" w:hanging="435"/>
      </w:pPr>
      <w:rPr>
        <w:rFonts w:hint="default"/>
      </w:rPr>
    </w:lvl>
    <w:lvl w:ilvl="8" w:tplc="50400CE2">
      <w:numFmt w:val="bullet"/>
      <w:lvlText w:val="•"/>
      <w:lvlJc w:val="left"/>
      <w:pPr>
        <w:ind w:left="9128" w:hanging="435"/>
      </w:pPr>
      <w:rPr>
        <w:rFonts w:hint="default"/>
      </w:rPr>
    </w:lvl>
  </w:abstractNum>
  <w:abstractNum w:abstractNumId="29" w15:restartNumberingAfterBreak="0">
    <w:nsid w:val="652F7D76"/>
    <w:multiLevelType w:val="hybridMultilevel"/>
    <w:tmpl w:val="B6B030C6"/>
    <w:lvl w:ilvl="0" w:tplc="93B89AE0">
      <w:start w:val="199"/>
      <w:numFmt w:val="decimal"/>
      <w:lvlText w:val="%1"/>
      <w:lvlJc w:val="left"/>
      <w:pPr>
        <w:ind w:left="1322" w:hanging="596"/>
        <w:jc w:val="left"/>
      </w:pPr>
      <w:rPr>
        <w:rFonts w:ascii="Arial Narrow" w:eastAsia="Arial Narrow" w:hAnsi="Arial Narrow" w:cs="Arial Narrow" w:hint="default"/>
        <w:w w:val="99"/>
        <w:position w:val="3"/>
        <w:sz w:val="20"/>
        <w:szCs w:val="20"/>
      </w:rPr>
    </w:lvl>
    <w:lvl w:ilvl="1" w:tplc="12C2DE94">
      <w:numFmt w:val="bullet"/>
      <w:lvlText w:val="•"/>
      <w:lvlJc w:val="left"/>
      <w:pPr>
        <w:ind w:left="1902" w:hanging="596"/>
      </w:pPr>
      <w:rPr>
        <w:rFonts w:hint="default"/>
      </w:rPr>
    </w:lvl>
    <w:lvl w:ilvl="2" w:tplc="804425C2">
      <w:numFmt w:val="bullet"/>
      <w:lvlText w:val="•"/>
      <w:lvlJc w:val="left"/>
      <w:pPr>
        <w:ind w:left="2484" w:hanging="596"/>
      </w:pPr>
      <w:rPr>
        <w:rFonts w:hint="default"/>
      </w:rPr>
    </w:lvl>
    <w:lvl w:ilvl="3" w:tplc="D570CC66">
      <w:numFmt w:val="bullet"/>
      <w:lvlText w:val="•"/>
      <w:lvlJc w:val="left"/>
      <w:pPr>
        <w:ind w:left="3067" w:hanging="596"/>
      </w:pPr>
      <w:rPr>
        <w:rFonts w:hint="default"/>
      </w:rPr>
    </w:lvl>
    <w:lvl w:ilvl="4" w:tplc="06321584">
      <w:numFmt w:val="bullet"/>
      <w:lvlText w:val="•"/>
      <w:lvlJc w:val="left"/>
      <w:pPr>
        <w:ind w:left="3649" w:hanging="596"/>
      </w:pPr>
      <w:rPr>
        <w:rFonts w:hint="default"/>
      </w:rPr>
    </w:lvl>
    <w:lvl w:ilvl="5" w:tplc="C3589E48">
      <w:numFmt w:val="bullet"/>
      <w:lvlText w:val="•"/>
      <w:lvlJc w:val="left"/>
      <w:pPr>
        <w:ind w:left="4232" w:hanging="596"/>
      </w:pPr>
      <w:rPr>
        <w:rFonts w:hint="default"/>
      </w:rPr>
    </w:lvl>
    <w:lvl w:ilvl="6" w:tplc="AABA4CEC">
      <w:numFmt w:val="bullet"/>
      <w:lvlText w:val="•"/>
      <w:lvlJc w:val="left"/>
      <w:pPr>
        <w:ind w:left="4814" w:hanging="596"/>
      </w:pPr>
      <w:rPr>
        <w:rFonts w:hint="default"/>
      </w:rPr>
    </w:lvl>
    <w:lvl w:ilvl="7" w:tplc="4ADC5478">
      <w:numFmt w:val="bullet"/>
      <w:lvlText w:val="•"/>
      <w:lvlJc w:val="left"/>
      <w:pPr>
        <w:ind w:left="5396" w:hanging="596"/>
      </w:pPr>
      <w:rPr>
        <w:rFonts w:hint="default"/>
      </w:rPr>
    </w:lvl>
    <w:lvl w:ilvl="8" w:tplc="E42048AC">
      <w:numFmt w:val="bullet"/>
      <w:lvlText w:val="•"/>
      <w:lvlJc w:val="left"/>
      <w:pPr>
        <w:ind w:left="5979" w:hanging="596"/>
      </w:pPr>
      <w:rPr>
        <w:rFonts w:hint="default"/>
      </w:rPr>
    </w:lvl>
  </w:abstractNum>
  <w:abstractNum w:abstractNumId="30" w15:restartNumberingAfterBreak="0">
    <w:nsid w:val="66064228"/>
    <w:multiLevelType w:val="multilevel"/>
    <w:tmpl w:val="14B4B67C"/>
    <w:lvl w:ilvl="0">
      <w:start w:val="3"/>
      <w:numFmt w:val="decimal"/>
      <w:lvlText w:val="%1"/>
      <w:lvlJc w:val="left"/>
      <w:pPr>
        <w:ind w:left="537" w:hanging="351"/>
        <w:jc w:val="left"/>
      </w:pPr>
      <w:rPr>
        <w:rFonts w:hint="default"/>
      </w:rPr>
    </w:lvl>
    <w:lvl w:ilvl="1">
      <w:start w:val="1"/>
      <w:numFmt w:val="decimal"/>
      <w:lvlText w:val="%1.%2"/>
      <w:lvlJc w:val="left"/>
      <w:pPr>
        <w:ind w:left="537" w:hanging="351"/>
        <w:jc w:val="right"/>
      </w:pPr>
      <w:rPr>
        <w:rFonts w:ascii="Arial Narrow" w:eastAsia="Arial Narrow" w:hAnsi="Arial Narrow" w:cs="Arial Narrow" w:hint="default"/>
        <w:spacing w:val="-1"/>
        <w:w w:val="100"/>
        <w:sz w:val="24"/>
        <w:szCs w:val="24"/>
      </w:rPr>
    </w:lvl>
    <w:lvl w:ilvl="2">
      <w:numFmt w:val="bullet"/>
      <w:lvlText w:val="•"/>
      <w:lvlJc w:val="left"/>
      <w:pPr>
        <w:ind w:left="2648" w:hanging="351"/>
      </w:pPr>
      <w:rPr>
        <w:rFonts w:hint="default"/>
      </w:rPr>
    </w:lvl>
    <w:lvl w:ilvl="3">
      <w:numFmt w:val="bullet"/>
      <w:lvlText w:val="•"/>
      <w:lvlJc w:val="left"/>
      <w:pPr>
        <w:ind w:left="3702" w:hanging="351"/>
      </w:pPr>
      <w:rPr>
        <w:rFonts w:hint="default"/>
      </w:rPr>
    </w:lvl>
    <w:lvl w:ilvl="4">
      <w:numFmt w:val="bullet"/>
      <w:lvlText w:val="•"/>
      <w:lvlJc w:val="left"/>
      <w:pPr>
        <w:ind w:left="4756" w:hanging="351"/>
      </w:pPr>
      <w:rPr>
        <w:rFonts w:hint="default"/>
      </w:rPr>
    </w:lvl>
    <w:lvl w:ilvl="5">
      <w:numFmt w:val="bullet"/>
      <w:lvlText w:val="•"/>
      <w:lvlJc w:val="left"/>
      <w:pPr>
        <w:ind w:left="5810" w:hanging="351"/>
      </w:pPr>
      <w:rPr>
        <w:rFonts w:hint="default"/>
      </w:rPr>
    </w:lvl>
    <w:lvl w:ilvl="6">
      <w:numFmt w:val="bullet"/>
      <w:lvlText w:val="•"/>
      <w:lvlJc w:val="left"/>
      <w:pPr>
        <w:ind w:left="6864" w:hanging="351"/>
      </w:pPr>
      <w:rPr>
        <w:rFonts w:hint="default"/>
      </w:rPr>
    </w:lvl>
    <w:lvl w:ilvl="7">
      <w:numFmt w:val="bullet"/>
      <w:lvlText w:val="•"/>
      <w:lvlJc w:val="left"/>
      <w:pPr>
        <w:ind w:left="7918" w:hanging="351"/>
      </w:pPr>
      <w:rPr>
        <w:rFonts w:hint="default"/>
      </w:rPr>
    </w:lvl>
    <w:lvl w:ilvl="8">
      <w:numFmt w:val="bullet"/>
      <w:lvlText w:val="•"/>
      <w:lvlJc w:val="left"/>
      <w:pPr>
        <w:ind w:left="8972" w:hanging="351"/>
      </w:pPr>
      <w:rPr>
        <w:rFonts w:hint="default"/>
      </w:rPr>
    </w:lvl>
  </w:abstractNum>
  <w:abstractNum w:abstractNumId="31" w15:restartNumberingAfterBreak="0">
    <w:nsid w:val="693C6069"/>
    <w:multiLevelType w:val="hybridMultilevel"/>
    <w:tmpl w:val="DEE8118C"/>
    <w:lvl w:ilvl="0" w:tplc="A396217E">
      <w:start w:val="1"/>
      <w:numFmt w:val="decimal"/>
      <w:lvlText w:val="%1."/>
      <w:lvlJc w:val="left"/>
      <w:pPr>
        <w:ind w:left="1221" w:hanging="694"/>
        <w:jc w:val="left"/>
      </w:pPr>
      <w:rPr>
        <w:rFonts w:ascii="Arial Narrow" w:eastAsia="Arial Narrow" w:hAnsi="Arial Narrow" w:cs="Arial Narrow" w:hint="default"/>
        <w:b/>
        <w:bCs/>
        <w:w w:val="100"/>
        <w:sz w:val="24"/>
        <w:szCs w:val="24"/>
      </w:rPr>
    </w:lvl>
    <w:lvl w:ilvl="1" w:tplc="3A7AA6B8">
      <w:numFmt w:val="bullet"/>
      <w:lvlText w:val="•"/>
      <w:lvlJc w:val="left"/>
      <w:pPr>
        <w:ind w:left="2206" w:hanging="694"/>
      </w:pPr>
      <w:rPr>
        <w:rFonts w:hint="default"/>
      </w:rPr>
    </w:lvl>
    <w:lvl w:ilvl="2" w:tplc="5BAAF4A8">
      <w:numFmt w:val="bullet"/>
      <w:lvlText w:val="•"/>
      <w:lvlJc w:val="left"/>
      <w:pPr>
        <w:ind w:left="3192" w:hanging="694"/>
      </w:pPr>
      <w:rPr>
        <w:rFonts w:hint="default"/>
      </w:rPr>
    </w:lvl>
    <w:lvl w:ilvl="3" w:tplc="6AB28E86">
      <w:numFmt w:val="bullet"/>
      <w:lvlText w:val="•"/>
      <w:lvlJc w:val="left"/>
      <w:pPr>
        <w:ind w:left="4178" w:hanging="694"/>
      </w:pPr>
      <w:rPr>
        <w:rFonts w:hint="default"/>
      </w:rPr>
    </w:lvl>
    <w:lvl w:ilvl="4" w:tplc="345CF998">
      <w:numFmt w:val="bullet"/>
      <w:lvlText w:val="•"/>
      <w:lvlJc w:val="left"/>
      <w:pPr>
        <w:ind w:left="5164" w:hanging="694"/>
      </w:pPr>
      <w:rPr>
        <w:rFonts w:hint="default"/>
      </w:rPr>
    </w:lvl>
    <w:lvl w:ilvl="5" w:tplc="C25CF638">
      <w:numFmt w:val="bullet"/>
      <w:lvlText w:val="•"/>
      <w:lvlJc w:val="left"/>
      <w:pPr>
        <w:ind w:left="6150" w:hanging="694"/>
      </w:pPr>
      <w:rPr>
        <w:rFonts w:hint="default"/>
      </w:rPr>
    </w:lvl>
    <w:lvl w:ilvl="6" w:tplc="60D4339A">
      <w:numFmt w:val="bullet"/>
      <w:lvlText w:val="•"/>
      <w:lvlJc w:val="left"/>
      <w:pPr>
        <w:ind w:left="7136" w:hanging="694"/>
      </w:pPr>
      <w:rPr>
        <w:rFonts w:hint="default"/>
      </w:rPr>
    </w:lvl>
    <w:lvl w:ilvl="7" w:tplc="08A050F6">
      <w:numFmt w:val="bullet"/>
      <w:lvlText w:val="•"/>
      <w:lvlJc w:val="left"/>
      <w:pPr>
        <w:ind w:left="8122" w:hanging="694"/>
      </w:pPr>
      <w:rPr>
        <w:rFonts w:hint="default"/>
      </w:rPr>
    </w:lvl>
    <w:lvl w:ilvl="8" w:tplc="81E48F4E">
      <w:numFmt w:val="bullet"/>
      <w:lvlText w:val="•"/>
      <w:lvlJc w:val="left"/>
      <w:pPr>
        <w:ind w:left="9108" w:hanging="694"/>
      </w:pPr>
      <w:rPr>
        <w:rFonts w:hint="default"/>
      </w:rPr>
    </w:lvl>
  </w:abstractNum>
  <w:abstractNum w:abstractNumId="32" w15:restartNumberingAfterBreak="0">
    <w:nsid w:val="6BDF0CF6"/>
    <w:multiLevelType w:val="multilevel"/>
    <w:tmpl w:val="469AEFB6"/>
    <w:lvl w:ilvl="0">
      <w:start w:val="7"/>
      <w:numFmt w:val="decimal"/>
      <w:lvlText w:val="%1"/>
      <w:lvlJc w:val="left"/>
      <w:pPr>
        <w:ind w:left="537" w:hanging="365"/>
        <w:jc w:val="left"/>
      </w:pPr>
      <w:rPr>
        <w:rFonts w:hint="default"/>
      </w:rPr>
    </w:lvl>
    <w:lvl w:ilvl="1">
      <w:start w:val="1"/>
      <w:numFmt w:val="decimal"/>
      <w:lvlText w:val="%1.%2"/>
      <w:lvlJc w:val="left"/>
      <w:pPr>
        <w:ind w:left="537" w:hanging="365"/>
        <w:jc w:val="left"/>
      </w:pPr>
      <w:rPr>
        <w:rFonts w:ascii="Arial Narrow" w:eastAsia="Arial Narrow" w:hAnsi="Arial Narrow" w:cs="Arial Narrow" w:hint="default"/>
        <w:spacing w:val="-21"/>
        <w:w w:val="100"/>
        <w:sz w:val="24"/>
        <w:szCs w:val="24"/>
      </w:rPr>
    </w:lvl>
    <w:lvl w:ilvl="2">
      <w:numFmt w:val="bullet"/>
      <w:lvlText w:val="•"/>
      <w:lvlJc w:val="left"/>
      <w:pPr>
        <w:ind w:left="2648" w:hanging="365"/>
      </w:pPr>
      <w:rPr>
        <w:rFonts w:hint="default"/>
      </w:rPr>
    </w:lvl>
    <w:lvl w:ilvl="3">
      <w:numFmt w:val="bullet"/>
      <w:lvlText w:val="•"/>
      <w:lvlJc w:val="left"/>
      <w:pPr>
        <w:ind w:left="3702" w:hanging="365"/>
      </w:pPr>
      <w:rPr>
        <w:rFonts w:hint="default"/>
      </w:rPr>
    </w:lvl>
    <w:lvl w:ilvl="4">
      <w:numFmt w:val="bullet"/>
      <w:lvlText w:val="•"/>
      <w:lvlJc w:val="left"/>
      <w:pPr>
        <w:ind w:left="4756" w:hanging="365"/>
      </w:pPr>
      <w:rPr>
        <w:rFonts w:hint="default"/>
      </w:rPr>
    </w:lvl>
    <w:lvl w:ilvl="5">
      <w:numFmt w:val="bullet"/>
      <w:lvlText w:val="•"/>
      <w:lvlJc w:val="left"/>
      <w:pPr>
        <w:ind w:left="5810" w:hanging="365"/>
      </w:pPr>
      <w:rPr>
        <w:rFonts w:hint="default"/>
      </w:rPr>
    </w:lvl>
    <w:lvl w:ilvl="6">
      <w:numFmt w:val="bullet"/>
      <w:lvlText w:val="•"/>
      <w:lvlJc w:val="left"/>
      <w:pPr>
        <w:ind w:left="6864" w:hanging="365"/>
      </w:pPr>
      <w:rPr>
        <w:rFonts w:hint="default"/>
      </w:rPr>
    </w:lvl>
    <w:lvl w:ilvl="7">
      <w:numFmt w:val="bullet"/>
      <w:lvlText w:val="•"/>
      <w:lvlJc w:val="left"/>
      <w:pPr>
        <w:ind w:left="7918" w:hanging="365"/>
      </w:pPr>
      <w:rPr>
        <w:rFonts w:hint="default"/>
      </w:rPr>
    </w:lvl>
    <w:lvl w:ilvl="8">
      <w:numFmt w:val="bullet"/>
      <w:lvlText w:val="•"/>
      <w:lvlJc w:val="left"/>
      <w:pPr>
        <w:ind w:left="8972" w:hanging="365"/>
      </w:pPr>
      <w:rPr>
        <w:rFonts w:hint="default"/>
      </w:rPr>
    </w:lvl>
  </w:abstractNum>
  <w:abstractNum w:abstractNumId="33" w15:restartNumberingAfterBreak="0">
    <w:nsid w:val="72127D77"/>
    <w:multiLevelType w:val="multilevel"/>
    <w:tmpl w:val="D5D26EC4"/>
    <w:lvl w:ilvl="0">
      <w:start w:val="9"/>
      <w:numFmt w:val="decimal"/>
      <w:lvlText w:val="%1"/>
      <w:lvlJc w:val="left"/>
      <w:pPr>
        <w:ind w:left="537" w:hanging="375"/>
        <w:jc w:val="left"/>
      </w:pPr>
      <w:rPr>
        <w:rFonts w:hint="default"/>
      </w:rPr>
    </w:lvl>
    <w:lvl w:ilvl="1">
      <w:start w:val="1"/>
      <w:numFmt w:val="decimal"/>
      <w:lvlText w:val="%1.%2"/>
      <w:lvlJc w:val="left"/>
      <w:pPr>
        <w:ind w:left="537" w:hanging="375"/>
        <w:jc w:val="right"/>
      </w:pPr>
      <w:rPr>
        <w:rFonts w:ascii="Arial Narrow" w:eastAsia="Arial Narrow" w:hAnsi="Arial Narrow" w:cs="Arial Narrow" w:hint="default"/>
        <w:spacing w:val="-13"/>
        <w:w w:val="100"/>
        <w:sz w:val="24"/>
        <w:szCs w:val="24"/>
      </w:rPr>
    </w:lvl>
    <w:lvl w:ilvl="2">
      <w:start w:val="1"/>
      <w:numFmt w:val="decimal"/>
      <w:lvlText w:val="%1.%2.%3"/>
      <w:lvlJc w:val="left"/>
      <w:pPr>
        <w:ind w:left="537" w:hanging="502"/>
        <w:jc w:val="right"/>
      </w:pPr>
      <w:rPr>
        <w:rFonts w:ascii="Arial Narrow" w:eastAsia="Arial Narrow" w:hAnsi="Arial Narrow" w:cs="Arial Narrow" w:hint="default"/>
        <w:spacing w:val="-2"/>
        <w:w w:val="100"/>
        <w:sz w:val="24"/>
        <w:szCs w:val="24"/>
      </w:rPr>
    </w:lvl>
    <w:lvl w:ilvl="3">
      <w:numFmt w:val="bullet"/>
      <w:lvlText w:val="•"/>
      <w:lvlJc w:val="left"/>
      <w:pPr>
        <w:ind w:left="3702" w:hanging="502"/>
      </w:pPr>
      <w:rPr>
        <w:rFonts w:hint="default"/>
      </w:rPr>
    </w:lvl>
    <w:lvl w:ilvl="4">
      <w:numFmt w:val="bullet"/>
      <w:lvlText w:val="•"/>
      <w:lvlJc w:val="left"/>
      <w:pPr>
        <w:ind w:left="4756" w:hanging="502"/>
      </w:pPr>
      <w:rPr>
        <w:rFonts w:hint="default"/>
      </w:rPr>
    </w:lvl>
    <w:lvl w:ilvl="5">
      <w:numFmt w:val="bullet"/>
      <w:lvlText w:val="•"/>
      <w:lvlJc w:val="left"/>
      <w:pPr>
        <w:ind w:left="5810" w:hanging="502"/>
      </w:pPr>
      <w:rPr>
        <w:rFonts w:hint="default"/>
      </w:rPr>
    </w:lvl>
    <w:lvl w:ilvl="6">
      <w:numFmt w:val="bullet"/>
      <w:lvlText w:val="•"/>
      <w:lvlJc w:val="left"/>
      <w:pPr>
        <w:ind w:left="6864" w:hanging="502"/>
      </w:pPr>
      <w:rPr>
        <w:rFonts w:hint="default"/>
      </w:rPr>
    </w:lvl>
    <w:lvl w:ilvl="7">
      <w:numFmt w:val="bullet"/>
      <w:lvlText w:val="•"/>
      <w:lvlJc w:val="left"/>
      <w:pPr>
        <w:ind w:left="7918" w:hanging="502"/>
      </w:pPr>
      <w:rPr>
        <w:rFonts w:hint="default"/>
      </w:rPr>
    </w:lvl>
    <w:lvl w:ilvl="8">
      <w:numFmt w:val="bullet"/>
      <w:lvlText w:val="•"/>
      <w:lvlJc w:val="left"/>
      <w:pPr>
        <w:ind w:left="8972" w:hanging="502"/>
      </w:pPr>
      <w:rPr>
        <w:rFonts w:hint="default"/>
      </w:rPr>
    </w:lvl>
  </w:abstractNum>
  <w:abstractNum w:abstractNumId="34" w15:restartNumberingAfterBreak="0">
    <w:nsid w:val="7B1D605D"/>
    <w:multiLevelType w:val="multilevel"/>
    <w:tmpl w:val="C83C3EFC"/>
    <w:lvl w:ilvl="0">
      <w:start w:val="4"/>
      <w:numFmt w:val="decimal"/>
      <w:lvlText w:val="%1."/>
      <w:lvlJc w:val="left"/>
      <w:pPr>
        <w:ind w:left="2008" w:hanging="1157"/>
        <w:jc w:val="right"/>
      </w:pPr>
      <w:rPr>
        <w:rFonts w:hint="default"/>
        <w:b/>
        <w:bCs/>
        <w:spacing w:val="-2"/>
        <w:w w:val="100"/>
      </w:rPr>
    </w:lvl>
    <w:lvl w:ilvl="1">
      <w:start w:val="1"/>
      <w:numFmt w:val="decimal"/>
      <w:lvlText w:val="%1.%2."/>
      <w:lvlJc w:val="left"/>
      <w:pPr>
        <w:ind w:left="1379" w:hanging="852"/>
        <w:jc w:val="left"/>
      </w:pPr>
      <w:rPr>
        <w:rFonts w:hint="default"/>
        <w:spacing w:val="-25"/>
        <w:w w:val="100"/>
      </w:rPr>
    </w:lvl>
    <w:lvl w:ilvl="2">
      <w:start w:val="1"/>
      <w:numFmt w:val="decimal"/>
      <w:lvlText w:val="%1.%2.%3."/>
      <w:lvlJc w:val="left"/>
      <w:pPr>
        <w:ind w:left="2243" w:hanging="852"/>
        <w:jc w:val="left"/>
      </w:pPr>
      <w:rPr>
        <w:rFonts w:hint="default"/>
        <w:spacing w:val="-1"/>
        <w:w w:val="100"/>
      </w:rPr>
    </w:lvl>
    <w:lvl w:ilvl="3">
      <w:start w:val="1"/>
      <w:numFmt w:val="decimal"/>
      <w:lvlText w:val="%1.%2.%3.%4"/>
      <w:lvlJc w:val="left"/>
      <w:pPr>
        <w:ind w:left="3552" w:hanging="852"/>
        <w:jc w:val="left"/>
      </w:pPr>
      <w:rPr>
        <w:rFonts w:ascii="Bookman Old Style" w:eastAsia="Bookman Old Style" w:hAnsi="Bookman Old Style" w:cs="Bookman Old Style" w:hint="default"/>
        <w:spacing w:val="-2"/>
        <w:w w:val="100"/>
        <w:sz w:val="22"/>
        <w:szCs w:val="22"/>
      </w:rPr>
    </w:lvl>
    <w:lvl w:ilvl="4">
      <w:numFmt w:val="bullet"/>
      <w:lvlText w:val="•"/>
      <w:lvlJc w:val="left"/>
      <w:pPr>
        <w:ind w:left="1680" w:hanging="852"/>
      </w:pPr>
      <w:rPr>
        <w:rFonts w:hint="default"/>
      </w:rPr>
    </w:lvl>
    <w:lvl w:ilvl="5">
      <w:numFmt w:val="bullet"/>
      <w:lvlText w:val="•"/>
      <w:lvlJc w:val="left"/>
      <w:pPr>
        <w:ind w:left="2120" w:hanging="852"/>
      </w:pPr>
      <w:rPr>
        <w:rFonts w:hint="default"/>
      </w:rPr>
    </w:lvl>
    <w:lvl w:ilvl="6">
      <w:numFmt w:val="bullet"/>
      <w:lvlText w:val="•"/>
      <w:lvlJc w:val="left"/>
      <w:pPr>
        <w:ind w:left="2240" w:hanging="852"/>
      </w:pPr>
      <w:rPr>
        <w:rFonts w:hint="default"/>
      </w:rPr>
    </w:lvl>
    <w:lvl w:ilvl="7">
      <w:numFmt w:val="bullet"/>
      <w:lvlText w:val="•"/>
      <w:lvlJc w:val="left"/>
      <w:pPr>
        <w:ind w:left="2840" w:hanging="852"/>
      </w:pPr>
      <w:rPr>
        <w:rFonts w:hint="default"/>
      </w:rPr>
    </w:lvl>
    <w:lvl w:ilvl="8">
      <w:numFmt w:val="bullet"/>
      <w:lvlText w:val="•"/>
      <w:lvlJc w:val="left"/>
      <w:pPr>
        <w:ind w:left="3560" w:hanging="852"/>
      </w:pPr>
      <w:rPr>
        <w:rFonts w:hint="default"/>
      </w:rPr>
    </w:lvl>
  </w:abstractNum>
  <w:abstractNum w:abstractNumId="35" w15:restartNumberingAfterBreak="0">
    <w:nsid w:val="7C5E6598"/>
    <w:multiLevelType w:val="multilevel"/>
    <w:tmpl w:val="C0924896"/>
    <w:lvl w:ilvl="0">
      <w:start w:val="18"/>
      <w:numFmt w:val="decimal"/>
      <w:lvlText w:val="%1"/>
      <w:lvlJc w:val="left"/>
      <w:pPr>
        <w:ind w:left="1379" w:hanging="852"/>
        <w:jc w:val="left"/>
      </w:pPr>
      <w:rPr>
        <w:rFonts w:hint="default"/>
      </w:rPr>
    </w:lvl>
    <w:lvl w:ilvl="1">
      <w:start w:val="2"/>
      <w:numFmt w:val="decimal"/>
      <w:lvlText w:val="%1.%2"/>
      <w:lvlJc w:val="left"/>
      <w:pPr>
        <w:ind w:left="1379" w:hanging="852"/>
        <w:jc w:val="left"/>
      </w:pPr>
      <w:rPr>
        <w:rFonts w:ascii="Arial Narrow" w:eastAsia="Arial Narrow" w:hAnsi="Arial Narrow" w:cs="Arial Narrow" w:hint="default"/>
        <w:spacing w:val="-27"/>
        <w:w w:val="100"/>
        <w:sz w:val="24"/>
        <w:szCs w:val="24"/>
      </w:rPr>
    </w:lvl>
    <w:lvl w:ilvl="2">
      <w:numFmt w:val="bullet"/>
      <w:lvlText w:val="•"/>
      <w:lvlJc w:val="left"/>
      <w:pPr>
        <w:ind w:left="3320" w:hanging="852"/>
      </w:pPr>
      <w:rPr>
        <w:rFonts w:hint="default"/>
      </w:rPr>
    </w:lvl>
    <w:lvl w:ilvl="3">
      <w:numFmt w:val="bullet"/>
      <w:lvlText w:val="•"/>
      <w:lvlJc w:val="left"/>
      <w:pPr>
        <w:ind w:left="4290" w:hanging="852"/>
      </w:pPr>
      <w:rPr>
        <w:rFonts w:hint="default"/>
      </w:rPr>
    </w:lvl>
    <w:lvl w:ilvl="4">
      <w:numFmt w:val="bullet"/>
      <w:lvlText w:val="•"/>
      <w:lvlJc w:val="left"/>
      <w:pPr>
        <w:ind w:left="5260" w:hanging="852"/>
      </w:pPr>
      <w:rPr>
        <w:rFonts w:hint="default"/>
      </w:rPr>
    </w:lvl>
    <w:lvl w:ilvl="5">
      <w:numFmt w:val="bullet"/>
      <w:lvlText w:val="•"/>
      <w:lvlJc w:val="left"/>
      <w:pPr>
        <w:ind w:left="6230" w:hanging="852"/>
      </w:pPr>
      <w:rPr>
        <w:rFonts w:hint="default"/>
      </w:rPr>
    </w:lvl>
    <w:lvl w:ilvl="6">
      <w:numFmt w:val="bullet"/>
      <w:lvlText w:val="•"/>
      <w:lvlJc w:val="left"/>
      <w:pPr>
        <w:ind w:left="7200" w:hanging="852"/>
      </w:pPr>
      <w:rPr>
        <w:rFonts w:hint="default"/>
      </w:rPr>
    </w:lvl>
    <w:lvl w:ilvl="7">
      <w:numFmt w:val="bullet"/>
      <w:lvlText w:val="•"/>
      <w:lvlJc w:val="left"/>
      <w:pPr>
        <w:ind w:left="8170" w:hanging="852"/>
      </w:pPr>
      <w:rPr>
        <w:rFonts w:hint="default"/>
      </w:rPr>
    </w:lvl>
    <w:lvl w:ilvl="8">
      <w:numFmt w:val="bullet"/>
      <w:lvlText w:val="•"/>
      <w:lvlJc w:val="left"/>
      <w:pPr>
        <w:ind w:left="9140" w:hanging="852"/>
      </w:pPr>
      <w:rPr>
        <w:rFonts w:hint="default"/>
      </w:rPr>
    </w:lvl>
  </w:abstractNum>
  <w:num w:numId="1">
    <w:abstractNumId w:val="29"/>
  </w:num>
  <w:num w:numId="2">
    <w:abstractNumId w:val="15"/>
  </w:num>
  <w:num w:numId="3">
    <w:abstractNumId w:val="7"/>
  </w:num>
  <w:num w:numId="4">
    <w:abstractNumId w:val="18"/>
  </w:num>
  <w:num w:numId="5">
    <w:abstractNumId w:val="3"/>
  </w:num>
  <w:num w:numId="6">
    <w:abstractNumId w:val="17"/>
  </w:num>
  <w:num w:numId="7">
    <w:abstractNumId w:val="22"/>
  </w:num>
  <w:num w:numId="8">
    <w:abstractNumId w:val="20"/>
  </w:num>
  <w:num w:numId="9">
    <w:abstractNumId w:val="23"/>
  </w:num>
  <w:num w:numId="10">
    <w:abstractNumId w:val="16"/>
  </w:num>
  <w:num w:numId="11">
    <w:abstractNumId w:val="26"/>
  </w:num>
  <w:num w:numId="12">
    <w:abstractNumId w:val="0"/>
  </w:num>
  <w:num w:numId="13">
    <w:abstractNumId w:val="8"/>
  </w:num>
  <w:num w:numId="14">
    <w:abstractNumId w:val="28"/>
  </w:num>
  <w:num w:numId="15">
    <w:abstractNumId w:val="25"/>
  </w:num>
  <w:num w:numId="16">
    <w:abstractNumId w:val="33"/>
  </w:num>
  <w:num w:numId="17">
    <w:abstractNumId w:val="21"/>
  </w:num>
  <w:num w:numId="18">
    <w:abstractNumId w:val="32"/>
  </w:num>
  <w:num w:numId="19">
    <w:abstractNumId w:val="30"/>
  </w:num>
  <w:num w:numId="20">
    <w:abstractNumId w:val="27"/>
  </w:num>
  <w:num w:numId="21">
    <w:abstractNumId w:val="10"/>
  </w:num>
  <w:num w:numId="22">
    <w:abstractNumId w:val="35"/>
  </w:num>
  <w:num w:numId="23">
    <w:abstractNumId w:val="24"/>
  </w:num>
  <w:num w:numId="24">
    <w:abstractNumId w:val="5"/>
  </w:num>
  <w:num w:numId="25">
    <w:abstractNumId w:val="1"/>
  </w:num>
  <w:num w:numId="26">
    <w:abstractNumId w:val="9"/>
  </w:num>
  <w:num w:numId="27">
    <w:abstractNumId w:val="11"/>
  </w:num>
  <w:num w:numId="28">
    <w:abstractNumId w:val="19"/>
  </w:num>
  <w:num w:numId="29">
    <w:abstractNumId w:val="14"/>
  </w:num>
  <w:num w:numId="30">
    <w:abstractNumId w:val="2"/>
  </w:num>
  <w:num w:numId="31">
    <w:abstractNumId w:val="34"/>
  </w:num>
  <w:num w:numId="32">
    <w:abstractNumId w:val="12"/>
  </w:num>
  <w:num w:numId="33">
    <w:abstractNumId w:val="31"/>
  </w:num>
  <w:num w:numId="34">
    <w:abstractNumId w:val="4"/>
  </w:num>
  <w:num w:numId="35">
    <w:abstractNumId w:val="6"/>
  </w:num>
  <w:num w:numId="3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6CFE"/>
    <w:rsid w:val="000323B0"/>
    <w:rsid w:val="00082CD2"/>
    <w:rsid w:val="00097B35"/>
    <w:rsid w:val="001F6CFE"/>
    <w:rsid w:val="00253AB1"/>
    <w:rsid w:val="002B55F3"/>
    <w:rsid w:val="002C661A"/>
    <w:rsid w:val="0035184F"/>
    <w:rsid w:val="003536FD"/>
    <w:rsid w:val="003B4070"/>
    <w:rsid w:val="004D7FA8"/>
    <w:rsid w:val="00590539"/>
    <w:rsid w:val="005C7809"/>
    <w:rsid w:val="0060206F"/>
    <w:rsid w:val="0068226F"/>
    <w:rsid w:val="00683142"/>
    <w:rsid w:val="006A5383"/>
    <w:rsid w:val="0074398E"/>
    <w:rsid w:val="00774340"/>
    <w:rsid w:val="00810540"/>
    <w:rsid w:val="008F33B2"/>
    <w:rsid w:val="009C71CF"/>
    <w:rsid w:val="009D688A"/>
    <w:rsid w:val="00A77894"/>
    <w:rsid w:val="00B9229F"/>
    <w:rsid w:val="00C02B5E"/>
    <w:rsid w:val="00C8067D"/>
    <w:rsid w:val="00C859C6"/>
    <w:rsid w:val="00CD468F"/>
    <w:rsid w:val="00D0378C"/>
    <w:rsid w:val="00D37FC2"/>
    <w:rsid w:val="00D67579"/>
    <w:rsid w:val="00DF5FC4"/>
    <w:rsid w:val="00E145AA"/>
    <w:rsid w:val="00E741A8"/>
    <w:rsid w:val="00EB31E2"/>
    <w:rsid w:val="00EC0761"/>
    <w:rsid w:val="00F42B52"/>
    <w:rsid w:val="00FB177B"/>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AFA265B"/>
  <w15:docId w15:val="{04E97640-045E-4CA3-B5B6-F98836400F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Arial Narrow" w:eastAsia="Arial Narrow" w:hAnsi="Arial Narrow" w:cs="Arial Narrow"/>
    </w:rPr>
  </w:style>
  <w:style w:type="paragraph" w:styleId="Ttulo1">
    <w:name w:val="heading 1"/>
    <w:basedOn w:val="Normal"/>
    <w:uiPriority w:val="1"/>
    <w:qFormat/>
    <w:pPr>
      <w:ind w:left="2349"/>
      <w:outlineLvl w:val="0"/>
    </w:pPr>
    <w:rPr>
      <w:b/>
      <w:bCs/>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uiPriority w:val="1"/>
    <w:qFormat/>
    <w:rPr>
      <w:sz w:val="24"/>
      <w:szCs w:val="24"/>
    </w:rPr>
  </w:style>
  <w:style w:type="paragraph" w:styleId="PargrafodaLista">
    <w:name w:val="List Paragraph"/>
    <w:basedOn w:val="Normal"/>
    <w:uiPriority w:val="1"/>
    <w:qFormat/>
    <w:pPr>
      <w:ind w:left="1379" w:hanging="852"/>
    </w:pPr>
  </w:style>
  <w:style w:type="paragraph" w:customStyle="1" w:styleId="TableParagraph">
    <w:name w:val="Table Paragraph"/>
    <w:basedOn w:val="Normal"/>
    <w:uiPriority w:val="1"/>
    <w:qFormat/>
  </w:style>
  <w:style w:type="paragraph" w:styleId="Cabealho">
    <w:name w:val="header"/>
    <w:basedOn w:val="Normal"/>
    <w:link w:val="CabealhoChar"/>
    <w:uiPriority w:val="99"/>
    <w:unhideWhenUsed/>
    <w:rsid w:val="00F42B52"/>
    <w:pPr>
      <w:tabs>
        <w:tab w:val="center" w:pos="4252"/>
        <w:tab w:val="right" w:pos="8504"/>
      </w:tabs>
    </w:pPr>
  </w:style>
  <w:style w:type="character" w:customStyle="1" w:styleId="CabealhoChar">
    <w:name w:val="Cabeçalho Char"/>
    <w:basedOn w:val="Fontepargpadro"/>
    <w:link w:val="Cabealho"/>
    <w:uiPriority w:val="99"/>
    <w:rsid w:val="00F42B52"/>
    <w:rPr>
      <w:rFonts w:ascii="Arial Narrow" w:eastAsia="Arial Narrow" w:hAnsi="Arial Narrow" w:cs="Arial Narrow"/>
    </w:rPr>
  </w:style>
  <w:style w:type="paragraph" w:styleId="Rodap">
    <w:name w:val="footer"/>
    <w:basedOn w:val="Normal"/>
    <w:link w:val="RodapChar"/>
    <w:uiPriority w:val="99"/>
    <w:unhideWhenUsed/>
    <w:rsid w:val="00F42B52"/>
    <w:pPr>
      <w:tabs>
        <w:tab w:val="center" w:pos="4252"/>
        <w:tab w:val="right" w:pos="8504"/>
      </w:tabs>
    </w:pPr>
  </w:style>
  <w:style w:type="character" w:customStyle="1" w:styleId="RodapChar">
    <w:name w:val="Rodapé Char"/>
    <w:basedOn w:val="Fontepargpadro"/>
    <w:link w:val="Rodap"/>
    <w:uiPriority w:val="99"/>
    <w:rsid w:val="00F42B52"/>
    <w:rPr>
      <w:rFonts w:ascii="Arial Narrow" w:eastAsia="Arial Narrow" w:hAnsi="Arial Narrow" w:cs="Arial Narrow"/>
    </w:rPr>
  </w:style>
  <w:style w:type="character" w:customStyle="1" w:styleId="Fontepargpadro2">
    <w:name w:val="Fonte parág. padrão2"/>
    <w:rsid w:val="00810540"/>
  </w:style>
  <w:style w:type="paragraph" w:customStyle="1" w:styleId="Corpodetexto31">
    <w:name w:val="Corpo de texto 31"/>
    <w:basedOn w:val="Normal"/>
    <w:rsid w:val="00810540"/>
    <w:pPr>
      <w:suppressAutoHyphens/>
      <w:autoSpaceDE/>
      <w:autoSpaceDN/>
      <w:jc w:val="both"/>
    </w:pPr>
    <w:rPr>
      <w:rFonts w:ascii="Times New Roman" w:eastAsia="Lucida Sans Unicode" w:hAnsi="Times New Roman" w:cs="Mangal"/>
      <w:kern w:val="1"/>
      <w:sz w:val="26"/>
      <w:szCs w:val="24"/>
      <w:lang w:val="pt-BR" w:eastAsia="zh-CN" w:bidi="hi-IN"/>
    </w:rPr>
  </w:style>
  <w:style w:type="paragraph" w:customStyle="1" w:styleId="Normal1">
    <w:name w:val="Normal1"/>
    <w:basedOn w:val="Normal"/>
    <w:qFormat/>
    <w:rsid w:val="00C8067D"/>
    <w:pPr>
      <w:suppressAutoHyphens/>
      <w:autoSpaceDE/>
      <w:autoSpaceDN/>
    </w:pPr>
    <w:rPr>
      <w:rFonts w:ascii="Times New Roman" w:eastAsia="Lucida Sans Unicode" w:hAnsi="Times New Roman" w:cs="Times New Roman"/>
      <w:kern w:val="1"/>
      <w:sz w:val="20"/>
      <w:szCs w:val="24"/>
      <w:lang w:val="pt-BR" w:eastAsia="zh-CN" w:bidi="hi-IN"/>
    </w:rPr>
  </w:style>
  <w:style w:type="paragraph" w:styleId="Textodebalo">
    <w:name w:val="Balloon Text"/>
    <w:basedOn w:val="Normal"/>
    <w:link w:val="TextodebaloChar"/>
    <w:uiPriority w:val="99"/>
    <w:semiHidden/>
    <w:unhideWhenUsed/>
    <w:rsid w:val="00E741A8"/>
    <w:rPr>
      <w:rFonts w:ascii="Segoe UI" w:hAnsi="Segoe UI" w:cs="Segoe UI"/>
      <w:sz w:val="18"/>
      <w:szCs w:val="18"/>
    </w:rPr>
  </w:style>
  <w:style w:type="character" w:customStyle="1" w:styleId="TextodebaloChar">
    <w:name w:val="Texto de balão Char"/>
    <w:basedOn w:val="Fontepargpadro"/>
    <w:link w:val="Textodebalo"/>
    <w:uiPriority w:val="99"/>
    <w:semiHidden/>
    <w:rsid w:val="00E741A8"/>
    <w:rPr>
      <w:rFonts w:ascii="Segoe UI" w:eastAsia="Arial Narrow"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7234064">
      <w:bodyDiv w:val="1"/>
      <w:marLeft w:val="0"/>
      <w:marRight w:val="0"/>
      <w:marTop w:val="0"/>
      <w:marBottom w:val="0"/>
      <w:divBdr>
        <w:top w:val="none" w:sz="0" w:space="0" w:color="auto"/>
        <w:left w:val="none" w:sz="0" w:space="0" w:color="auto"/>
        <w:bottom w:val="none" w:sz="0" w:space="0" w:color="auto"/>
        <w:right w:val="none" w:sz="0" w:space="0" w:color="auto"/>
      </w:divBdr>
    </w:div>
    <w:div w:id="192803038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39</Pages>
  <Words>10261</Words>
  <Characters>55414</Characters>
  <Application>Microsoft Office Word</Application>
  <DocSecurity>0</DocSecurity>
  <Lines>461</Lines>
  <Paragraphs>131</Paragraphs>
  <ScaleCrop>false</ScaleCrop>
  <HeadingPairs>
    <vt:vector size="2" baseType="variant">
      <vt:variant>
        <vt:lpstr>Título</vt:lpstr>
      </vt:variant>
      <vt:variant>
        <vt:i4>1</vt:i4>
      </vt:variant>
    </vt:vector>
  </HeadingPairs>
  <TitlesOfParts>
    <vt:vector size="1" baseType="lpstr">
      <vt:lpstr>COMPROVANTE DE RETIRADA DO EDITAL DE PREGÃO</vt:lpstr>
    </vt:vector>
  </TitlesOfParts>
  <Company/>
  <LinksUpToDate>false</LinksUpToDate>
  <CharactersWithSpaces>65544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COMPROVANTE DE RETIRADA DO EDITAL DE PREGÃO</dc:title>
  <dc:creator>Compras</dc:creator>
  <cp:lastModifiedBy>Usuário do Windows</cp:lastModifiedBy>
  <cp:revision>2</cp:revision>
  <cp:lastPrinted>2018-05-03T16:55:00Z</cp:lastPrinted>
  <dcterms:created xsi:type="dcterms:W3CDTF">2018-05-03T16:56:00Z</dcterms:created>
  <dcterms:modified xsi:type="dcterms:W3CDTF">2018-05-03T16:56:00Z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2017-07-07T00:00:00Z</vt:filetime>
  </property>
  <property fmtid="{D5CDD505-2E9C-101B-9397-08002B2CF9AE}" pid="3" name="Creator">
    <vt:lpwstr>Microsoft® Word 2013</vt:lpwstr>
  </property>
  <property fmtid="{D5CDD505-2E9C-101B-9397-08002B2CF9AE}" pid="4" name="LastSaved">
    <vt:filetime>2018-03-02T00:00:00Z</vt:filetime>
  </property>
</Properties>
</file>