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CE" w:rsidRPr="001D4DDE" w:rsidRDefault="005E1D89">
      <w:pPr>
        <w:spacing w:before="51"/>
        <w:ind w:left="2881" w:right="2820"/>
        <w:jc w:val="center"/>
        <w:rPr>
          <w:rFonts w:ascii="Arial Narrow" w:hAnsi="Arial Narrow" w:cs="Times New Roman"/>
          <w:b/>
          <w:sz w:val="24"/>
          <w:szCs w:val="24"/>
        </w:rPr>
      </w:pPr>
      <w:bookmarkStart w:id="0" w:name="_GoBack"/>
      <w:bookmarkEnd w:id="0"/>
      <w:r w:rsidRPr="001D4DDE">
        <w:rPr>
          <w:rFonts w:ascii="Arial Narrow" w:hAnsi="Arial Narrow" w:cs="Times New Roman"/>
          <w:b/>
          <w:sz w:val="24"/>
          <w:szCs w:val="24"/>
        </w:rPr>
        <w:t>ANEXO I</w:t>
      </w:r>
    </w:p>
    <w:p w:rsidR="003058CE" w:rsidRPr="001D4DDE" w:rsidRDefault="003058CE">
      <w:pPr>
        <w:pStyle w:val="Corpodetexto"/>
        <w:spacing w:before="11"/>
        <w:rPr>
          <w:rFonts w:ascii="Arial Narrow" w:hAnsi="Arial Narrow" w:cs="Times New Roman"/>
          <w:b/>
        </w:rPr>
      </w:pPr>
    </w:p>
    <w:p w:rsidR="003058CE" w:rsidRPr="001D4DDE" w:rsidRDefault="005E1D89">
      <w:pPr>
        <w:ind w:left="2874" w:right="2820"/>
        <w:jc w:val="center"/>
        <w:rPr>
          <w:rFonts w:ascii="Arial Narrow" w:hAnsi="Arial Narrow" w:cs="Times New Roman"/>
          <w:b/>
          <w:sz w:val="24"/>
          <w:szCs w:val="24"/>
        </w:rPr>
      </w:pPr>
      <w:r w:rsidRPr="001D4DDE">
        <w:rPr>
          <w:rFonts w:ascii="Arial Narrow" w:hAnsi="Arial Narrow" w:cs="Times New Roman"/>
          <w:b/>
          <w:sz w:val="24"/>
          <w:szCs w:val="24"/>
          <w:u w:val="thick"/>
        </w:rPr>
        <w:t>MODELO DE PROPOSTA COMERCIAL</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9"/>
        <w:rPr>
          <w:rFonts w:ascii="Arial Narrow" w:hAnsi="Arial Narrow" w:cs="Times New Roman"/>
          <w:b/>
        </w:rPr>
      </w:pPr>
    </w:p>
    <w:p w:rsidR="003058CE" w:rsidRPr="001D4DDE" w:rsidRDefault="005E1D89">
      <w:pPr>
        <w:spacing w:before="52"/>
        <w:ind w:left="222" w:right="3666"/>
        <w:rPr>
          <w:rFonts w:ascii="Arial Narrow" w:hAnsi="Arial Narrow" w:cs="Times New Roman"/>
          <w:b/>
          <w:sz w:val="24"/>
          <w:szCs w:val="24"/>
        </w:rPr>
      </w:pPr>
      <w:r w:rsidRPr="001D4DDE">
        <w:rPr>
          <w:rFonts w:ascii="Arial Narrow" w:hAnsi="Arial Narrow" w:cs="Times New Roman"/>
          <w:b/>
          <w:sz w:val="24"/>
          <w:szCs w:val="24"/>
        </w:rPr>
        <w:t xml:space="preserve">PREFEITURA MUNICIPAL DE FERRAZ DE VASCONCELOS PREGÃO PRESENCIAL Nº </w:t>
      </w:r>
      <w:r w:rsidR="00CB7F03">
        <w:rPr>
          <w:rFonts w:ascii="Arial Narrow" w:hAnsi="Arial Narrow" w:cs="Times New Roman"/>
          <w:b/>
          <w:sz w:val="24"/>
          <w:szCs w:val="24"/>
        </w:rPr>
        <w:t>020</w:t>
      </w:r>
      <w:r w:rsidRPr="001D4DDE">
        <w:rPr>
          <w:rFonts w:ascii="Arial Narrow" w:hAnsi="Arial Narrow" w:cs="Times New Roman"/>
          <w:b/>
          <w:sz w:val="24"/>
          <w:szCs w:val="24"/>
        </w:rPr>
        <w:t>/</w:t>
      </w:r>
      <w:r w:rsidR="00CB7F03">
        <w:rPr>
          <w:rFonts w:ascii="Arial Narrow" w:hAnsi="Arial Narrow" w:cs="Times New Roman"/>
          <w:b/>
          <w:sz w:val="24"/>
          <w:szCs w:val="24"/>
        </w:rPr>
        <w:t>2019</w:t>
      </w:r>
    </w:p>
    <w:p w:rsidR="003058CE" w:rsidRPr="001D4DDE" w:rsidRDefault="005E1D89">
      <w:pPr>
        <w:spacing w:line="292" w:lineRule="exact"/>
        <w:ind w:left="222"/>
        <w:rPr>
          <w:rFonts w:ascii="Arial Narrow" w:hAnsi="Arial Narrow" w:cs="Times New Roman"/>
          <w:b/>
          <w:sz w:val="24"/>
          <w:szCs w:val="24"/>
        </w:rPr>
      </w:pPr>
      <w:r w:rsidRPr="001D4DDE">
        <w:rPr>
          <w:rFonts w:ascii="Arial Narrow" w:hAnsi="Arial Narrow" w:cs="Times New Roman"/>
          <w:b/>
          <w:sz w:val="24"/>
          <w:szCs w:val="24"/>
        </w:rPr>
        <w:t xml:space="preserve">PROCESSO ADMINISTRATIVO Nº </w:t>
      </w:r>
      <w:r w:rsidR="009713AD" w:rsidRPr="001D4DDE">
        <w:rPr>
          <w:rFonts w:ascii="Arial Narrow" w:hAnsi="Arial Narrow" w:cs="Times New Roman"/>
          <w:b/>
          <w:sz w:val="24"/>
          <w:szCs w:val="24"/>
        </w:rPr>
        <w:t>9.</w:t>
      </w:r>
      <w:r w:rsidR="001D4DDE" w:rsidRPr="001D4DDE">
        <w:rPr>
          <w:rFonts w:ascii="Arial Narrow" w:hAnsi="Arial Narrow" w:cs="Times New Roman"/>
          <w:b/>
          <w:sz w:val="24"/>
          <w:szCs w:val="24"/>
        </w:rPr>
        <w:t>05</w:t>
      </w:r>
      <w:r w:rsidRPr="001D4DDE">
        <w:rPr>
          <w:rFonts w:ascii="Arial Narrow" w:hAnsi="Arial Narrow" w:cs="Times New Roman"/>
          <w:b/>
          <w:sz w:val="24"/>
          <w:szCs w:val="24"/>
        </w:rPr>
        <w:t>1/</w:t>
      </w:r>
      <w:r w:rsidR="009713AD" w:rsidRPr="001D4DDE">
        <w:rPr>
          <w:rFonts w:ascii="Arial Narrow" w:hAnsi="Arial Narrow" w:cs="Times New Roman"/>
          <w:b/>
          <w:sz w:val="24"/>
          <w:szCs w:val="24"/>
        </w:rPr>
        <w:t>201</w:t>
      </w:r>
      <w:r w:rsidR="001D4DDE" w:rsidRPr="001D4DDE">
        <w:rPr>
          <w:rFonts w:ascii="Arial Narrow" w:hAnsi="Arial Narrow" w:cs="Times New Roman"/>
          <w:b/>
          <w:sz w:val="24"/>
          <w:szCs w:val="24"/>
        </w:rPr>
        <w:t>8</w:t>
      </w:r>
    </w:p>
    <w:p w:rsidR="003058CE" w:rsidRPr="001D4DDE" w:rsidRDefault="005E1D89">
      <w:pPr>
        <w:pStyle w:val="Ttulo2"/>
        <w:ind w:firstLine="0"/>
        <w:rPr>
          <w:rFonts w:ascii="Arial Narrow" w:hAnsi="Arial Narrow" w:cs="Times New Roman"/>
          <w:b w:val="0"/>
        </w:rPr>
      </w:pPr>
      <w:r w:rsidRPr="001D4DDE">
        <w:rPr>
          <w:rFonts w:ascii="Arial Narrow" w:hAnsi="Arial Narrow" w:cs="Times New Roman"/>
          <w:i w:val="0"/>
        </w:rPr>
        <w:t xml:space="preserve">OBJETO: </w:t>
      </w:r>
      <w:r w:rsidR="001D4DDE" w:rsidRPr="001D4DDE">
        <w:rPr>
          <w:rFonts w:ascii="Arial Narrow" w:hAnsi="Arial Narrow" w:cs="Times New Roman"/>
          <w:i w:val="0"/>
          <w:w w:val="105"/>
        </w:rPr>
        <w:t>REGISTRO DE PREÇOS PARA AQUISIÇÃO DE MATERIAL MÉDICO HOSPITALAR, CONFORME SOLICITADO PELA SECRETARIA MUNICIPAL DE SAÚDE</w:t>
      </w:r>
      <w:r w:rsidRPr="001D4DDE">
        <w:rPr>
          <w:rFonts w:ascii="Arial Narrow" w:hAnsi="Arial Narrow" w:cs="Times New Roman"/>
          <w:b w:val="0"/>
        </w:rPr>
        <w:t>.</w:t>
      </w:r>
    </w:p>
    <w:p w:rsidR="00712C26" w:rsidRPr="001D4DDE" w:rsidRDefault="00712C26">
      <w:pPr>
        <w:pStyle w:val="Ttulo2"/>
        <w:ind w:firstLine="0"/>
        <w:rPr>
          <w:rFonts w:ascii="Arial Narrow" w:hAnsi="Arial Narrow" w:cs="Times New Roman"/>
          <w:b w:val="0"/>
        </w:rPr>
      </w:pPr>
    </w:p>
    <w:p w:rsidR="00712C26" w:rsidRPr="001D4DDE" w:rsidRDefault="00712C26" w:rsidP="00E222E9">
      <w:pPr>
        <w:pStyle w:val="Corpodetexto"/>
        <w:ind w:left="222"/>
        <w:rPr>
          <w:rFonts w:ascii="Arial Narrow" w:hAnsi="Arial Narrow" w:cs="Times New Roman"/>
        </w:rPr>
      </w:pPr>
      <w:r w:rsidRPr="001D4DDE">
        <w:rPr>
          <w:rFonts w:ascii="Arial Narrow" w:hAnsi="Arial Narrow" w:cs="Times New Roman"/>
        </w:rPr>
        <w:t>A Empresa ......................................................................................, após examinar</w:t>
      </w:r>
      <w:r w:rsidR="00E222E9" w:rsidRPr="001D4DDE">
        <w:rPr>
          <w:rFonts w:ascii="Arial Narrow" w:hAnsi="Arial Narrow" w:cs="Times New Roman"/>
        </w:rPr>
        <w:t xml:space="preserve"> </w:t>
      </w:r>
      <w:r w:rsidRPr="001D4DDE">
        <w:rPr>
          <w:rFonts w:ascii="Arial Narrow" w:hAnsi="Arial Narrow" w:cs="Times New Roman"/>
        </w:rPr>
        <w:t xml:space="preserve">minuciosamente o Edital e Anexos do </w:t>
      </w:r>
      <w:r w:rsidRPr="001D4DDE">
        <w:rPr>
          <w:rFonts w:ascii="Arial Narrow" w:hAnsi="Arial Narrow" w:cs="Times New Roman"/>
          <w:b/>
        </w:rPr>
        <w:t xml:space="preserve">PREGÃO </w:t>
      </w:r>
      <w:r w:rsidRPr="001D4DDE">
        <w:rPr>
          <w:rFonts w:ascii="Arial Narrow" w:hAnsi="Arial Narrow" w:cs="Times New Roman"/>
        </w:rPr>
        <w:t xml:space="preserve">em epígrafe e, após tomar pleno conhecimento de todas as </w:t>
      </w:r>
      <w:r w:rsidR="00E222E9" w:rsidRPr="001D4DDE">
        <w:rPr>
          <w:rFonts w:ascii="Arial Narrow" w:hAnsi="Arial Narrow" w:cs="Times New Roman"/>
        </w:rPr>
        <w:t>c</w:t>
      </w:r>
      <w:r w:rsidRPr="001D4DDE">
        <w:rPr>
          <w:rFonts w:ascii="Arial Narrow" w:hAnsi="Arial Narrow" w:cs="Times New Roman"/>
        </w:rPr>
        <w:t>ondições lá estabelecidas, propõe os preços unitário e total para o item discriminado:</w:t>
      </w:r>
    </w:p>
    <w:p w:rsidR="00712C26" w:rsidRPr="001D4DDE" w:rsidRDefault="00712C26">
      <w:pPr>
        <w:pStyle w:val="Ttulo2"/>
        <w:ind w:firstLine="0"/>
        <w:rPr>
          <w:rFonts w:ascii="Arial Narrow" w:hAnsi="Arial Narrow" w:cs="Times New Roman"/>
          <w:b w:val="0"/>
        </w:rPr>
      </w:pPr>
    </w:p>
    <w:p w:rsidR="003058CE" w:rsidRPr="001D4DDE" w:rsidRDefault="00712C26" w:rsidP="00712C26">
      <w:pPr>
        <w:pStyle w:val="Corpodetexto"/>
        <w:ind w:left="426"/>
        <w:rPr>
          <w:rFonts w:ascii="Arial Narrow" w:hAnsi="Arial Narrow" w:cs="Times New Roman"/>
          <w:b/>
          <w:i/>
          <w:u w:val="single"/>
        </w:rPr>
      </w:pPr>
      <w:r w:rsidRPr="001D4DDE">
        <w:rPr>
          <w:rFonts w:ascii="Arial Narrow" w:hAnsi="Arial Narrow" w:cs="Times New Roman"/>
          <w:b/>
          <w:i/>
          <w:u w:val="single"/>
        </w:rPr>
        <w:t>COTA PRINCIPAL</w:t>
      </w:r>
    </w:p>
    <w:p w:rsidR="003058CE" w:rsidRPr="001D4DDE" w:rsidRDefault="003058CE">
      <w:pPr>
        <w:pStyle w:val="Corpodetexto"/>
        <w:spacing w:before="5"/>
        <w:rPr>
          <w:rFonts w:ascii="Arial Narrow" w:hAnsi="Arial Narrow" w:cs="Times New Roman"/>
          <w:i/>
        </w:rPr>
      </w:pPr>
    </w:p>
    <w:tbl>
      <w:tblPr>
        <w:tblW w:w="10490" w:type="dxa"/>
        <w:tblCellMar>
          <w:left w:w="70" w:type="dxa"/>
          <w:right w:w="70" w:type="dxa"/>
        </w:tblCellMar>
        <w:tblLook w:val="04A0" w:firstRow="1" w:lastRow="0" w:firstColumn="1" w:lastColumn="0" w:noHBand="0" w:noVBand="1"/>
      </w:tblPr>
      <w:tblGrid>
        <w:gridCol w:w="260"/>
        <w:gridCol w:w="800"/>
        <w:gridCol w:w="4043"/>
        <w:gridCol w:w="1016"/>
        <w:gridCol w:w="1040"/>
        <w:gridCol w:w="1772"/>
        <w:gridCol w:w="1559"/>
      </w:tblGrid>
      <w:tr w:rsidR="002D7F23" w:rsidRPr="002D7F23" w:rsidTr="002D7F23">
        <w:trPr>
          <w:trHeight w:val="288"/>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Times New Roman"/>
                <w:sz w:val="24"/>
                <w:szCs w:val="24"/>
                <w:lang w:eastAsia="pt-BR"/>
              </w:rPr>
            </w:pPr>
          </w:p>
        </w:tc>
        <w:tc>
          <w:tcPr>
            <w:tcW w:w="8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 xml:space="preserve">Item </w:t>
            </w:r>
          </w:p>
        </w:tc>
        <w:tc>
          <w:tcPr>
            <w:tcW w:w="4043"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Descrição</w:t>
            </w:r>
          </w:p>
        </w:tc>
        <w:tc>
          <w:tcPr>
            <w:tcW w:w="1016"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Qtde.</w:t>
            </w:r>
          </w:p>
        </w:tc>
        <w:tc>
          <w:tcPr>
            <w:tcW w:w="10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UNIDADE</w:t>
            </w:r>
          </w:p>
        </w:tc>
        <w:tc>
          <w:tcPr>
            <w:tcW w:w="1772"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Valor (R$)</w:t>
            </w:r>
          </w:p>
        </w:tc>
        <w:tc>
          <w:tcPr>
            <w:tcW w:w="1559" w:type="dxa"/>
            <w:vMerge w:val="restart"/>
            <w:tcBorders>
              <w:top w:val="single" w:sz="8" w:space="0" w:color="auto"/>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Valor (R$)</w:t>
            </w:r>
          </w:p>
        </w:tc>
      </w:tr>
      <w:tr w:rsidR="002D7F23" w:rsidRPr="002D7F23" w:rsidTr="002D7F23">
        <w:trPr>
          <w:trHeight w:val="288"/>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4043"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016"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772" w:type="dxa"/>
            <w:vMerge/>
            <w:tcBorders>
              <w:top w:val="single" w:sz="8" w:space="0" w:color="auto"/>
              <w:left w:val="single" w:sz="8" w:space="0" w:color="auto"/>
              <w:bottom w:val="single" w:sz="4" w:space="0" w:color="auto"/>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559" w:type="dxa"/>
            <w:vMerge/>
            <w:tcBorders>
              <w:top w:val="single" w:sz="8" w:space="0" w:color="auto"/>
              <w:left w:val="nil"/>
              <w:bottom w:val="single" w:sz="4" w:space="0" w:color="auto"/>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r>
      <w:tr w:rsidR="002D7F23" w:rsidRPr="002D7F23" w:rsidTr="002D7F23">
        <w:trPr>
          <w:trHeight w:val="30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Times New Roman"/>
                <w:sz w:val="24"/>
                <w:szCs w:val="24"/>
                <w:lang w:eastAsia="pt-BR"/>
              </w:rPr>
            </w:pPr>
          </w:p>
        </w:tc>
        <w:tc>
          <w:tcPr>
            <w:tcW w:w="800"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4043"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016"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040" w:type="dxa"/>
            <w:vMerge/>
            <w:tcBorders>
              <w:top w:val="single" w:sz="8" w:space="0" w:color="auto"/>
              <w:left w:val="single" w:sz="8" w:space="0" w:color="auto"/>
              <w:bottom w:val="nil"/>
              <w:right w:val="single" w:sz="8" w:space="0" w:color="auto"/>
            </w:tcBorders>
            <w:vAlign w:val="center"/>
            <w:hideMark/>
          </w:tcPr>
          <w:p w:rsidR="002D7F23" w:rsidRPr="002D7F23" w:rsidRDefault="002D7F23" w:rsidP="002D7F23">
            <w:pPr>
              <w:widowControl/>
              <w:autoSpaceDE/>
              <w:autoSpaceDN/>
              <w:rPr>
                <w:rFonts w:ascii="Arial Narrow" w:eastAsia="Times New Roman" w:hAnsi="Arial Narrow" w:cs="Arial"/>
                <w:b/>
                <w:bCs/>
                <w:color w:val="000000"/>
                <w:sz w:val="24"/>
                <w:szCs w:val="24"/>
                <w:lang w:eastAsia="pt-BR"/>
              </w:rPr>
            </w:pPr>
          </w:p>
        </w:tc>
        <w:tc>
          <w:tcPr>
            <w:tcW w:w="1772" w:type="dxa"/>
            <w:tcBorders>
              <w:top w:val="nil"/>
              <w:left w:val="nil"/>
              <w:bottom w:val="nil"/>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UNITÁRIO</w:t>
            </w:r>
          </w:p>
        </w:tc>
        <w:tc>
          <w:tcPr>
            <w:tcW w:w="1559" w:type="dxa"/>
            <w:tcBorders>
              <w:top w:val="nil"/>
              <w:left w:val="nil"/>
              <w:bottom w:val="nil"/>
              <w:right w:val="single" w:sz="8"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r w:rsidRPr="002D7F23">
              <w:rPr>
                <w:rFonts w:ascii="Arial Narrow" w:eastAsia="Times New Roman" w:hAnsi="Arial Narrow" w:cs="Arial"/>
                <w:b/>
                <w:bCs/>
                <w:color w:val="000000"/>
                <w:sz w:val="24"/>
                <w:szCs w:val="24"/>
                <w:lang w:eastAsia="pt-BR"/>
              </w:rPr>
              <w:t>TOTAL</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jc w:val="center"/>
              <w:rPr>
                <w:rFonts w:ascii="Arial Narrow" w:eastAsia="Times New Roman" w:hAnsi="Arial Narrow" w:cs="Arial"/>
                <w:b/>
                <w:bCs/>
                <w:color w:val="000000"/>
                <w:sz w:val="24"/>
                <w:szCs w:val="24"/>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w:t>
            </w:r>
          </w:p>
        </w:tc>
        <w:tc>
          <w:tcPr>
            <w:tcW w:w="4043" w:type="dxa"/>
            <w:tcBorders>
              <w:top w:val="single" w:sz="8" w:space="0" w:color="auto"/>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Abaixador de </w:t>
            </w:r>
            <w:r w:rsidR="00DE5495" w:rsidRPr="002D7F23">
              <w:rPr>
                <w:rFonts w:ascii="Arial Narrow" w:eastAsia="Times New Roman" w:hAnsi="Arial Narrow"/>
                <w:color w:val="000000"/>
                <w:sz w:val="24"/>
                <w:szCs w:val="24"/>
                <w:lang w:eastAsia="pt-BR"/>
              </w:rPr>
              <w:t>língua</w:t>
            </w:r>
            <w:r w:rsidRPr="002D7F23">
              <w:rPr>
                <w:rFonts w:ascii="Arial Narrow" w:eastAsia="Times New Roman" w:hAnsi="Arial Narrow"/>
                <w:color w:val="000000"/>
                <w:sz w:val="24"/>
                <w:szCs w:val="24"/>
                <w:lang w:eastAsia="pt-BR"/>
              </w:rPr>
              <w:t xml:space="preserve"> de madeira lisa (pet c/ 100) (segundo especificação em anexo)</w:t>
            </w:r>
          </w:p>
        </w:tc>
        <w:tc>
          <w:tcPr>
            <w:tcW w:w="1016" w:type="dxa"/>
            <w:tcBorders>
              <w:top w:val="single" w:sz="8" w:space="0" w:color="auto"/>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w:t>
            </w:r>
          </w:p>
        </w:tc>
        <w:tc>
          <w:tcPr>
            <w:tcW w:w="1772" w:type="dxa"/>
            <w:tcBorders>
              <w:top w:val="single" w:sz="8" w:space="0" w:color="auto"/>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single" w:sz="8" w:space="0" w:color="auto"/>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Ácido</w:t>
            </w:r>
            <w:r w:rsidR="002D7F23" w:rsidRPr="002D7F23">
              <w:rPr>
                <w:rFonts w:ascii="Arial Narrow" w:eastAsia="Times New Roman" w:hAnsi="Arial Narrow"/>
                <w:color w:val="000000"/>
                <w:sz w:val="24"/>
                <w:szCs w:val="24"/>
                <w:lang w:eastAsia="pt-BR"/>
              </w:rPr>
              <w:t xml:space="preserve"> Acético 2 %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Agua Deionizada Autoclave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Agua Oxigenada 3% 10 vol.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auricular 1mm para acupuntura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sistêmica</w:t>
            </w:r>
            <w:r w:rsidRPr="002D7F23">
              <w:rPr>
                <w:rFonts w:ascii="Arial Narrow" w:eastAsia="Times New Roman" w:hAnsi="Arial Narrow"/>
                <w:color w:val="000000"/>
                <w:sz w:val="24"/>
                <w:szCs w:val="24"/>
                <w:lang w:eastAsia="pt-BR"/>
              </w:rPr>
              <w:t xml:space="preserve"> 25x30mm para acupuntura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sistêmica</w:t>
            </w:r>
            <w:r w:rsidRPr="002D7F23">
              <w:rPr>
                <w:rFonts w:ascii="Arial Narrow" w:eastAsia="Times New Roman" w:hAnsi="Arial Narrow"/>
                <w:color w:val="000000"/>
                <w:sz w:val="24"/>
                <w:szCs w:val="24"/>
                <w:lang w:eastAsia="pt-BR"/>
              </w:rPr>
              <w:t xml:space="preserve"> 25x15mm para acupuntura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20x5,5 (caixa c/100 unid.) (</w:t>
            </w:r>
            <w:r w:rsidR="00DE5495" w:rsidRPr="002D7F23">
              <w:rPr>
                <w:rFonts w:ascii="Arial Narrow" w:eastAsia="Times New Roman" w:hAnsi="Arial Narrow"/>
                <w:color w:val="000000"/>
                <w:sz w:val="24"/>
                <w:szCs w:val="24"/>
                <w:lang w:eastAsia="pt-BR"/>
              </w:rPr>
              <w:t>Seg</w:t>
            </w:r>
            <w:r w:rsidRPr="002D7F23">
              <w:rPr>
                <w:rFonts w:ascii="Arial Narrow" w:eastAsia="Times New Roman" w:hAnsi="Arial Narrow"/>
                <w:color w:val="000000"/>
                <w:sz w:val="24"/>
                <w:szCs w:val="24"/>
                <w:lang w:eastAsia="pt-BR"/>
              </w:rPr>
              <w:t>.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25x7 (caixa c/100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25x8 (caixa c/100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51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30x7 (caixa c/ 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30x8 (caixa c/ 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40x12 caixa c/ 100 </w:t>
            </w:r>
            <w:r w:rsidR="00DE5495" w:rsidRPr="002D7F23">
              <w:rPr>
                <w:rFonts w:ascii="Arial Narrow" w:eastAsia="Times New Roman" w:hAnsi="Arial Narrow"/>
                <w:color w:val="000000"/>
                <w:sz w:val="24"/>
                <w:szCs w:val="24"/>
                <w:lang w:eastAsia="pt-BR"/>
              </w:rPr>
              <w:t>unid.</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w:t>
            </w:r>
            <w:r w:rsidR="002D7F23" w:rsidRPr="002D7F23">
              <w:rPr>
                <w:rFonts w:ascii="Arial Narrow" w:eastAsia="Times New Roman" w:hAnsi="Arial Narrow"/>
                <w:color w:val="000000"/>
                <w:sz w:val="24"/>
                <w:szCs w:val="24"/>
                <w:lang w:eastAsia="pt-BR"/>
              </w:rPr>
              <w:t xml:space="preserve"> 70% 100ml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 70% 1 Litro (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Alginato de Cálcio e prata placa 10x 12,5 (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 Isopropílico 99,8% Não Corrosivo 110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 c/110ml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w:t>
            </w:r>
            <w:r w:rsidR="002D7F23" w:rsidRPr="002D7F23">
              <w:rPr>
                <w:rFonts w:ascii="Arial Narrow" w:eastAsia="Times New Roman" w:hAnsi="Arial Narrow"/>
                <w:color w:val="000000"/>
                <w:sz w:val="24"/>
                <w:szCs w:val="24"/>
                <w:lang w:eastAsia="pt-BR"/>
              </w:rPr>
              <w:t xml:space="preserve"> gel </w:t>
            </w:r>
            <w:r w:rsidRPr="002D7F23">
              <w:rPr>
                <w:rFonts w:ascii="Arial Narrow" w:eastAsia="Times New Roman" w:hAnsi="Arial Narrow"/>
                <w:color w:val="000000"/>
                <w:sz w:val="24"/>
                <w:szCs w:val="24"/>
                <w:lang w:eastAsia="pt-BR"/>
              </w:rPr>
              <w:t>antisséptico</w:t>
            </w:r>
            <w:r w:rsidR="002D7F23" w:rsidRPr="002D7F23">
              <w:rPr>
                <w:rFonts w:ascii="Arial Narrow" w:eastAsia="Times New Roman" w:hAnsi="Arial Narrow"/>
                <w:color w:val="000000"/>
                <w:sz w:val="24"/>
                <w:szCs w:val="24"/>
                <w:lang w:eastAsia="pt-BR"/>
              </w:rPr>
              <w:t xml:space="preserve"> de 70% refil 800ml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Algodão </w:t>
            </w:r>
            <w:r w:rsidR="00DE5495" w:rsidRPr="002D7F23">
              <w:rPr>
                <w:rFonts w:ascii="Arial Narrow" w:eastAsia="Times New Roman" w:hAnsi="Arial Narrow"/>
                <w:color w:val="000000"/>
                <w:sz w:val="24"/>
                <w:szCs w:val="24"/>
                <w:lang w:eastAsia="pt-BR"/>
              </w:rPr>
              <w:t>hidrófilo</w:t>
            </w:r>
            <w:r w:rsidRPr="002D7F23">
              <w:rPr>
                <w:rFonts w:ascii="Arial Narrow" w:eastAsia="Times New Roman" w:hAnsi="Arial Narrow"/>
                <w:color w:val="000000"/>
                <w:sz w:val="24"/>
                <w:szCs w:val="24"/>
                <w:lang w:eastAsia="pt-BR"/>
              </w:rPr>
              <w:t xml:space="preserve"> 500gr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Algodão </w:t>
            </w:r>
            <w:r w:rsidR="00DE5495" w:rsidRPr="002D7F23">
              <w:rPr>
                <w:rFonts w:ascii="Arial Narrow" w:eastAsia="Times New Roman" w:hAnsi="Arial Narrow"/>
                <w:color w:val="000000"/>
                <w:sz w:val="24"/>
                <w:szCs w:val="24"/>
                <w:lang w:eastAsia="pt-BR"/>
              </w:rPr>
              <w:t>odontológico</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c/100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Almotolias em plástico de cor escura c/ 250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 8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medindo10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medindo12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 15 cmx1,80m(segundo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 20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Avental </w:t>
            </w:r>
            <w:r w:rsidR="00DE5495"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manga Longa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triangular tam. P 1,00 x 0,70 x 0,70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triangular Tam. M 1,42 x 1,00 x 1,00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triangular Tam. G 2,00 x 1,40 x 1,40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pronta de bota Unna (com validade superior a 2 anos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11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12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15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20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Cadarço</w:t>
            </w:r>
            <w:r w:rsidR="002D7F23" w:rsidRPr="002D7F23">
              <w:rPr>
                <w:rFonts w:ascii="Arial Narrow" w:eastAsia="Times New Roman" w:hAnsi="Arial Narrow"/>
                <w:color w:val="000000"/>
                <w:sz w:val="24"/>
                <w:szCs w:val="24"/>
                <w:lang w:eastAsia="pt-BR"/>
              </w:rPr>
              <w:t xml:space="preserve"> p/ fixar cânula endotraqueal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de perfuro cortante 13L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de perfuro cortante 1,5L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DE5495">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w:t>
            </w:r>
            <w:r w:rsidRPr="002D7F23">
              <w:rPr>
                <w:rFonts w:ascii="Arial Narrow" w:eastAsia="Times New Roman" w:hAnsi="Arial Narrow"/>
                <w:color w:val="000000"/>
                <w:sz w:val="24"/>
                <w:szCs w:val="24"/>
                <w:lang w:eastAsia="pt-BR"/>
              </w:rPr>
              <w:t>Guedel</w:t>
            </w:r>
            <w:r w:rsidR="002D7F23" w:rsidRPr="002D7F23">
              <w:rPr>
                <w:rFonts w:ascii="Arial Narrow" w:eastAsia="Times New Roman" w:hAnsi="Arial Narrow"/>
                <w:color w:val="000000"/>
                <w:sz w:val="24"/>
                <w:szCs w:val="24"/>
                <w:lang w:eastAsia="pt-BR"/>
              </w:rPr>
              <w:t xml:space="preserve"> nº O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1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2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3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4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5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nº2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nº2,5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nº3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endotragueal c/cuff nº3,5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nº4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nº4,5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nº 5 c/cuff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 5,5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nº6 descartável(segundo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nº6,5 descartável(segundo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nº7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nº7,5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nº8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nº8,5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nº9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Campo </w:t>
            </w:r>
            <w:r w:rsidR="00DE5495"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em TNT sem fenestra 75x75cm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Campo </w:t>
            </w:r>
            <w:r w:rsidR="00DE5495"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em TNT com fenestra 75x75cm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14G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16G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18G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20G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22G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24G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Nasal Tipo Óculos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Nasal Tipo Óculos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Intracath 16G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Intracath 19G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Intracath 22G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p/ondas curtas/4022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Tens /4035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Tens /4050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endophases p/ corrente russa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Cinto aranha de imobilização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Clorexidina degermante 2% frasco c/ 100ml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100ml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Clamp umbilical de </w:t>
            </w:r>
            <w:r w:rsidR="00DE5495" w:rsidRPr="002D7F23">
              <w:rPr>
                <w:rFonts w:ascii="Arial Narrow" w:eastAsia="Times New Roman" w:hAnsi="Arial Narrow"/>
                <w:color w:val="000000"/>
                <w:sz w:val="24"/>
                <w:szCs w:val="24"/>
                <w:lang w:eastAsia="pt-BR"/>
              </w:rPr>
              <w:t>plástico</w:t>
            </w:r>
            <w:r w:rsidRPr="002D7F23">
              <w:rPr>
                <w:rFonts w:ascii="Arial Narrow" w:eastAsia="Times New Roman" w:hAnsi="Arial Narrow"/>
                <w:color w:val="000000"/>
                <w:sz w:val="24"/>
                <w:szCs w:val="24"/>
                <w:lang w:eastAsia="pt-BR"/>
              </w:rPr>
              <w:t xml:space="preserve"> resistente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PP(segundo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P(segundo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Colete imobilizador tipo KED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Colete imobilizador tipo KED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Compressa de </w:t>
            </w:r>
            <w:r w:rsidR="00DE5495" w:rsidRPr="002D7F23">
              <w:rPr>
                <w:rFonts w:ascii="Arial Narrow" w:eastAsia="Times New Roman" w:hAnsi="Arial Narrow"/>
                <w:color w:val="000000"/>
                <w:sz w:val="24"/>
                <w:szCs w:val="24"/>
                <w:lang w:eastAsia="pt-BR"/>
              </w:rPr>
              <w:t>gaze</w:t>
            </w:r>
            <w:r w:rsidRPr="002D7F23">
              <w:rPr>
                <w:rFonts w:ascii="Arial Narrow" w:eastAsia="Times New Roman" w:hAnsi="Arial Narrow"/>
                <w:color w:val="000000"/>
                <w:sz w:val="24"/>
                <w:szCs w:val="24"/>
                <w:lang w:eastAsia="pt-BR"/>
              </w:rPr>
              <w:t xml:space="preserve"> não estéril c/ 500 unidades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c/500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Compressa de </w:t>
            </w:r>
            <w:r w:rsidR="00DE5495" w:rsidRPr="002D7F23">
              <w:rPr>
                <w:rFonts w:ascii="Arial Narrow" w:eastAsia="Times New Roman" w:hAnsi="Arial Narrow"/>
                <w:color w:val="000000"/>
                <w:sz w:val="24"/>
                <w:szCs w:val="24"/>
                <w:lang w:eastAsia="pt-BR"/>
              </w:rPr>
              <w:t>gaze</w:t>
            </w:r>
            <w:r w:rsidRPr="002D7F23">
              <w:rPr>
                <w:rFonts w:ascii="Arial Narrow" w:eastAsia="Times New Roman" w:hAnsi="Arial Narrow"/>
                <w:color w:val="000000"/>
                <w:sz w:val="24"/>
                <w:szCs w:val="24"/>
                <w:lang w:eastAsia="pt-BR"/>
              </w:rPr>
              <w:t xml:space="preserve"> </w:t>
            </w:r>
            <w:r w:rsidR="00DE5495" w:rsidRPr="002D7F23">
              <w:rPr>
                <w:rFonts w:ascii="Arial Narrow" w:eastAsia="Times New Roman" w:hAnsi="Arial Narrow"/>
                <w:color w:val="000000"/>
                <w:sz w:val="24"/>
                <w:szCs w:val="24"/>
                <w:lang w:eastAsia="pt-BR"/>
              </w:rPr>
              <w:t>hidrófila</w:t>
            </w:r>
            <w:r w:rsidRPr="002D7F23">
              <w:rPr>
                <w:rFonts w:ascii="Arial Narrow" w:eastAsia="Times New Roman" w:hAnsi="Arial Narrow"/>
                <w:color w:val="000000"/>
                <w:sz w:val="24"/>
                <w:szCs w:val="24"/>
                <w:lang w:eastAsia="pt-BR"/>
              </w:rPr>
              <w:t xml:space="preserve"> estéril 7,5cmx7,5cm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c/5</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Conj completo p/ drenagem toracica nº12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Conj completo p/ drenagem </w:t>
            </w:r>
            <w:r w:rsidR="00DE5495" w:rsidRPr="002D7F23">
              <w:rPr>
                <w:rFonts w:ascii="Arial Narrow" w:eastAsia="Times New Roman" w:hAnsi="Arial Narrow"/>
                <w:color w:val="000000"/>
                <w:sz w:val="24"/>
                <w:szCs w:val="24"/>
                <w:lang w:eastAsia="pt-BR"/>
              </w:rPr>
              <w:t>torácica</w:t>
            </w:r>
            <w:r w:rsidRPr="002D7F23">
              <w:rPr>
                <w:rFonts w:ascii="Arial Narrow" w:eastAsia="Times New Roman" w:hAnsi="Arial Narrow"/>
                <w:color w:val="000000"/>
                <w:sz w:val="24"/>
                <w:szCs w:val="24"/>
                <w:lang w:eastAsia="pt-BR"/>
              </w:rPr>
              <w:t xml:space="preserve"> nº 20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Conj completo p/ drenagem </w:t>
            </w:r>
            <w:r w:rsidR="00DE5495" w:rsidRPr="002D7F23">
              <w:rPr>
                <w:rFonts w:ascii="Arial Narrow" w:eastAsia="Times New Roman" w:hAnsi="Arial Narrow"/>
                <w:color w:val="000000"/>
                <w:sz w:val="24"/>
                <w:szCs w:val="24"/>
                <w:lang w:eastAsia="pt-BR"/>
              </w:rPr>
              <w:t>torácica</w:t>
            </w:r>
            <w:r w:rsidRPr="002D7F23">
              <w:rPr>
                <w:rFonts w:ascii="Arial Narrow" w:eastAsia="Times New Roman" w:hAnsi="Arial Narrow"/>
                <w:color w:val="000000"/>
                <w:sz w:val="24"/>
                <w:szCs w:val="24"/>
                <w:lang w:eastAsia="pt-BR"/>
              </w:rPr>
              <w:t xml:space="preserve"> nº 38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Conj de traqueostomia nº 5 (Kit)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58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estéril não aderente de tela de malha aberta impregnada com parafina, esterilizado sob radiação de gama 10cm x 10cm. (segunda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Dispositivo para incontinência urinária nº 7 (Uripen)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Detergente </w:t>
            </w:r>
            <w:r w:rsidR="00DE5495" w:rsidRPr="002D7F23">
              <w:rPr>
                <w:rFonts w:ascii="Arial Narrow" w:eastAsia="Times New Roman" w:hAnsi="Arial Narrow"/>
                <w:color w:val="000000"/>
                <w:sz w:val="24"/>
                <w:szCs w:val="24"/>
                <w:lang w:eastAsia="pt-BR"/>
              </w:rPr>
              <w:t>enzimático</w:t>
            </w:r>
            <w:r w:rsidRPr="002D7F23">
              <w:rPr>
                <w:rFonts w:ascii="Arial Narrow" w:eastAsia="Times New Roman" w:hAnsi="Arial Narrow"/>
                <w:color w:val="000000"/>
                <w:sz w:val="24"/>
                <w:szCs w:val="24"/>
                <w:lang w:eastAsia="pt-BR"/>
              </w:rPr>
              <w:t xml:space="preserve"> DT3 1L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Eletrodo descartável Adultos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50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Eletrodo descartável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50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macrogotas p/soro c/ injetor lateral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microgotas p/soro c/ injetor lateral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de nutrição enteral macrogotas escalonado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Esfignomanometro simples com velcro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9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Esfignomanometro simples com velcro Adulto p/ Obeso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Esfignomanometro simples com velcro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Escova </w:t>
            </w:r>
            <w:r w:rsidR="00CA3910" w:rsidRPr="002D7F23">
              <w:rPr>
                <w:rFonts w:ascii="Arial Narrow" w:eastAsia="Times New Roman" w:hAnsi="Arial Narrow"/>
                <w:color w:val="000000"/>
                <w:sz w:val="24"/>
                <w:szCs w:val="24"/>
                <w:lang w:eastAsia="pt-BR"/>
              </w:rPr>
              <w:t>Ginecológica</w:t>
            </w:r>
            <w:r w:rsidRPr="002D7F23">
              <w:rPr>
                <w:rFonts w:ascii="Arial Narrow" w:eastAsia="Times New Roman" w:hAnsi="Arial Narrow"/>
                <w:color w:val="000000"/>
                <w:sz w:val="24"/>
                <w:szCs w:val="24"/>
                <w:lang w:eastAsia="pt-BR"/>
              </w:rPr>
              <w:t xml:space="preserve"> p/ coleta de exame de papanicolau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Esparadrapo impermeável c/10cm x 4,5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Espátula</w:t>
            </w:r>
            <w:r w:rsidR="002D7F23" w:rsidRPr="002D7F23">
              <w:rPr>
                <w:rFonts w:ascii="Arial Narrow" w:eastAsia="Times New Roman" w:hAnsi="Arial Narrow"/>
                <w:color w:val="000000"/>
                <w:sz w:val="24"/>
                <w:szCs w:val="24"/>
                <w:lang w:eastAsia="pt-BR"/>
              </w:rPr>
              <w:t xml:space="preserve"> em madeira tipo de Ayres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Especulo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modelo collins com método de rosquear M(seg.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Especulo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modelo collins com método de rosquear P(seg.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Especulo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modelo collins com método de rosquear G(seg.</w:t>
            </w:r>
            <w:r w:rsidR="00CA3910">
              <w:rPr>
                <w:rFonts w:ascii="Arial Narrow" w:eastAsia="Times New Roman" w:hAnsi="Arial Narrow"/>
                <w:color w:val="000000"/>
                <w:sz w:val="24"/>
                <w:szCs w:val="24"/>
                <w:lang w:eastAsia="pt-BR"/>
              </w:rPr>
              <w:t xml:space="preserve"> </w:t>
            </w:r>
            <w:r w:rsidRPr="002D7F23">
              <w:rPr>
                <w:rFonts w:ascii="Arial Narrow" w:eastAsia="Times New Roman" w:hAnsi="Arial Narrow"/>
                <w:color w:val="000000"/>
                <w:sz w:val="24"/>
                <w:szCs w:val="24"/>
                <w:lang w:eastAsia="pt-BR"/>
              </w:rPr>
              <w:t>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Especulo para Virgem com método de rosquear (seg.especificação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Estetoscopio Simples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Estetoscópio</w:t>
            </w:r>
            <w:r w:rsidR="002D7F23" w:rsidRPr="002D7F23">
              <w:rPr>
                <w:rFonts w:ascii="Arial Narrow" w:eastAsia="Times New Roman" w:hAnsi="Arial Narrow"/>
                <w:color w:val="000000"/>
                <w:sz w:val="24"/>
                <w:szCs w:val="24"/>
                <w:lang w:eastAsia="pt-BR"/>
              </w:rPr>
              <w:t xml:space="preserve"> Simples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Extensão silicone aspirador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Fio de sutura monofilamento de nylon nº3 agulhado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Fio de sutura monofilamento de nylon nº4 agulhado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Fio de sutura monofilamento de nylon nº5 agulhado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de Alimentação Enteral 500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guia para entubação em </w:t>
            </w:r>
            <w:r w:rsidR="00CA3910" w:rsidRPr="002D7F23">
              <w:rPr>
                <w:rFonts w:ascii="Arial Narrow" w:eastAsia="Times New Roman" w:hAnsi="Arial Narrow"/>
                <w:color w:val="000000"/>
                <w:sz w:val="24"/>
                <w:szCs w:val="24"/>
                <w:lang w:eastAsia="pt-BR"/>
              </w:rPr>
              <w:t>alumínio</w:t>
            </w:r>
            <w:r w:rsidRPr="002D7F23">
              <w:rPr>
                <w:rFonts w:ascii="Arial Narrow" w:eastAsia="Times New Roman" w:hAnsi="Arial Narrow"/>
                <w:color w:val="000000"/>
                <w:sz w:val="24"/>
                <w:szCs w:val="24"/>
                <w:lang w:eastAsia="pt-BR"/>
              </w:rPr>
              <w:t xml:space="preserve"> c/ ponta arredonda p/ uso infantil (seg. esp.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guia para entubação em </w:t>
            </w:r>
            <w:r w:rsidR="00CA3910" w:rsidRPr="002D7F23">
              <w:rPr>
                <w:rFonts w:ascii="Arial Narrow" w:eastAsia="Times New Roman" w:hAnsi="Arial Narrow"/>
                <w:color w:val="000000"/>
                <w:sz w:val="24"/>
                <w:szCs w:val="24"/>
                <w:lang w:eastAsia="pt-BR"/>
              </w:rPr>
              <w:t>alumínio</w:t>
            </w:r>
            <w:r w:rsidRPr="002D7F23">
              <w:rPr>
                <w:rFonts w:ascii="Arial Narrow" w:eastAsia="Times New Roman" w:hAnsi="Arial Narrow"/>
                <w:color w:val="000000"/>
                <w:sz w:val="24"/>
                <w:szCs w:val="24"/>
                <w:lang w:eastAsia="pt-BR"/>
              </w:rPr>
              <w:t xml:space="preserve"> c/ ponta arredonda p/ uso adulto (seg. esp.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Fita adesiva hospitalar rolo c/ 16 a 25mm x 50m.(segundo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Fita adesiva p/ autoclave rolo c/ 19mm x 30m.(segundo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w:t>
            </w:r>
            <w:r w:rsidR="00CA3910" w:rsidRPr="002D7F23">
              <w:rPr>
                <w:rFonts w:ascii="Arial Narrow" w:eastAsia="Times New Roman" w:hAnsi="Arial Narrow"/>
                <w:color w:val="000000"/>
                <w:sz w:val="24"/>
                <w:szCs w:val="24"/>
                <w:lang w:eastAsia="pt-BR"/>
              </w:rPr>
              <w:t>Métrica</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adesiva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ryon viscoso ñ tecido microporosa 25mm x 10m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adesiva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ryon viscoso ñ tecido microporosa 12mm x 10m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3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adesiva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ryon viscoso ñ tecido microporosa 10cm x 4,5m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Fixador para lâmina </w:t>
            </w:r>
            <w:r w:rsidR="00CA3910" w:rsidRPr="002D7F23">
              <w:rPr>
                <w:rFonts w:ascii="Arial Narrow" w:eastAsia="Times New Roman" w:hAnsi="Arial Narrow"/>
                <w:color w:val="000000"/>
                <w:sz w:val="24"/>
                <w:szCs w:val="24"/>
                <w:lang w:eastAsia="pt-BR"/>
              </w:rPr>
              <w:t>citológica</w:t>
            </w:r>
            <w:r w:rsidRPr="002D7F23">
              <w:rPr>
                <w:rFonts w:ascii="Arial Narrow" w:eastAsia="Times New Roman" w:hAnsi="Arial Narrow"/>
                <w:color w:val="000000"/>
                <w:sz w:val="24"/>
                <w:szCs w:val="24"/>
                <w:lang w:eastAsia="pt-BR"/>
              </w:rPr>
              <w:t xml:space="preserve"> em lata de spray de 100ml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em lata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Fixador p/ cânula endotraqueal c/ velcro Infantil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Fixador p/ cânula endotraqueal c/ velcro Adulto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Fluxômetro com régua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Gel p/ ECG -100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Gel p/ ECG - 5K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Pote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Glicofisiologico 5%+clor </w:t>
            </w:r>
            <w:r w:rsidR="00CA3910" w:rsidRPr="002D7F23">
              <w:rPr>
                <w:rFonts w:ascii="Arial Narrow" w:eastAsia="Times New Roman" w:hAnsi="Arial Narrow"/>
                <w:color w:val="000000"/>
                <w:sz w:val="24"/>
                <w:szCs w:val="24"/>
                <w:lang w:eastAsia="pt-BR"/>
              </w:rPr>
              <w:t>sódio</w:t>
            </w:r>
            <w:r w:rsidRPr="002D7F23">
              <w:rPr>
                <w:rFonts w:ascii="Arial Narrow" w:eastAsia="Times New Roman" w:hAnsi="Arial Narrow"/>
                <w:color w:val="000000"/>
                <w:sz w:val="24"/>
                <w:szCs w:val="24"/>
                <w:lang w:eastAsia="pt-BR"/>
              </w:rPr>
              <w:t xml:space="preserve"> 0,9% 250ml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3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Hastes </w:t>
            </w:r>
            <w:r w:rsidR="00CA3910" w:rsidRPr="002D7F23">
              <w:rPr>
                <w:rFonts w:ascii="Arial Narrow" w:eastAsia="Times New Roman" w:hAnsi="Arial Narrow"/>
                <w:color w:val="000000"/>
                <w:sz w:val="24"/>
                <w:szCs w:val="24"/>
                <w:lang w:eastAsia="pt-BR"/>
              </w:rPr>
              <w:t>plástico</w:t>
            </w:r>
            <w:r w:rsidRPr="002D7F23">
              <w:rPr>
                <w:rFonts w:ascii="Arial Narrow" w:eastAsia="Times New Roman" w:hAnsi="Arial Narrow"/>
                <w:color w:val="000000"/>
                <w:sz w:val="24"/>
                <w:szCs w:val="24"/>
                <w:lang w:eastAsia="pt-BR"/>
              </w:rPr>
              <w:t xml:space="preserve"> </w:t>
            </w:r>
            <w:r w:rsidR="00CA3910" w:rsidRPr="002D7F23">
              <w:rPr>
                <w:rFonts w:ascii="Arial Narrow" w:eastAsia="Times New Roman" w:hAnsi="Arial Narrow"/>
                <w:color w:val="000000"/>
                <w:sz w:val="24"/>
                <w:szCs w:val="24"/>
                <w:lang w:eastAsia="pt-BR"/>
              </w:rPr>
              <w:t>Flexível</w:t>
            </w:r>
            <w:r w:rsidRPr="002D7F23">
              <w:rPr>
                <w:rFonts w:ascii="Arial Narrow" w:eastAsia="Times New Roman" w:hAnsi="Arial Narrow"/>
                <w:color w:val="000000"/>
                <w:sz w:val="24"/>
                <w:szCs w:val="24"/>
                <w:lang w:eastAsia="pt-BR"/>
              </w:rPr>
              <w:t xml:space="preserve"> c/ pontas de Algodão caixa com 75 unidades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75</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Gel hidratante para curativos com alginato de cálcio e sódio 85g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Tubo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Hipoclorito 0,5% 1 litro uso </w:t>
            </w:r>
            <w:r w:rsidR="00CA3910" w:rsidRPr="002D7F23">
              <w:rPr>
                <w:rFonts w:ascii="Arial Narrow" w:eastAsia="Times New Roman" w:hAnsi="Arial Narrow"/>
                <w:color w:val="000000"/>
                <w:sz w:val="24"/>
                <w:szCs w:val="24"/>
                <w:lang w:eastAsia="pt-BR"/>
              </w:rPr>
              <w:t>odontológico</w:t>
            </w:r>
            <w:r w:rsidRPr="002D7F23">
              <w:rPr>
                <w:rFonts w:ascii="Arial Narrow" w:eastAsia="Times New Roman" w:hAnsi="Arial Narrow"/>
                <w:color w:val="000000"/>
                <w:sz w:val="24"/>
                <w:szCs w:val="24"/>
                <w:lang w:eastAsia="pt-BR"/>
              </w:rPr>
              <w:t xml:space="preserve"> (Dakin)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Hipoclorito 1 litro 1%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Indicador Biológico p/ controle de esterilização à vapor saturada sob pressão (seg. esp. )</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Indicador Químico 3M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240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139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Imobilizador de cabeça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 DIU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 micronebullizador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 micronebullizador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Kit Nebulização c/ (copo/ </w:t>
            </w:r>
            <w:r w:rsidR="00CA3910" w:rsidRPr="002D7F23">
              <w:rPr>
                <w:rFonts w:ascii="Arial Narrow" w:eastAsia="Times New Roman" w:hAnsi="Arial Narrow"/>
                <w:color w:val="000000"/>
                <w:sz w:val="24"/>
                <w:szCs w:val="24"/>
                <w:lang w:eastAsia="pt-BR"/>
              </w:rPr>
              <w:t>traqueia</w:t>
            </w:r>
            <w:r w:rsidRPr="002D7F23">
              <w:rPr>
                <w:rFonts w:ascii="Arial Narrow" w:eastAsia="Times New Roman" w:hAnsi="Arial Narrow"/>
                <w:color w:val="000000"/>
                <w:sz w:val="24"/>
                <w:szCs w:val="24"/>
                <w:lang w:eastAsia="pt-BR"/>
              </w:rPr>
              <w:t>)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Lâmpada</w:t>
            </w:r>
            <w:r w:rsidR="002D7F23" w:rsidRPr="002D7F23">
              <w:rPr>
                <w:rFonts w:ascii="Arial Narrow" w:eastAsia="Times New Roman" w:hAnsi="Arial Narrow"/>
                <w:color w:val="000000"/>
                <w:sz w:val="24"/>
                <w:szCs w:val="24"/>
                <w:lang w:eastAsia="pt-BR"/>
              </w:rPr>
              <w:t xml:space="preserve"> infra verm.150w x 220w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Lamina para microscopia26 x 76mm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Lençol descartável c/ elástico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149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PP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PP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6,5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7,0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7,5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8,0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8,5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plástico descartável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100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Lenço Umedecido para limpeza de telas Radiológicas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Manta </w:t>
            </w:r>
            <w:r w:rsidR="00CA3910" w:rsidRPr="002D7F23">
              <w:rPr>
                <w:rFonts w:ascii="Arial Narrow" w:eastAsia="Times New Roman" w:hAnsi="Arial Narrow"/>
                <w:color w:val="000000"/>
                <w:sz w:val="24"/>
                <w:szCs w:val="24"/>
                <w:lang w:eastAsia="pt-BR"/>
              </w:rPr>
              <w:t>térmica</w:t>
            </w:r>
            <w:r w:rsidRPr="002D7F23">
              <w:rPr>
                <w:rFonts w:ascii="Arial Narrow" w:eastAsia="Times New Roman" w:hAnsi="Arial Narrow"/>
                <w:color w:val="000000"/>
                <w:sz w:val="24"/>
                <w:szCs w:val="24"/>
                <w:lang w:eastAsia="pt-BR"/>
              </w:rPr>
              <w:t xml:space="preserve"> aluminizada 2,10m x 1,40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w:t>
            </w:r>
            <w:r w:rsidR="002D7F23" w:rsidRPr="002D7F23">
              <w:rPr>
                <w:rFonts w:ascii="Arial Narrow" w:eastAsia="Times New Roman" w:hAnsi="Arial Narrow"/>
                <w:color w:val="000000"/>
                <w:sz w:val="24"/>
                <w:szCs w:val="24"/>
                <w:lang w:eastAsia="pt-BR"/>
              </w:rPr>
              <w:t xml:space="preserve"> de proteção n95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1,0 RN e lactentes até 5 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1,5 lactentes de 5 a 10 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2,0 lactentes 10 até pré - escolares de 20kg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2,5 crianças de 20 a 30 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3,0 crianças acima de 30kg até adultos de pequeno porte</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4,0 adultos normais</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5,0 adultos grandes / idosos</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Mangueira de silicone hosp. com flexibilidade, resistência e durabilidade.(seg. esp.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20M</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 com reservatório de oxigênio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 com reservatório de oxigênio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Óculo de proteção ao profissional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Otoscopio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Pas Dea Zoll adultos </w:t>
            </w:r>
            <w:r w:rsidR="00CA3910" w:rsidRPr="002D7F23">
              <w:rPr>
                <w:rFonts w:ascii="Arial Narrow" w:eastAsia="Times New Roman" w:hAnsi="Arial Narrow"/>
                <w:color w:val="000000"/>
                <w:sz w:val="24"/>
                <w:szCs w:val="24"/>
                <w:lang w:eastAsia="pt-BR"/>
              </w:rPr>
              <w:t>compatível</w:t>
            </w:r>
            <w:r w:rsidRPr="002D7F23">
              <w:rPr>
                <w:rFonts w:ascii="Arial Narrow" w:eastAsia="Times New Roman" w:hAnsi="Arial Narrow"/>
                <w:color w:val="000000"/>
                <w:sz w:val="24"/>
                <w:szCs w:val="24"/>
                <w:lang w:eastAsia="pt-BR"/>
              </w:rPr>
              <w:t xml:space="preserve"> ao aparelho patronizado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Pas Dea Zoll infantil </w:t>
            </w:r>
            <w:r w:rsidR="00CA3910" w:rsidRPr="002D7F23">
              <w:rPr>
                <w:rFonts w:ascii="Arial Narrow" w:eastAsia="Times New Roman" w:hAnsi="Arial Narrow"/>
                <w:color w:val="000000"/>
                <w:sz w:val="24"/>
                <w:szCs w:val="24"/>
                <w:lang w:eastAsia="pt-BR"/>
              </w:rPr>
              <w:t>compatível</w:t>
            </w:r>
            <w:r w:rsidRPr="002D7F23">
              <w:rPr>
                <w:rFonts w:ascii="Arial Narrow" w:eastAsia="Times New Roman" w:hAnsi="Arial Narrow"/>
                <w:color w:val="000000"/>
                <w:sz w:val="24"/>
                <w:szCs w:val="24"/>
                <w:lang w:eastAsia="pt-BR"/>
              </w:rPr>
              <w:t xml:space="preserve"> ao aparelho patronizado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termosensivel para ECG do modelo Bionet Cardio Touch 3000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Bobina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Grau-</w:t>
            </w:r>
            <w:r w:rsidR="00CA3910"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composto de celulose 30cm x 100m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Grau-</w:t>
            </w:r>
            <w:r w:rsidR="00CA3910"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composto de celulose 15cmx100m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Lençol hospitalar em rolo 70cmx50m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Pinça de Cheron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Prancha de madeira Rígida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Protetor de bacia descartável c/ </w:t>
            </w:r>
            <w:r w:rsidR="00CA3910" w:rsidRPr="002D7F23">
              <w:rPr>
                <w:rFonts w:ascii="Arial Narrow" w:eastAsia="Times New Roman" w:hAnsi="Arial Narrow"/>
                <w:color w:val="000000"/>
                <w:sz w:val="24"/>
                <w:szCs w:val="24"/>
                <w:lang w:eastAsia="pt-BR"/>
              </w:rPr>
              <w:t>elástico</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Protetor de Queimaduras e Eviscerações 1,2m x 0,90m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Preservativo masculino não lubrificado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1.830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9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Reanimador manual neonatal c/ reservatório (Ambu)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Reanimador manual adulto c/ reservatório (AMBU)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Reanimador manual infantil c/ reservatório (AMBU)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Regulador de pressão com fluxômetro O2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Ringer Lactato 500ml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Ringer Lactato 250ml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Saco coletor p/ secreção c/ 2L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Saco coletor p/ secreção c/ 2L com sistema fechado (Bolsa)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Saco coletor p/ secreção c/ 2L com sistema aberto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 25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nº 23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nº21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nº19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1 ml c/ agulha 12,7 x 0,33mm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3 ml s / agulha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5 ml s / agulha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10 ml s / agulha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20 ml s / agulha c/ bico slip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Solução de lodo 2%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nº12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nº14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nº16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nasogástrica nº 14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nasogástrica nº 18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nasogástrica nº 20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 6 Mandato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 8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 10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nº12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219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nº10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nº12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nº14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9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nº16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nº18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nº20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nº22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Solução de Formol 10%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Solução de Formol 37%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Soro </w:t>
            </w:r>
            <w:r w:rsidR="00CA3910" w:rsidRPr="002D7F23">
              <w:rPr>
                <w:rFonts w:ascii="Arial Narrow" w:eastAsia="Times New Roman" w:hAnsi="Arial Narrow"/>
                <w:color w:val="000000"/>
                <w:sz w:val="24"/>
                <w:szCs w:val="24"/>
                <w:lang w:eastAsia="pt-BR"/>
              </w:rPr>
              <w:t>Fisiológico</w:t>
            </w:r>
            <w:r w:rsidRPr="002D7F23">
              <w:rPr>
                <w:rFonts w:ascii="Arial Narrow" w:eastAsia="Times New Roman" w:hAnsi="Arial Narrow"/>
                <w:color w:val="000000"/>
                <w:sz w:val="24"/>
                <w:szCs w:val="24"/>
                <w:lang w:eastAsia="pt-BR"/>
              </w:rPr>
              <w:t xml:space="preserve"> 0,9% - 100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Soro </w:t>
            </w:r>
            <w:r w:rsidR="00CA3910" w:rsidRPr="002D7F23">
              <w:rPr>
                <w:rFonts w:ascii="Arial Narrow" w:eastAsia="Times New Roman" w:hAnsi="Arial Narrow"/>
                <w:color w:val="000000"/>
                <w:sz w:val="24"/>
                <w:szCs w:val="24"/>
                <w:lang w:eastAsia="pt-BR"/>
              </w:rPr>
              <w:t>Fisiológico</w:t>
            </w:r>
            <w:r w:rsidRPr="002D7F23">
              <w:rPr>
                <w:rFonts w:ascii="Arial Narrow" w:eastAsia="Times New Roman" w:hAnsi="Arial Narrow"/>
                <w:color w:val="000000"/>
                <w:sz w:val="24"/>
                <w:szCs w:val="24"/>
                <w:lang w:eastAsia="pt-BR"/>
              </w:rPr>
              <w:t xml:space="preserve"> 0,9% - 250mL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Soro </w:t>
            </w:r>
            <w:r w:rsidR="00CA3910" w:rsidRPr="002D7F23">
              <w:rPr>
                <w:rFonts w:ascii="Arial Narrow" w:eastAsia="Times New Roman" w:hAnsi="Arial Narrow"/>
                <w:color w:val="000000"/>
                <w:sz w:val="24"/>
                <w:szCs w:val="24"/>
                <w:lang w:eastAsia="pt-BR"/>
              </w:rPr>
              <w:t>Fisiológico</w:t>
            </w:r>
            <w:r w:rsidRPr="002D7F23">
              <w:rPr>
                <w:rFonts w:ascii="Arial Narrow" w:eastAsia="Times New Roman" w:hAnsi="Arial Narrow"/>
                <w:color w:val="000000"/>
                <w:sz w:val="24"/>
                <w:szCs w:val="24"/>
                <w:lang w:eastAsia="pt-BR"/>
              </w:rPr>
              <w:t xml:space="preserve"> 0,9% - 500mL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Soro glicosado 5% - 250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Soro glicosado 5% - 500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102x11cm GG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86x10cm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63x9cm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53x8cm 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188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120x20cm EGG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239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Tala </w:t>
            </w:r>
            <w:r w:rsidR="00CA3910" w:rsidRPr="002D7F23">
              <w:rPr>
                <w:rFonts w:ascii="Arial Narrow" w:eastAsia="Times New Roman" w:hAnsi="Arial Narrow"/>
                <w:color w:val="000000"/>
                <w:sz w:val="24"/>
                <w:szCs w:val="24"/>
                <w:lang w:eastAsia="pt-BR"/>
              </w:rPr>
              <w:t>metálica</w:t>
            </w:r>
            <w:r w:rsidRPr="002D7F23">
              <w:rPr>
                <w:rFonts w:ascii="Arial Narrow" w:eastAsia="Times New Roman" w:hAnsi="Arial Narrow"/>
                <w:color w:val="000000"/>
                <w:sz w:val="24"/>
                <w:szCs w:val="24"/>
                <w:lang w:eastAsia="pt-BR"/>
              </w:rPr>
              <w:t xml:space="preserve"> 16mm largx25cm comp.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Teste para HCG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50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Termômetro</w:t>
            </w:r>
            <w:r w:rsidR="002D7F23" w:rsidRPr="002D7F23">
              <w:rPr>
                <w:rFonts w:ascii="Arial Narrow" w:eastAsia="Times New Roman" w:hAnsi="Arial Narrow"/>
                <w:color w:val="000000"/>
                <w:sz w:val="24"/>
                <w:szCs w:val="24"/>
                <w:lang w:eastAsia="pt-BR"/>
              </w:rPr>
              <w:t xml:space="preserve"> clinico digital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Torneira 3 Vias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Tubo de látex n “200 (vulgo garrote)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c/15M</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Umidificador de </w:t>
            </w:r>
            <w:r w:rsidR="00CA3910" w:rsidRPr="002D7F23">
              <w:rPr>
                <w:rFonts w:ascii="Arial Narrow" w:eastAsia="Times New Roman" w:hAnsi="Arial Narrow"/>
                <w:color w:val="000000"/>
                <w:sz w:val="24"/>
                <w:szCs w:val="24"/>
                <w:lang w:eastAsia="pt-BR"/>
              </w:rPr>
              <w:t>Oxigênio</w:t>
            </w:r>
            <w:r w:rsidRPr="002D7F23">
              <w:rPr>
                <w:rFonts w:ascii="Arial Narrow" w:eastAsia="Times New Roman" w:hAnsi="Arial Narrow"/>
                <w:color w:val="000000"/>
                <w:sz w:val="24"/>
                <w:szCs w:val="24"/>
                <w:lang w:eastAsia="pt-BR"/>
              </w:rPr>
              <w:t xml:space="preserve"> c/ extensão e máscara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Vaselina Liquido c/ 100ml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Zobec com gaze hidrofílica 13 fio algodão hidrofílico em manta (seg.esp.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Medidor de Pressão - Semi Automático de Braço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para caneta de insulina 4mm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249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para caneta de insulina 5mm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para caneta de insulina 6mm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19</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Alginato de Cálcio e Sódio 15cm x 25cm.(segundo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Clorexidina 0,5% alcoólica c/100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100ml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Clorexidina 0,2% Aquosa c/ 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100ml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Compressa campo operatório 21 fios 25x28 estéril com 5 undades.(seg.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c/5</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de hidrofibra antimicrobiano altamente absorvente com prata estéril 15 cm x 15 cm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estéril com carvão ativa para controle de odor 10cmx10cm.(seg.esp.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Hidrocolóide 20cmx 20cm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para infusão múltiplas 2 vias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de sutura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tipo catgut simples tamanho nº 3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de sutura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tipo catgut simples tamanho nº 4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Punch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com lamina </w:t>
            </w:r>
            <w:r w:rsidR="00CA3910" w:rsidRPr="002D7F23">
              <w:rPr>
                <w:rFonts w:ascii="Arial Narrow" w:eastAsia="Times New Roman" w:hAnsi="Arial Narrow"/>
                <w:color w:val="000000"/>
                <w:sz w:val="24"/>
                <w:szCs w:val="24"/>
                <w:lang w:eastAsia="pt-BR"/>
              </w:rPr>
              <w:t>cilíndrica</w:t>
            </w:r>
            <w:r w:rsidRPr="002D7F23">
              <w:rPr>
                <w:rFonts w:ascii="Arial Narrow" w:eastAsia="Times New Roman" w:hAnsi="Arial Narrow"/>
                <w:color w:val="000000"/>
                <w:sz w:val="24"/>
                <w:szCs w:val="24"/>
                <w:lang w:eastAsia="pt-BR"/>
              </w:rPr>
              <w:t xml:space="preserve"> de ômm.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Régua de medição da ferida de papel descartável de 15 cm.(seg.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Gastronomia Botton 18Fr, Com 1,5cm de distancia entre a pele e o galão (MJ)</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60 ml s / agulha c/ bico cateter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nº16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Pulseira de identificação de RN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Espéculo Nasal Descartável tamanho Adulto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Espéculo Nasal Descartável tamanho Infantil</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269</w:t>
            </w:r>
          </w:p>
        </w:tc>
        <w:tc>
          <w:tcPr>
            <w:tcW w:w="4043" w:type="dxa"/>
            <w:tcBorders>
              <w:top w:val="nil"/>
              <w:left w:val="nil"/>
              <w:bottom w:val="single" w:sz="8"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nº6 (segundo especificação em anexo)</w:t>
            </w:r>
          </w:p>
        </w:tc>
        <w:tc>
          <w:tcPr>
            <w:tcW w:w="1016" w:type="dxa"/>
            <w:tcBorders>
              <w:top w:val="nil"/>
              <w:left w:val="nil"/>
              <w:bottom w:val="single" w:sz="8"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8"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8"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8"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1155"/>
        </w:trPr>
        <w:tc>
          <w:tcPr>
            <w:tcW w:w="10490" w:type="dxa"/>
            <w:gridSpan w:val="7"/>
            <w:tcBorders>
              <w:top w:val="nil"/>
              <w:left w:val="nil"/>
              <w:bottom w:val="nil"/>
              <w:right w:val="nil"/>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b/>
                <w:bCs/>
                <w:color w:val="000000"/>
                <w:sz w:val="24"/>
                <w:szCs w:val="24"/>
                <w:u w:val="single"/>
                <w:lang w:eastAsia="pt-BR"/>
              </w:rPr>
            </w:pPr>
            <w:r w:rsidRPr="002D7F23">
              <w:rPr>
                <w:rFonts w:ascii="Arial Narrow" w:eastAsia="Times New Roman" w:hAnsi="Arial Narrow"/>
                <w:b/>
                <w:bCs/>
                <w:color w:val="000000"/>
                <w:sz w:val="24"/>
                <w:szCs w:val="24"/>
                <w:u w:val="single"/>
                <w:lang w:eastAsia="pt-BR"/>
              </w:rPr>
              <w:t>Cota reservada para MEs e EPPs.</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jc w:val="center"/>
              <w:rPr>
                <w:rFonts w:ascii="Arial Narrow" w:eastAsia="Times New Roman" w:hAnsi="Arial Narrow"/>
                <w:b/>
                <w:bCs/>
                <w:color w:val="000000"/>
                <w:sz w:val="24"/>
                <w:szCs w:val="24"/>
                <w:u w:val="single"/>
                <w:lang w:eastAsia="pt-BR"/>
              </w:rPr>
            </w:pPr>
          </w:p>
        </w:tc>
        <w:tc>
          <w:tcPr>
            <w:tcW w:w="8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270</w:t>
            </w:r>
          </w:p>
        </w:tc>
        <w:tc>
          <w:tcPr>
            <w:tcW w:w="4043" w:type="dxa"/>
            <w:tcBorders>
              <w:top w:val="single" w:sz="8" w:space="0" w:color="auto"/>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Abaixador de </w:t>
            </w:r>
            <w:r w:rsidR="00CA3910" w:rsidRPr="002D7F23">
              <w:rPr>
                <w:rFonts w:ascii="Arial Narrow" w:eastAsia="Times New Roman" w:hAnsi="Arial Narrow"/>
                <w:color w:val="000000"/>
                <w:sz w:val="24"/>
                <w:szCs w:val="24"/>
                <w:lang w:eastAsia="pt-BR"/>
              </w:rPr>
              <w:t>língua</w:t>
            </w:r>
            <w:r w:rsidRPr="002D7F23">
              <w:rPr>
                <w:rFonts w:ascii="Arial Narrow" w:eastAsia="Times New Roman" w:hAnsi="Arial Narrow"/>
                <w:color w:val="000000"/>
                <w:sz w:val="24"/>
                <w:szCs w:val="24"/>
                <w:lang w:eastAsia="pt-BR"/>
              </w:rPr>
              <w:t xml:space="preserve"> de madeira lisa (pet c/ 100) (segundo especificação em anexo)</w:t>
            </w:r>
          </w:p>
        </w:tc>
        <w:tc>
          <w:tcPr>
            <w:tcW w:w="1016" w:type="dxa"/>
            <w:tcBorders>
              <w:top w:val="single" w:sz="8" w:space="0" w:color="auto"/>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single" w:sz="8" w:space="0" w:color="auto"/>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w:t>
            </w:r>
          </w:p>
        </w:tc>
        <w:tc>
          <w:tcPr>
            <w:tcW w:w="1772" w:type="dxa"/>
            <w:tcBorders>
              <w:top w:val="single" w:sz="8" w:space="0" w:color="auto"/>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single" w:sz="8" w:space="0" w:color="auto"/>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Ácido</w:t>
            </w:r>
            <w:r w:rsidR="002D7F23" w:rsidRPr="002D7F23">
              <w:rPr>
                <w:rFonts w:ascii="Arial Narrow" w:eastAsia="Times New Roman" w:hAnsi="Arial Narrow"/>
                <w:color w:val="000000"/>
                <w:sz w:val="24"/>
                <w:szCs w:val="24"/>
                <w:lang w:eastAsia="pt-BR"/>
              </w:rPr>
              <w:t xml:space="preserve"> Acético 2 %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Agua Deionizada Autoclave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Agua Oxigenada 3% 10 vol.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auricular 1mm para acupuntura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sistêmica</w:t>
            </w:r>
            <w:r w:rsidRPr="002D7F23">
              <w:rPr>
                <w:rFonts w:ascii="Arial Narrow" w:eastAsia="Times New Roman" w:hAnsi="Arial Narrow"/>
                <w:color w:val="000000"/>
                <w:sz w:val="24"/>
                <w:szCs w:val="24"/>
                <w:lang w:eastAsia="pt-BR"/>
              </w:rPr>
              <w:t xml:space="preserve"> 25x30mm para acupuntura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sistêmica</w:t>
            </w:r>
            <w:r w:rsidRPr="002D7F23">
              <w:rPr>
                <w:rFonts w:ascii="Arial Narrow" w:eastAsia="Times New Roman" w:hAnsi="Arial Narrow"/>
                <w:color w:val="000000"/>
                <w:sz w:val="24"/>
                <w:szCs w:val="24"/>
                <w:lang w:eastAsia="pt-BR"/>
              </w:rPr>
              <w:t xml:space="preserve"> 25x15mm para acupuntura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20x5,5 (caixa c/100 unid.)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25x7 (caixa c/100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279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25x8 (caixa c/100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51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30x7 (caixa c/ 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30x8 (caixa c/ 100 unid.)(segundo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Agulha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calibre 40x12 caixa c/ 100 unid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w:t>
            </w:r>
            <w:r w:rsidR="002D7F23" w:rsidRPr="002D7F23">
              <w:rPr>
                <w:rFonts w:ascii="Arial Narrow" w:eastAsia="Times New Roman" w:hAnsi="Arial Narrow"/>
                <w:color w:val="000000"/>
                <w:sz w:val="24"/>
                <w:szCs w:val="24"/>
                <w:lang w:eastAsia="pt-BR"/>
              </w:rPr>
              <w:t xml:space="preserve"> 70% 100ml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 70% 1 Litro (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Alginato de Cálcio e prata placa 10x 12,5 (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 Isopropílico 99,8% Não Corrosivo 110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 c/110ml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Álcool</w:t>
            </w:r>
            <w:r w:rsidR="002D7F23" w:rsidRPr="002D7F23">
              <w:rPr>
                <w:rFonts w:ascii="Arial Narrow" w:eastAsia="Times New Roman" w:hAnsi="Arial Narrow"/>
                <w:color w:val="000000"/>
                <w:sz w:val="24"/>
                <w:szCs w:val="24"/>
                <w:lang w:eastAsia="pt-BR"/>
              </w:rPr>
              <w:t xml:space="preserve"> gel antisseptico de 70% refil 800ml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Algodão </w:t>
            </w:r>
            <w:r w:rsidR="00CA3910" w:rsidRPr="002D7F23">
              <w:rPr>
                <w:rFonts w:ascii="Arial Narrow" w:eastAsia="Times New Roman" w:hAnsi="Arial Narrow"/>
                <w:color w:val="000000"/>
                <w:sz w:val="24"/>
                <w:szCs w:val="24"/>
                <w:lang w:eastAsia="pt-BR"/>
              </w:rPr>
              <w:t>hidrófilo</w:t>
            </w:r>
            <w:r w:rsidRPr="002D7F23">
              <w:rPr>
                <w:rFonts w:ascii="Arial Narrow" w:eastAsia="Times New Roman" w:hAnsi="Arial Narrow"/>
                <w:color w:val="000000"/>
                <w:sz w:val="24"/>
                <w:szCs w:val="24"/>
                <w:lang w:eastAsia="pt-BR"/>
              </w:rPr>
              <w:t xml:space="preserve"> 500gr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289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Algodão </w:t>
            </w:r>
            <w:r w:rsidR="00CA3910" w:rsidRPr="002D7F23">
              <w:rPr>
                <w:rFonts w:ascii="Arial Narrow" w:eastAsia="Times New Roman" w:hAnsi="Arial Narrow"/>
                <w:color w:val="000000"/>
                <w:sz w:val="24"/>
                <w:szCs w:val="24"/>
                <w:lang w:eastAsia="pt-BR"/>
              </w:rPr>
              <w:t>odontológico</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c/100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Almotolias em plástico de cor escura c/ 250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 8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medindo10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medindo12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 15 cmx1,80m(segundo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Atadura de crepe medindo 20 cmx1,80m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 12</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Avental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manga Longa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triangular tam. P 1,00 x 0,70 x 0,70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triangular Tam. M 1,42 x 1,00 x 1,00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299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triangular Tam. G 2,00 x 1,40 x 1,40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Bandagem pronta de bota Unna (com validade superior a 2 anos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11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12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15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Bisturi com cabo nº 20 descartável e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cadarço</w:t>
            </w:r>
            <w:r w:rsidR="002D7F23" w:rsidRPr="002D7F23">
              <w:rPr>
                <w:rFonts w:ascii="Arial Narrow" w:eastAsia="Times New Roman" w:hAnsi="Arial Narrow"/>
                <w:color w:val="000000"/>
                <w:sz w:val="24"/>
                <w:szCs w:val="24"/>
                <w:lang w:eastAsia="pt-BR"/>
              </w:rPr>
              <w:t xml:space="preserve"> p/ fixar cânula endotraqueal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de perfuro cortante 13L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de perfuro cortante 1,5L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O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1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2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3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4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de Guedel nº 5 Reutilizável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nº2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nº2,5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nº3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endotragueal c/cuff nº3,5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nº4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319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nº4,5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nº 5 c/cuff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 5,5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nº6 descartável(segundo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nº6,5 descartável(segundo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nº7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nº7,5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nº8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nº8,5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DE5495"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Cânula</w:t>
            </w:r>
            <w:r w:rsidR="002D7F23" w:rsidRPr="002D7F23">
              <w:rPr>
                <w:rFonts w:ascii="Arial Narrow" w:eastAsia="Times New Roman" w:hAnsi="Arial Narrow"/>
                <w:color w:val="000000"/>
                <w:sz w:val="24"/>
                <w:szCs w:val="24"/>
                <w:lang w:eastAsia="pt-BR"/>
              </w:rPr>
              <w:t xml:space="preserve"> endotraqueal c/cuff nº9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329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Campo </w:t>
            </w:r>
            <w:r w:rsidR="00CA3910"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em TNT sem fenestra 75x75cm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Campo </w:t>
            </w:r>
            <w:r w:rsidR="00CA3910"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em TNT com fenestra 75x75cm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14G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16G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18G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20G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22G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intravenoso teflon/vialon nº 24G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Nasal Tipo Óculos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Nasal Tipo Óculos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339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Intracath 16G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Intracath 19G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Cateter Intracath 22G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p/ondas curtas/4022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Tens /4035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Tens /4050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Cabo endophases p/ corrente russa (carci)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Cinto aranha de imobilização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Clorexidina degermante 2% frasco c/ 100ml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875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100ml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Clamp umbilical de </w:t>
            </w:r>
            <w:r w:rsidR="00CA3910" w:rsidRPr="002D7F23">
              <w:rPr>
                <w:rFonts w:ascii="Arial Narrow" w:eastAsia="Times New Roman" w:hAnsi="Arial Narrow"/>
                <w:color w:val="000000"/>
                <w:sz w:val="24"/>
                <w:szCs w:val="24"/>
                <w:lang w:eastAsia="pt-BR"/>
              </w:rPr>
              <w:t>plástico</w:t>
            </w:r>
            <w:r w:rsidRPr="002D7F23">
              <w:rPr>
                <w:rFonts w:ascii="Arial Narrow" w:eastAsia="Times New Roman" w:hAnsi="Arial Narrow"/>
                <w:color w:val="000000"/>
                <w:sz w:val="24"/>
                <w:szCs w:val="24"/>
                <w:lang w:eastAsia="pt-BR"/>
              </w:rPr>
              <w:t xml:space="preserve"> resistente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349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PP(segundo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P(segundo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nº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Colar cervical modelo americano tipo Stifneck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Compressa de </w:t>
            </w:r>
            <w:r w:rsidR="00CA3910" w:rsidRPr="002D7F23">
              <w:rPr>
                <w:rFonts w:ascii="Arial Narrow" w:eastAsia="Times New Roman" w:hAnsi="Arial Narrow"/>
                <w:color w:val="000000"/>
                <w:sz w:val="24"/>
                <w:szCs w:val="24"/>
                <w:lang w:eastAsia="pt-BR"/>
              </w:rPr>
              <w:t>gaze</w:t>
            </w:r>
            <w:r w:rsidRPr="002D7F23">
              <w:rPr>
                <w:rFonts w:ascii="Arial Narrow" w:eastAsia="Times New Roman" w:hAnsi="Arial Narrow"/>
                <w:color w:val="000000"/>
                <w:sz w:val="24"/>
                <w:szCs w:val="24"/>
                <w:lang w:eastAsia="pt-BR"/>
              </w:rPr>
              <w:t xml:space="preserve"> não estéril c/ 500 unidades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c/500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Compressa de </w:t>
            </w:r>
            <w:r w:rsidR="00CA3910" w:rsidRPr="002D7F23">
              <w:rPr>
                <w:rFonts w:ascii="Arial Narrow" w:eastAsia="Times New Roman" w:hAnsi="Arial Narrow"/>
                <w:color w:val="000000"/>
                <w:sz w:val="24"/>
                <w:szCs w:val="24"/>
                <w:lang w:eastAsia="pt-BR"/>
              </w:rPr>
              <w:t>gaze</w:t>
            </w:r>
            <w:r w:rsidRPr="002D7F23">
              <w:rPr>
                <w:rFonts w:ascii="Arial Narrow" w:eastAsia="Times New Roman" w:hAnsi="Arial Narrow"/>
                <w:color w:val="000000"/>
                <w:sz w:val="24"/>
                <w:szCs w:val="24"/>
                <w:lang w:eastAsia="pt-BR"/>
              </w:rPr>
              <w:t xml:space="preserve"> </w:t>
            </w:r>
            <w:r w:rsidR="00CA3910" w:rsidRPr="002D7F23">
              <w:rPr>
                <w:rFonts w:ascii="Arial Narrow" w:eastAsia="Times New Roman" w:hAnsi="Arial Narrow"/>
                <w:color w:val="000000"/>
                <w:sz w:val="24"/>
                <w:szCs w:val="24"/>
                <w:lang w:eastAsia="pt-BR"/>
              </w:rPr>
              <w:t>hidrófila</w:t>
            </w:r>
            <w:r w:rsidRPr="002D7F23">
              <w:rPr>
                <w:rFonts w:ascii="Arial Narrow" w:eastAsia="Times New Roman" w:hAnsi="Arial Narrow"/>
                <w:color w:val="000000"/>
                <w:sz w:val="24"/>
                <w:szCs w:val="24"/>
                <w:lang w:eastAsia="pt-BR"/>
              </w:rPr>
              <w:t xml:space="preserve"> estéril 7,5cmx7,5cm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Pct c/5</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Conj completo p/ drenagem </w:t>
            </w:r>
            <w:r w:rsidR="00CA3910" w:rsidRPr="002D7F23">
              <w:rPr>
                <w:rFonts w:ascii="Arial Narrow" w:eastAsia="Times New Roman" w:hAnsi="Arial Narrow"/>
                <w:color w:val="000000"/>
                <w:sz w:val="24"/>
                <w:szCs w:val="24"/>
                <w:lang w:eastAsia="pt-BR"/>
              </w:rPr>
              <w:t>torácica</w:t>
            </w:r>
            <w:r w:rsidRPr="002D7F23">
              <w:rPr>
                <w:rFonts w:ascii="Arial Narrow" w:eastAsia="Times New Roman" w:hAnsi="Arial Narrow"/>
                <w:color w:val="000000"/>
                <w:sz w:val="24"/>
                <w:szCs w:val="24"/>
                <w:lang w:eastAsia="pt-BR"/>
              </w:rPr>
              <w:t xml:space="preserve"> nº12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Conj completo p/ drenagem </w:t>
            </w:r>
            <w:r w:rsidR="00CA3910" w:rsidRPr="002D7F23">
              <w:rPr>
                <w:rFonts w:ascii="Arial Narrow" w:eastAsia="Times New Roman" w:hAnsi="Arial Narrow"/>
                <w:color w:val="000000"/>
                <w:sz w:val="24"/>
                <w:szCs w:val="24"/>
                <w:lang w:eastAsia="pt-BR"/>
              </w:rPr>
              <w:t>torácica</w:t>
            </w:r>
            <w:r w:rsidRPr="002D7F23">
              <w:rPr>
                <w:rFonts w:ascii="Arial Narrow" w:eastAsia="Times New Roman" w:hAnsi="Arial Narrow"/>
                <w:color w:val="000000"/>
                <w:sz w:val="24"/>
                <w:szCs w:val="24"/>
                <w:lang w:eastAsia="pt-BR"/>
              </w:rPr>
              <w:t xml:space="preserve"> nº 20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Conj completo p/ drenagem </w:t>
            </w:r>
            <w:r w:rsidR="00CA3910" w:rsidRPr="002D7F23">
              <w:rPr>
                <w:rFonts w:ascii="Arial Narrow" w:eastAsia="Times New Roman" w:hAnsi="Arial Narrow"/>
                <w:color w:val="000000"/>
                <w:sz w:val="24"/>
                <w:szCs w:val="24"/>
                <w:lang w:eastAsia="pt-BR"/>
              </w:rPr>
              <w:t>torácica</w:t>
            </w:r>
            <w:r w:rsidRPr="002D7F23">
              <w:rPr>
                <w:rFonts w:ascii="Arial Narrow" w:eastAsia="Times New Roman" w:hAnsi="Arial Narrow"/>
                <w:color w:val="000000"/>
                <w:sz w:val="24"/>
                <w:szCs w:val="24"/>
                <w:lang w:eastAsia="pt-BR"/>
              </w:rPr>
              <w:t xml:space="preserve"> nº 38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Conj de traqueostomia nº 5 (Kit)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58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estéril não aderente de tela de malha aberta impregnada com parafina, esterilizado sob radiação de gama 10cm x 10cm. (segunda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Dispositivo para incontinência urinária nº 7 (Uripen)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Detergente enzimatico DT3 1L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Eletrodo descartável Adultos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50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Eletrodo descartável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50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macrogotas p/soro c/ injetor lateral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microgotas p/soro c/ injetor lateral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de nutrição enteral macrogotas escalonado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Esfignomanometro simples com velcro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9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369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Esfignomanometro simples com velcro Adulto p/ Obeso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Esfignomanometro simples com velcro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Escova Ginecologica p/ coleta de exame de papanicolau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Esparadrapo impermeável c/10cm x 4,5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Espátula</w:t>
            </w:r>
            <w:r w:rsidR="002D7F23" w:rsidRPr="002D7F23">
              <w:rPr>
                <w:rFonts w:ascii="Arial Narrow" w:eastAsia="Times New Roman" w:hAnsi="Arial Narrow"/>
                <w:color w:val="000000"/>
                <w:sz w:val="24"/>
                <w:szCs w:val="24"/>
                <w:lang w:eastAsia="pt-BR"/>
              </w:rPr>
              <w:t xml:space="preserve"> em madeira tipo de Ayres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Especulo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modelo collins com método de rosquear M(seg.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Especulo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modelo collins com método de rosquear P(seg.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Especulo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modelo collins com método de rosquear G(seg.especificação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Especulo para Virgem com método de rosquear (seg.especificação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Estetoscópio</w:t>
            </w:r>
            <w:r w:rsidR="002D7F23" w:rsidRPr="002D7F23">
              <w:rPr>
                <w:rFonts w:ascii="Arial Narrow" w:eastAsia="Times New Roman" w:hAnsi="Arial Narrow"/>
                <w:color w:val="000000"/>
                <w:sz w:val="24"/>
                <w:szCs w:val="24"/>
                <w:lang w:eastAsia="pt-BR"/>
              </w:rPr>
              <w:t xml:space="preserve"> Simples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Estetoscópio</w:t>
            </w:r>
            <w:r w:rsidR="002D7F23" w:rsidRPr="002D7F23">
              <w:rPr>
                <w:rFonts w:ascii="Arial Narrow" w:eastAsia="Times New Roman" w:hAnsi="Arial Narrow"/>
                <w:color w:val="000000"/>
                <w:sz w:val="24"/>
                <w:szCs w:val="24"/>
                <w:lang w:eastAsia="pt-BR"/>
              </w:rPr>
              <w:t xml:space="preserve"> Simples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Extensão silicone aspirador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Fio de sutura monofilamento de nylon nº3 agulhado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Fio de sutura monofilamento de nylon nº4 agulhado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Fio de sutura monofilamento de nylon nº5 agulhado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de Alimentação Enteral 500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guia para entubação em </w:t>
            </w:r>
            <w:r w:rsidR="00CA3910" w:rsidRPr="002D7F23">
              <w:rPr>
                <w:rFonts w:ascii="Arial Narrow" w:eastAsia="Times New Roman" w:hAnsi="Arial Narrow"/>
                <w:color w:val="000000"/>
                <w:sz w:val="24"/>
                <w:szCs w:val="24"/>
                <w:lang w:eastAsia="pt-BR"/>
              </w:rPr>
              <w:t>alumínio</w:t>
            </w:r>
            <w:r w:rsidRPr="002D7F23">
              <w:rPr>
                <w:rFonts w:ascii="Arial Narrow" w:eastAsia="Times New Roman" w:hAnsi="Arial Narrow"/>
                <w:color w:val="000000"/>
                <w:sz w:val="24"/>
                <w:szCs w:val="24"/>
                <w:lang w:eastAsia="pt-BR"/>
              </w:rPr>
              <w:t xml:space="preserve"> c/ ponta arredonda p/ uso infantil (seg. esp.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guia para entubação em </w:t>
            </w:r>
            <w:r w:rsidR="00CA3910" w:rsidRPr="002D7F23">
              <w:rPr>
                <w:rFonts w:ascii="Arial Narrow" w:eastAsia="Times New Roman" w:hAnsi="Arial Narrow"/>
                <w:color w:val="000000"/>
                <w:sz w:val="24"/>
                <w:szCs w:val="24"/>
                <w:lang w:eastAsia="pt-BR"/>
              </w:rPr>
              <w:t>alumínio</w:t>
            </w:r>
            <w:r w:rsidRPr="002D7F23">
              <w:rPr>
                <w:rFonts w:ascii="Arial Narrow" w:eastAsia="Times New Roman" w:hAnsi="Arial Narrow"/>
                <w:color w:val="000000"/>
                <w:sz w:val="24"/>
                <w:szCs w:val="24"/>
                <w:lang w:eastAsia="pt-BR"/>
              </w:rPr>
              <w:t xml:space="preserve"> c/ ponta arredonda p/ uso adulto (seg. esp.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Fita adesiva hospitalar rolo c/ 16 a 25mm x 50m.(segundo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Fita adesiva p/ autoclave rolo c/ 19mm x 30m.(segundo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389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Fita Metrica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adesiva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ryon viscoso ñ tecido microporosa 25mm x 10m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adesiva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ryon viscoso ñ tecido microporosa 12mm x 10m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3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Fita adesiva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ryon viscoso ñ tecido microporosa 10cm x 4,5m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Fixador para lâmina </w:t>
            </w:r>
            <w:r w:rsidR="00CA3910" w:rsidRPr="002D7F23">
              <w:rPr>
                <w:rFonts w:ascii="Arial Narrow" w:eastAsia="Times New Roman" w:hAnsi="Arial Narrow"/>
                <w:color w:val="000000"/>
                <w:sz w:val="24"/>
                <w:szCs w:val="24"/>
                <w:lang w:eastAsia="pt-BR"/>
              </w:rPr>
              <w:t>citológica</w:t>
            </w:r>
            <w:r w:rsidRPr="002D7F23">
              <w:rPr>
                <w:rFonts w:ascii="Arial Narrow" w:eastAsia="Times New Roman" w:hAnsi="Arial Narrow"/>
                <w:color w:val="000000"/>
                <w:sz w:val="24"/>
                <w:szCs w:val="24"/>
                <w:lang w:eastAsia="pt-BR"/>
              </w:rPr>
              <w:t xml:space="preserve"> em lata de spray de 100ml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em lata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Fixador p/ cânula endotraqueal c/ </w:t>
            </w:r>
            <w:r w:rsidR="00CA3910" w:rsidRPr="002D7F23">
              <w:rPr>
                <w:rFonts w:ascii="Arial Narrow" w:eastAsia="Times New Roman" w:hAnsi="Arial Narrow"/>
                <w:color w:val="000000"/>
                <w:sz w:val="24"/>
                <w:szCs w:val="24"/>
                <w:lang w:eastAsia="pt-BR"/>
              </w:rPr>
              <w:t>velico</w:t>
            </w:r>
            <w:r w:rsidRPr="002D7F23">
              <w:rPr>
                <w:rFonts w:ascii="Arial Narrow" w:eastAsia="Times New Roman" w:hAnsi="Arial Narrow"/>
                <w:color w:val="000000"/>
                <w:sz w:val="24"/>
                <w:szCs w:val="24"/>
                <w:lang w:eastAsia="pt-BR"/>
              </w:rPr>
              <w:t xml:space="preserve"> Infantil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Fixador p/ cânula endotraqueal c/ </w:t>
            </w:r>
            <w:r w:rsidR="00CA3910" w:rsidRPr="002D7F23">
              <w:rPr>
                <w:rFonts w:ascii="Arial Narrow" w:eastAsia="Times New Roman" w:hAnsi="Arial Narrow"/>
                <w:color w:val="000000"/>
                <w:sz w:val="24"/>
                <w:szCs w:val="24"/>
                <w:lang w:eastAsia="pt-BR"/>
              </w:rPr>
              <w:t>velico</w:t>
            </w:r>
            <w:r w:rsidRPr="002D7F23">
              <w:rPr>
                <w:rFonts w:ascii="Arial Narrow" w:eastAsia="Times New Roman" w:hAnsi="Arial Narrow"/>
                <w:color w:val="000000"/>
                <w:sz w:val="24"/>
                <w:szCs w:val="24"/>
                <w:lang w:eastAsia="pt-BR"/>
              </w:rPr>
              <w:t xml:space="preserve"> Adulto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Fluxômetro com régua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Gel p/ ECG -100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Gel p/ ECG - 5K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Pote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399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Glicofisiologico 5%+clor </w:t>
            </w:r>
            <w:r w:rsidR="00CA3910" w:rsidRPr="002D7F23">
              <w:rPr>
                <w:rFonts w:ascii="Arial Narrow" w:eastAsia="Times New Roman" w:hAnsi="Arial Narrow"/>
                <w:color w:val="000000"/>
                <w:sz w:val="24"/>
                <w:szCs w:val="24"/>
                <w:lang w:eastAsia="pt-BR"/>
              </w:rPr>
              <w:t>sódio</w:t>
            </w:r>
            <w:r w:rsidRPr="002D7F23">
              <w:rPr>
                <w:rFonts w:ascii="Arial Narrow" w:eastAsia="Times New Roman" w:hAnsi="Arial Narrow"/>
                <w:color w:val="000000"/>
                <w:sz w:val="24"/>
                <w:szCs w:val="24"/>
                <w:lang w:eastAsia="pt-BR"/>
              </w:rPr>
              <w:t xml:space="preserve"> 0,9% 250ml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3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Hastes </w:t>
            </w:r>
            <w:r w:rsidR="00CA3910" w:rsidRPr="002D7F23">
              <w:rPr>
                <w:rFonts w:ascii="Arial Narrow" w:eastAsia="Times New Roman" w:hAnsi="Arial Narrow"/>
                <w:color w:val="000000"/>
                <w:sz w:val="24"/>
                <w:szCs w:val="24"/>
                <w:lang w:eastAsia="pt-BR"/>
              </w:rPr>
              <w:t>plástico</w:t>
            </w:r>
            <w:r w:rsidRPr="002D7F23">
              <w:rPr>
                <w:rFonts w:ascii="Arial Narrow" w:eastAsia="Times New Roman" w:hAnsi="Arial Narrow"/>
                <w:color w:val="000000"/>
                <w:sz w:val="24"/>
                <w:szCs w:val="24"/>
                <w:lang w:eastAsia="pt-BR"/>
              </w:rPr>
              <w:t xml:space="preserve"> </w:t>
            </w:r>
            <w:r w:rsidR="00CA3910" w:rsidRPr="002D7F23">
              <w:rPr>
                <w:rFonts w:ascii="Arial Narrow" w:eastAsia="Times New Roman" w:hAnsi="Arial Narrow"/>
                <w:color w:val="000000"/>
                <w:sz w:val="24"/>
                <w:szCs w:val="24"/>
                <w:lang w:eastAsia="pt-BR"/>
              </w:rPr>
              <w:t>Flexível</w:t>
            </w:r>
            <w:r w:rsidRPr="002D7F23">
              <w:rPr>
                <w:rFonts w:ascii="Arial Narrow" w:eastAsia="Times New Roman" w:hAnsi="Arial Narrow"/>
                <w:color w:val="000000"/>
                <w:sz w:val="24"/>
                <w:szCs w:val="24"/>
                <w:lang w:eastAsia="pt-BR"/>
              </w:rPr>
              <w:t xml:space="preserve"> c/ pontas de Algodão caixa com 75 unidades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75</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Gel hidratante para curativos com alginato de cálcio e sódio 85g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Tubo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Hipoclorito 0,5% 1 litro uso </w:t>
            </w:r>
            <w:r w:rsidR="00CA3910" w:rsidRPr="002D7F23">
              <w:rPr>
                <w:rFonts w:ascii="Arial Narrow" w:eastAsia="Times New Roman" w:hAnsi="Arial Narrow"/>
                <w:color w:val="000000"/>
                <w:sz w:val="24"/>
                <w:szCs w:val="24"/>
                <w:lang w:eastAsia="pt-BR"/>
              </w:rPr>
              <w:t>odontológico</w:t>
            </w:r>
            <w:r w:rsidRPr="002D7F23">
              <w:rPr>
                <w:rFonts w:ascii="Arial Narrow" w:eastAsia="Times New Roman" w:hAnsi="Arial Narrow"/>
                <w:color w:val="000000"/>
                <w:sz w:val="24"/>
                <w:szCs w:val="24"/>
                <w:lang w:eastAsia="pt-BR"/>
              </w:rPr>
              <w:t xml:space="preserve"> (Dakin)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Hipoclorito 1 litro 1%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Indicador Biológico p/ controle de esterilização à vapor saturada sob pressão (seg. esp. )</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Cx c/10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Indicador Químico 3M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240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Imobilizador de cabeça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 DIU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 micronebullizador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409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 micronebullizador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Kit Nebulização c/ (copo/ </w:t>
            </w:r>
            <w:r w:rsidR="00CA3910" w:rsidRPr="002D7F23">
              <w:rPr>
                <w:rFonts w:ascii="Arial Narrow" w:eastAsia="Times New Roman" w:hAnsi="Arial Narrow"/>
                <w:color w:val="000000"/>
                <w:sz w:val="24"/>
                <w:szCs w:val="24"/>
                <w:lang w:eastAsia="pt-BR"/>
              </w:rPr>
              <w:t>traqueia</w:t>
            </w:r>
            <w:r w:rsidRPr="002D7F23">
              <w:rPr>
                <w:rFonts w:ascii="Arial Narrow" w:eastAsia="Times New Roman" w:hAnsi="Arial Narrow"/>
                <w:color w:val="000000"/>
                <w:sz w:val="24"/>
                <w:szCs w:val="24"/>
                <w:lang w:eastAsia="pt-BR"/>
              </w:rPr>
              <w:t>)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Kit</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Lâmpada</w:t>
            </w:r>
            <w:r w:rsidR="002D7F23" w:rsidRPr="002D7F23">
              <w:rPr>
                <w:rFonts w:ascii="Arial Narrow" w:eastAsia="Times New Roman" w:hAnsi="Arial Narrow"/>
                <w:color w:val="000000"/>
                <w:sz w:val="24"/>
                <w:szCs w:val="24"/>
                <w:lang w:eastAsia="pt-BR"/>
              </w:rPr>
              <w:t xml:space="preserve"> infra verm.150w x 220w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Lamina para microscopia26 x 76mm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Lençol descartável c/ elástico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látex natural p/ procedimento PP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PP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419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procedimento Nitrílica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6,5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7,0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7,5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8,0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Luva </w:t>
            </w:r>
            <w:r w:rsidR="00CA3910" w:rsidRPr="002D7F23">
              <w:rPr>
                <w:rFonts w:ascii="Arial Narrow" w:eastAsia="Times New Roman" w:hAnsi="Arial Narrow"/>
                <w:color w:val="000000"/>
                <w:sz w:val="24"/>
                <w:szCs w:val="24"/>
                <w:lang w:eastAsia="pt-BR"/>
              </w:rPr>
              <w:t>Estéril</w:t>
            </w:r>
            <w:r w:rsidRPr="002D7F23">
              <w:rPr>
                <w:rFonts w:ascii="Arial Narrow" w:eastAsia="Times New Roman" w:hAnsi="Arial Narrow"/>
                <w:color w:val="000000"/>
                <w:sz w:val="24"/>
                <w:szCs w:val="24"/>
                <w:lang w:eastAsia="pt-BR"/>
              </w:rPr>
              <w:t xml:space="preserve"> nº 8,5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Luva de plástico descartável estéril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 100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Lenço Umedecido para limpeza de telas Radiológicas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429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Manta </w:t>
            </w:r>
            <w:r w:rsidR="00CA3910" w:rsidRPr="002D7F23">
              <w:rPr>
                <w:rFonts w:ascii="Arial Narrow" w:eastAsia="Times New Roman" w:hAnsi="Arial Narrow"/>
                <w:color w:val="000000"/>
                <w:sz w:val="24"/>
                <w:szCs w:val="24"/>
                <w:lang w:eastAsia="pt-BR"/>
              </w:rPr>
              <w:t>térmica</w:t>
            </w:r>
            <w:r w:rsidRPr="002D7F23">
              <w:rPr>
                <w:rFonts w:ascii="Arial Narrow" w:eastAsia="Times New Roman" w:hAnsi="Arial Narrow"/>
                <w:color w:val="000000"/>
                <w:sz w:val="24"/>
                <w:szCs w:val="24"/>
                <w:lang w:eastAsia="pt-BR"/>
              </w:rPr>
              <w:t xml:space="preserve"> aluminizada 2,10m x 1,40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Mascara de proteção n95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1,0 RN e lactentes até 5 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1,5 lactentes de 5 a 10 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2,0 lactentes 10 até pré - escolares de 20kg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2,5 crianças de 20 a 30 kg</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3,0 crianças acima de 30kg até adultos de pequeno porte</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4,0 adultos normais</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Nº 5,0 adultos grandes / idosos</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 descartável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439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 com reservatório de oxigênio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Máscara com reservatório de oxigênio Infantil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Óculo de proteção ao profissional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Otoscopio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Pas Dea Zoll adultos </w:t>
            </w:r>
            <w:r w:rsidR="00CA3910" w:rsidRPr="002D7F23">
              <w:rPr>
                <w:rFonts w:ascii="Arial Narrow" w:eastAsia="Times New Roman" w:hAnsi="Arial Narrow"/>
                <w:color w:val="000000"/>
                <w:sz w:val="24"/>
                <w:szCs w:val="24"/>
                <w:lang w:eastAsia="pt-BR"/>
              </w:rPr>
              <w:t>compatível</w:t>
            </w:r>
            <w:r w:rsidRPr="002D7F23">
              <w:rPr>
                <w:rFonts w:ascii="Arial Narrow" w:eastAsia="Times New Roman" w:hAnsi="Arial Narrow"/>
                <w:color w:val="000000"/>
                <w:sz w:val="24"/>
                <w:szCs w:val="24"/>
                <w:lang w:eastAsia="pt-BR"/>
              </w:rPr>
              <w:t xml:space="preserve"> ao aparelho patronizado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Pas Dea Zoll infantil </w:t>
            </w:r>
            <w:r w:rsidR="00CA3910" w:rsidRPr="002D7F23">
              <w:rPr>
                <w:rFonts w:ascii="Arial Narrow" w:eastAsia="Times New Roman" w:hAnsi="Arial Narrow"/>
                <w:color w:val="000000"/>
                <w:sz w:val="24"/>
                <w:szCs w:val="24"/>
                <w:lang w:eastAsia="pt-BR"/>
              </w:rPr>
              <w:t>compatível</w:t>
            </w:r>
            <w:r w:rsidRPr="002D7F23">
              <w:rPr>
                <w:rFonts w:ascii="Arial Narrow" w:eastAsia="Times New Roman" w:hAnsi="Arial Narrow"/>
                <w:color w:val="000000"/>
                <w:sz w:val="24"/>
                <w:szCs w:val="24"/>
                <w:lang w:eastAsia="pt-BR"/>
              </w:rPr>
              <w:t xml:space="preserve"> ao aparelho patronizado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Par</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termosensivel para ECG do modelo Bionet Cardio Touch 3000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Bobina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Grau-</w:t>
            </w:r>
            <w:r w:rsidR="00CA3910"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composto de celulose 30cm x 100m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Grau-</w:t>
            </w:r>
            <w:r w:rsidR="00CA3910" w:rsidRPr="002D7F23">
              <w:rPr>
                <w:rFonts w:ascii="Arial Narrow" w:eastAsia="Times New Roman" w:hAnsi="Arial Narrow"/>
                <w:color w:val="000000"/>
                <w:sz w:val="24"/>
                <w:szCs w:val="24"/>
                <w:lang w:eastAsia="pt-BR"/>
              </w:rPr>
              <w:t>cirúrgico</w:t>
            </w:r>
            <w:r w:rsidRPr="002D7F23">
              <w:rPr>
                <w:rFonts w:ascii="Arial Narrow" w:eastAsia="Times New Roman" w:hAnsi="Arial Narrow"/>
                <w:color w:val="000000"/>
                <w:sz w:val="24"/>
                <w:szCs w:val="24"/>
                <w:lang w:eastAsia="pt-BR"/>
              </w:rPr>
              <w:t xml:space="preserve"> composto de celulose 15cmx100m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rolo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Papel Lençol hospitalar em rolo 70cmx50m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449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Pinça de Cheron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Prancha de madeira Rígida Adulto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Protetor de bacia descartável c/ </w:t>
            </w:r>
            <w:r w:rsidR="00CA3910" w:rsidRPr="002D7F23">
              <w:rPr>
                <w:rFonts w:ascii="Arial Narrow" w:eastAsia="Times New Roman" w:hAnsi="Arial Narrow"/>
                <w:color w:val="000000"/>
                <w:sz w:val="24"/>
                <w:szCs w:val="24"/>
                <w:lang w:eastAsia="pt-BR"/>
              </w:rPr>
              <w:t>elástico</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8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Protetor de Queimaduras e Eviscerações 1,2m x 0,90m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Preservativo masculino não lubrificado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610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9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Reanimador manual neonatal c/ reservatório (Ambu)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Reanimador manual adulto c/ reservatório (AMBU)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Reanimador manual infantil c/ reservatório (AMBU)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Regulador de pressão com fluxômetro O2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Ringer Lactato 500ml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459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Ringer Lactato 250ml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Saco coletor p/ secreção c/ 2L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Saco coletor p/ secreção c/ 2L com sistema fechado (Bolsa)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Saco coletor p/ secreção c/ 2L com sistema aberto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 25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nº 23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nº21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Scalp nº19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1 ml c/ agulha 12,7 x 0,33mm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3 ml s / agulha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469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5 ml s / agulha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10 ml s / agulha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20 ml s / agulha c/ bico slip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Solução de lodo 2% 1 litro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nº12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nº14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nº16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nasogástrica nº 14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479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nasogástrica nº 18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nasogástrica nº 20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 6 Mandato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 8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 10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nº12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nº8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nº10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nº12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6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 2 vias nº14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9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489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nº16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nº18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nº20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0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de Folley Siliconada demora c/2 vias nº22 (seg.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Solução de Formol 10%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Solução de Formol 37%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Litro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Soro </w:t>
            </w:r>
            <w:r w:rsidR="00CA3910" w:rsidRPr="002D7F23">
              <w:rPr>
                <w:rFonts w:ascii="Arial Narrow" w:eastAsia="Times New Roman" w:hAnsi="Arial Narrow"/>
                <w:color w:val="000000"/>
                <w:sz w:val="24"/>
                <w:szCs w:val="24"/>
                <w:lang w:eastAsia="pt-BR"/>
              </w:rPr>
              <w:t>Fisiológico</w:t>
            </w:r>
            <w:r w:rsidRPr="002D7F23">
              <w:rPr>
                <w:rFonts w:ascii="Arial Narrow" w:eastAsia="Times New Roman" w:hAnsi="Arial Narrow"/>
                <w:color w:val="000000"/>
                <w:sz w:val="24"/>
                <w:szCs w:val="24"/>
                <w:lang w:eastAsia="pt-BR"/>
              </w:rPr>
              <w:t xml:space="preserve"> 0,9% - 100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Soro </w:t>
            </w:r>
            <w:r w:rsidR="00CA3910" w:rsidRPr="002D7F23">
              <w:rPr>
                <w:rFonts w:ascii="Arial Narrow" w:eastAsia="Times New Roman" w:hAnsi="Arial Narrow"/>
                <w:color w:val="000000"/>
                <w:sz w:val="24"/>
                <w:szCs w:val="24"/>
                <w:lang w:eastAsia="pt-BR"/>
              </w:rPr>
              <w:t>Fisiológico</w:t>
            </w:r>
            <w:r w:rsidRPr="002D7F23">
              <w:rPr>
                <w:rFonts w:ascii="Arial Narrow" w:eastAsia="Times New Roman" w:hAnsi="Arial Narrow"/>
                <w:color w:val="000000"/>
                <w:sz w:val="24"/>
                <w:szCs w:val="24"/>
                <w:lang w:eastAsia="pt-BR"/>
              </w:rPr>
              <w:t xml:space="preserve"> 0,9% - 250mL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Soro </w:t>
            </w:r>
            <w:r w:rsidR="00CA3910" w:rsidRPr="002D7F23">
              <w:rPr>
                <w:rFonts w:ascii="Arial Narrow" w:eastAsia="Times New Roman" w:hAnsi="Arial Narrow"/>
                <w:color w:val="000000"/>
                <w:sz w:val="24"/>
                <w:szCs w:val="24"/>
                <w:lang w:eastAsia="pt-BR"/>
              </w:rPr>
              <w:t>Fisiológico</w:t>
            </w:r>
            <w:r w:rsidRPr="002D7F23">
              <w:rPr>
                <w:rFonts w:ascii="Arial Narrow" w:eastAsia="Times New Roman" w:hAnsi="Arial Narrow"/>
                <w:color w:val="000000"/>
                <w:sz w:val="24"/>
                <w:szCs w:val="24"/>
                <w:lang w:eastAsia="pt-BR"/>
              </w:rPr>
              <w:t xml:space="preserve"> 0,9% - 500mL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Soro glicosado 5% - 250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499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Soro glicosado 5% - 500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102x11cm GG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86x10cm 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63x9cm 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53x8cm 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Tala imobilizadora 120x20cm EGG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Tala </w:t>
            </w:r>
            <w:r w:rsidR="00CA3910" w:rsidRPr="002D7F23">
              <w:rPr>
                <w:rFonts w:ascii="Arial Narrow" w:eastAsia="Times New Roman" w:hAnsi="Arial Narrow"/>
                <w:color w:val="000000"/>
                <w:sz w:val="24"/>
                <w:szCs w:val="24"/>
                <w:lang w:eastAsia="pt-BR"/>
              </w:rPr>
              <w:t>metálica</w:t>
            </w:r>
            <w:r w:rsidRPr="002D7F23">
              <w:rPr>
                <w:rFonts w:ascii="Arial Narrow" w:eastAsia="Times New Roman" w:hAnsi="Arial Narrow"/>
                <w:color w:val="000000"/>
                <w:sz w:val="24"/>
                <w:szCs w:val="24"/>
                <w:lang w:eastAsia="pt-BR"/>
              </w:rPr>
              <w:t xml:space="preserve"> 16mm largx25cm comp.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Teste para HCG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50</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CA3910"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Termômetro</w:t>
            </w:r>
            <w:r w:rsidR="002D7F23" w:rsidRPr="002D7F23">
              <w:rPr>
                <w:rFonts w:ascii="Arial Narrow" w:eastAsia="Times New Roman" w:hAnsi="Arial Narrow"/>
                <w:color w:val="000000"/>
                <w:sz w:val="24"/>
                <w:szCs w:val="24"/>
                <w:lang w:eastAsia="pt-BR"/>
              </w:rPr>
              <w:t xml:space="preserve"> clinico digital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Torneira 3 Vias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Tubo de látex n “200 (vulgo garrote)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c/15M</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Umidificador de </w:t>
            </w:r>
            <w:r w:rsidR="00CA3910" w:rsidRPr="002D7F23">
              <w:rPr>
                <w:rFonts w:ascii="Arial Narrow" w:eastAsia="Times New Roman" w:hAnsi="Arial Narrow"/>
                <w:color w:val="000000"/>
                <w:sz w:val="24"/>
                <w:szCs w:val="24"/>
                <w:lang w:eastAsia="pt-BR"/>
              </w:rPr>
              <w:t>Oxigênio</w:t>
            </w:r>
            <w:r w:rsidRPr="002D7F23">
              <w:rPr>
                <w:rFonts w:ascii="Arial Narrow" w:eastAsia="Times New Roman" w:hAnsi="Arial Narrow"/>
                <w:color w:val="000000"/>
                <w:sz w:val="24"/>
                <w:szCs w:val="24"/>
                <w:lang w:eastAsia="pt-BR"/>
              </w:rPr>
              <w:t xml:space="preserve"> c/ extensão e máscara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Vaselina Liquido c/ 100ml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Zobec com gaze hidrofílica 13 fio algodão hidrofílico em manta (seg.esp.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3.000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Medidor de Pressão - Semi Automático de Braço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para caneta de insulina 4mm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para caneta de insulina 5mm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50"/>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Agulha para caneta de insulina 6mm (Mandado Judicial)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6</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Alginato de Cálcio e Sódio 15cm x 25cm.(segundo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Clorexidina 0,5% alcoólica c/100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100ml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519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Clorexidina 0,2% Aquosa c/ 100 ml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Frasco 100ml</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Compressa campo operatório 21 fios 25x28 estéril com 5 </w:t>
            </w:r>
            <w:r w:rsidR="00CA3910" w:rsidRPr="002D7F23">
              <w:rPr>
                <w:rFonts w:ascii="Arial Narrow" w:eastAsia="Times New Roman" w:hAnsi="Arial Narrow"/>
                <w:color w:val="000000"/>
                <w:sz w:val="24"/>
                <w:szCs w:val="24"/>
                <w:lang w:eastAsia="pt-BR"/>
              </w:rPr>
              <w:t>unidades</w:t>
            </w:r>
            <w:r w:rsidRPr="002D7F23">
              <w:rPr>
                <w:rFonts w:ascii="Arial Narrow" w:eastAsia="Times New Roman" w:hAnsi="Arial Narrow"/>
                <w:color w:val="000000"/>
                <w:sz w:val="24"/>
                <w:szCs w:val="24"/>
                <w:lang w:eastAsia="pt-BR"/>
              </w:rPr>
              <w:t>.(seg.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Pacote c/5</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46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de hidrofibra antimicrobiano altamente absorvente com prata estéril 15 cm x 15 cm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estéril com carvão ativa para controle de odor 10cmx10cm.(seg.esp.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Curativo Hidrocolóide 20cmx 20cm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524</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Equipo para infusão múltiplas 2 vias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525</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de sutura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tipo catgut simples tamanho nº 3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526</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Fio de sutura </w:t>
            </w:r>
            <w:r w:rsidR="00CA3910" w:rsidRPr="002D7F23">
              <w:rPr>
                <w:rFonts w:ascii="Arial Narrow" w:eastAsia="Times New Roman" w:hAnsi="Arial Narrow"/>
                <w:color w:val="000000"/>
                <w:sz w:val="24"/>
                <w:szCs w:val="24"/>
                <w:lang w:eastAsia="pt-BR"/>
              </w:rPr>
              <w:t>cirúrgica</w:t>
            </w:r>
            <w:r w:rsidRPr="002D7F23">
              <w:rPr>
                <w:rFonts w:ascii="Arial Narrow" w:eastAsia="Times New Roman" w:hAnsi="Arial Narrow"/>
                <w:color w:val="000000"/>
                <w:sz w:val="24"/>
                <w:szCs w:val="24"/>
                <w:lang w:eastAsia="pt-BR"/>
              </w:rPr>
              <w:t xml:space="preserve"> tipo catgut simples tamanho nº 4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Caixa  c/ 24</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527</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 xml:space="preserve">Punch </w:t>
            </w:r>
            <w:r w:rsidR="00CA3910" w:rsidRPr="002D7F23">
              <w:rPr>
                <w:rFonts w:ascii="Arial Narrow" w:eastAsia="Times New Roman" w:hAnsi="Arial Narrow"/>
                <w:color w:val="000000"/>
                <w:sz w:val="24"/>
                <w:szCs w:val="24"/>
                <w:lang w:eastAsia="pt-BR"/>
              </w:rPr>
              <w:t>descartável</w:t>
            </w:r>
            <w:r w:rsidRPr="002D7F23">
              <w:rPr>
                <w:rFonts w:ascii="Arial Narrow" w:eastAsia="Times New Roman" w:hAnsi="Arial Narrow"/>
                <w:color w:val="000000"/>
                <w:sz w:val="24"/>
                <w:szCs w:val="24"/>
                <w:lang w:eastAsia="pt-BR"/>
              </w:rPr>
              <w:t xml:space="preserve"> com lamina </w:t>
            </w:r>
            <w:r w:rsidR="00CA3910" w:rsidRPr="002D7F23">
              <w:rPr>
                <w:rFonts w:ascii="Arial Narrow" w:eastAsia="Times New Roman" w:hAnsi="Arial Narrow"/>
                <w:color w:val="000000"/>
                <w:sz w:val="24"/>
                <w:szCs w:val="24"/>
                <w:lang w:eastAsia="pt-BR"/>
              </w:rPr>
              <w:t>cilíndrica</w:t>
            </w:r>
            <w:r w:rsidRPr="002D7F23">
              <w:rPr>
                <w:rFonts w:ascii="Arial Narrow" w:eastAsia="Times New Roman" w:hAnsi="Arial Narrow"/>
                <w:color w:val="000000"/>
                <w:sz w:val="24"/>
                <w:szCs w:val="24"/>
                <w:lang w:eastAsia="pt-BR"/>
              </w:rPr>
              <w:t xml:space="preserve"> de ômm. (seg.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92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528</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Régua de medição da ferida de papel descartável de 15 cm.(seg. esp.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750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529</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Seringa de 60 ml s / agulha c/ bico cateter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375</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530</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Uretral nº16 MJ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500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531</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Pulseira de identificação de RN (segundo especificação em anexo)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532</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Espéculo Nasal Descartável tamanho Adulto</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533</w:t>
            </w:r>
          </w:p>
        </w:tc>
        <w:tc>
          <w:tcPr>
            <w:tcW w:w="4043"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Espéculo Nasal Descartável tamanho Infantil</w:t>
            </w:r>
          </w:p>
        </w:tc>
        <w:tc>
          <w:tcPr>
            <w:tcW w:w="1016"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250</w:t>
            </w:r>
          </w:p>
        </w:tc>
        <w:tc>
          <w:tcPr>
            <w:tcW w:w="1040" w:type="dxa"/>
            <w:tcBorders>
              <w:top w:val="nil"/>
              <w:left w:val="nil"/>
              <w:bottom w:val="single" w:sz="4"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4"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4"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r w:rsidR="002D7F23" w:rsidRPr="002D7F23" w:rsidTr="002D7F23">
        <w:trPr>
          <w:trHeight w:val="375"/>
        </w:trPr>
        <w:tc>
          <w:tcPr>
            <w:tcW w:w="260" w:type="dxa"/>
            <w:tcBorders>
              <w:top w:val="nil"/>
              <w:left w:val="nil"/>
              <w:bottom w:val="nil"/>
              <w:right w:val="nil"/>
            </w:tcBorders>
            <w:shd w:val="clear" w:color="auto" w:fill="auto"/>
            <w:noWrap/>
            <w:vAlign w:val="bottom"/>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p>
        </w:tc>
        <w:tc>
          <w:tcPr>
            <w:tcW w:w="800" w:type="dxa"/>
            <w:tcBorders>
              <w:top w:val="nil"/>
              <w:left w:val="single" w:sz="8" w:space="0" w:color="auto"/>
              <w:bottom w:val="single" w:sz="8" w:space="0" w:color="auto"/>
              <w:right w:val="single" w:sz="4" w:space="0" w:color="auto"/>
            </w:tcBorders>
            <w:shd w:val="clear" w:color="auto" w:fill="auto"/>
            <w:noWrap/>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534</w:t>
            </w:r>
          </w:p>
        </w:tc>
        <w:tc>
          <w:tcPr>
            <w:tcW w:w="4043" w:type="dxa"/>
            <w:tcBorders>
              <w:top w:val="nil"/>
              <w:left w:val="nil"/>
              <w:bottom w:val="single" w:sz="8" w:space="0" w:color="auto"/>
              <w:right w:val="single" w:sz="4" w:space="0" w:color="auto"/>
            </w:tcBorders>
            <w:shd w:val="clear" w:color="auto" w:fill="auto"/>
            <w:vAlign w:val="center"/>
            <w:hideMark/>
          </w:tcPr>
          <w:p w:rsidR="002D7F23" w:rsidRPr="002D7F23" w:rsidRDefault="002D7F23" w:rsidP="002D7F23">
            <w:pPr>
              <w:widowControl/>
              <w:autoSpaceDE/>
              <w:autoSpaceDN/>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Sonda de aspiração traqueal nº6 (segundo especificação em anexo)</w:t>
            </w:r>
          </w:p>
        </w:tc>
        <w:tc>
          <w:tcPr>
            <w:tcW w:w="1016" w:type="dxa"/>
            <w:tcBorders>
              <w:top w:val="nil"/>
              <w:left w:val="nil"/>
              <w:bottom w:val="single" w:sz="8"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125</w:t>
            </w:r>
          </w:p>
        </w:tc>
        <w:tc>
          <w:tcPr>
            <w:tcW w:w="1040" w:type="dxa"/>
            <w:tcBorders>
              <w:top w:val="nil"/>
              <w:left w:val="nil"/>
              <w:bottom w:val="single" w:sz="8" w:space="0" w:color="auto"/>
              <w:right w:val="single" w:sz="4" w:space="0" w:color="auto"/>
            </w:tcBorders>
            <w:shd w:val="clear" w:color="auto" w:fill="auto"/>
            <w:vAlign w:val="center"/>
            <w:hideMark/>
          </w:tcPr>
          <w:p w:rsidR="002D7F23" w:rsidRPr="002D7F23" w:rsidRDefault="002D7F23" w:rsidP="002D7F23">
            <w:pPr>
              <w:widowControl/>
              <w:autoSpaceDE/>
              <w:autoSpaceDN/>
              <w:jc w:val="center"/>
              <w:rPr>
                <w:rFonts w:ascii="Arial Narrow" w:eastAsia="Times New Roman" w:hAnsi="Arial Narrow"/>
                <w:color w:val="000000"/>
                <w:sz w:val="24"/>
                <w:szCs w:val="24"/>
                <w:lang w:eastAsia="pt-BR"/>
              </w:rPr>
            </w:pPr>
            <w:r w:rsidRPr="002D7F23">
              <w:rPr>
                <w:rFonts w:ascii="Arial Narrow" w:eastAsia="Times New Roman" w:hAnsi="Arial Narrow"/>
                <w:color w:val="000000"/>
                <w:sz w:val="24"/>
                <w:szCs w:val="24"/>
                <w:lang w:eastAsia="pt-BR"/>
              </w:rPr>
              <w:t>Unidade</w:t>
            </w:r>
          </w:p>
        </w:tc>
        <w:tc>
          <w:tcPr>
            <w:tcW w:w="1772" w:type="dxa"/>
            <w:tcBorders>
              <w:top w:val="nil"/>
              <w:left w:val="nil"/>
              <w:bottom w:val="single" w:sz="8" w:space="0" w:color="auto"/>
              <w:right w:val="single" w:sz="4"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c>
          <w:tcPr>
            <w:tcW w:w="1559" w:type="dxa"/>
            <w:tcBorders>
              <w:top w:val="nil"/>
              <w:left w:val="nil"/>
              <w:bottom w:val="single" w:sz="8" w:space="0" w:color="auto"/>
              <w:right w:val="single" w:sz="8" w:space="0" w:color="auto"/>
            </w:tcBorders>
            <w:shd w:val="clear" w:color="auto" w:fill="auto"/>
            <w:noWrap/>
            <w:vAlign w:val="center"/>
            <w:hideMark/>
          </w:tcPr>
          <w:p w:rsidR="002D7F23" w:rsidRPr="002D7F23" w:rsidRDefault="002D7F23" w:rsidP="002D7F23">
            <w:pPr>
              <w:widowControl/>
              <w:autoSpaceDE/>
              <w:autoSpaceDN/>
              <w:rPr>
                <w:rFonts w:ascii="Arial Narrow" w:eastAsia="Times New Roman" w:hAnsi="Arial Narrow" w:cs="Arial"/>
                <w:color w:val="000000"/>
                <w:sz w:val="24"/>
                <w:szCs w:val="24"/>
                <w:lang w:eastAsia="pt-BR"/>
              </w:rPr>
            </w:pPr>
            <w:r w:rsidRPr="002D7F23">
              <w:rPr>
                <w:rFonts w:ascii="Arial Narrow" w:eastAsia="Times New Roman" w:hAnsi="Arial Narrow" w:cs="Arial"/>
                <w:color w:val="000000"/>
                <w:sz w:val="24"/>
                <w:szCs w:val="24"/>
                <w:lang w:eastAsia="pt-BR"/>
              </w:rPr>
              <w:t> </w:t>
            </w:r>
          </w:p>
        </w:tc>
      </w:tr>
    </w:tbl>
    <w:p w:rsidR="00712C26" w:rsidRPr="001D4DDE" w:rsidRDefault="00712C26">
      <w:pPr>
        <w:pStyle w:val="Corpodetexto"/>
        <w:spacing w:before="5"/>
        <w:rPr>
          <w:rFonts w:ascii="Arial Narrow" w:hAnsi="Arial Narrow" w:cs="Times New Roman"/>
          <w:i/>
        </w:rPr>
      </w:pPr>
    </w:p>
    <w:p w:rsidR="003058CE" w:rsidRPr="001D4DDE" w:rsidRDefault="003058CE">
      <w:pPr>
        <w:pStyle w:val="Corpodetexto"/>
        <w:rPr>
          <w:rFonts w:ascii="Arial Narrow" w:hAnsi="Arial Narrow" w:cs="Times New Roman"/>
        </w:rPr>
      </w:pPr>
    </w:p>
    <w:p w:rsidR="003058CE" w:rsidRPr="001D4DDE" w:rsidRDefault="005E1D89">
      <w:pPr>
        <w:ind w:left="222"/>
        <w:rPr>
          <w:rFonts w:ascii="Arial Narrow" w:hAnsi="Arial Narrow" w:cs="Times New Roman"/>
          <w:sz w:val="24"/>
          <w:szCs w:val="24"/>
        </w:rPr>
      </w:pPr>
      <w:r w:rsidRPr="001D4DDE">
        <w:rPr>
          <w:rFonts w:ascii="Arial Narrow" w:hAnsi="Arial Narrow" w:cs="Times New Roman"/>
          <w:b/>
          <w:sz w:val="24"/>
          <w:szCs w:val="24"/>
        </w:rPr>
        <w:lastRenderedPageBreak/>
        <w:t xml:space="preserve">Prazo de validade da Proposta: </w:t>
      </w:r>
      <w:r w:rsidRPr="001D4DDE">
        <w:rPr>
          <w:rFonts w:ascii="Arial Narrow" w:hAnsi="Arial Narrow" w:cs="Times New Roman"/>
          <w:sz w:val="24"/>
          <w:szCs w:val="24"/>
        </w:rPr>
        <w:t>60 dias.</w:t>
      </w:r>
    </w:p>
    <w:p w:rsidR="003058CE" w:rsidRPr="001D4DDE" w:rsidRDefault="003058CE">
      <w:pPr>
        <w:pStyle w:val="Corpodetexto"/>
        <w:rPr>
          <w:rFonts w:ascii="Arial Narrow" w:hAnsi="Arial Narrow" w:cs="Times New Roman"/>
        </w:rPr>
      </w:pPr>
    </w:p>
    <w:p w:rsidR="003058CE" w:rsidRPr="001D4DDE" w:rsidRDefault="005E1D89">
      <w:pPr>
        <w:pStyle w:val="Corpodetexto"/>
        <w:ind w:left="222" w:right="206"/>
        <w:jc w:val="both"/>
        <w:rPr>
          <w:rFonts w:ascii="Arial Narrow" w:hAnsi="Arial Narrow" w:cs="Times New Roman"/>
        </w:rPr>
      </w:pPr>
      <w:r w:rsidRPr="001D4DDE">
        <w:rPr>
          <w:rFonts w:ascii="Arial Narrow" w:hAnsi="Arial Narrow" w:cs="Times New Roman"/>
          <w:b/>
        </w:rPr>
        <w:t xml:space="preserve">Prazo de Pagamento: </w:t>
      </w:r>
      <w:r w:rsidRPr="001D4DDE">
        <w:rPr>
          <w:rFonts w:ascii="Arial Narrow" w:hAnsi="Arial Narrow" w:cs="Times New Roman"/>
        </w:rPr>
        <w:t>O pagamento será efetuado após 30 (trinta) dias, contados de cada entrega, através de crédito em conta corrente da contratada, juntamente com a nota fiscal/fatura, que deverá estar devidamente atestada por servidor competente da Administração Pública.</w:t>
      </w:r>
    </w:p>
    <w:p w:rsidR="003058CE" w:rsidRPr="001D4DDE" w:rsidRDefault="005E1D89">
      <w:pPr>
        <w:pStyle w:val="Corpodetexto"/>
        <w:ind w:left="222" w:right="210"/>
        <w:jc w:val="both"/>
        <w:rPr>
          <w:rFonts w:ascii="Arial Narrow" w:hAnsi="Arial Narrow" w:cs="Times New Roman"/>
        </w:rPr>
      </w:pPr>
      <w:r w:rsidRPr="001D4DDE">
        <w:rPr>
          <w:rFonts w:ascii="Arial Narrow" w:hAnsi="Arial Narrow" w:cs="Times New Roman"/>
          <w:b/>
        </w:rPr>
        <w:t xml:space="preserve">Prazo de Entrega: </w:t>
      </w:r>
      <w:r w:rsidRPr="001D4DDE">
        <w:rPr>
          <w:rFonts w:ascii="Arial Narrow" w:hAnsi="Arial Narrow" w:cs="Times New Roman"/>
        </w:rPr>
        <w:t>os materiais e equipamentos do objeto da presente licitação deverão ser entregues até 10 (dez) dias, contados a partir da assinatura do contrato.</w:t>
      </w:r>
    </w:p>
    <w:p w:rsidR="003058CE" w:rsidRPr="001D4DDE" w:rsidRDefault="003058CE">
      <w:pPr>
        <w:pStyle w:val="Corpodetexto"/>
        <w:spacing w:before="12"/>
        <w:rPr>
          <w:rFonts w:ascii="Arial Narrow" w:hAnsi="Arial Narrow" w:cs="Times New Roman"/>
        </w:rPr>
      </w:pPr>
    </w:p>
    <w:p w:rsidR="003058CE" w:rsidRPr="001D4DDE" w:rsidRDefault="005E1D89">
      <w:pPr>
        <w:ind w:left="222" w:right="207"/>
        <w:jc w:val="both"/>
        <w:rPr>
          <w:rFonts w:ascii="Arial Narrow" w:hAnsi="Arial Narrow" w:cs="Times New Roman"/>
          <w:sz w:val="24"/>
          <w:szCs w:val="24"/>
        </w:rPr>
      </w:pPr>
      <w:r w:rsidRPr="001D4DDE">
        <w:rPr>
          <w:rFonts w:ascii="Arial Narrow" w:hAnsi="Arial Narrow" w:cs="Times New Roman"/>
          <w:b/>
          <w:sz w:val="24"/>
          <w:szCs w:val="24"/>
        </w:rPr>
        <w:t>Local de entrega: os equipamentos e materiais</w:t>
      </w:r>
      <w:r w:rsidRPr="001D4DDE">
        <w:rPr>
          <w:rFonts w:ascii="Arial Narrow" w:hAnsi="Arial Narrow" w:cs="Times New Roman"/>
          <w:sz w:val="24"/>
          <w:szCs w:val="24"/>
        </w:rPr>
        <w:t xml:space="preserve">, deverão ser entregues à </w:t>
      </w:r>
      <w:r w:rsidR="00D9473C" w:rsidRPr="001D4DDE">
        <w:rPr>
          <w:rFonts w:ascii="Arial Narrow" w:hAnsi="Arial Narrow" w:cs="Times New Roman"/>
          <w:sz w:val="24"/>
          <w:szCs w:val="24"/>
        </w:rPr>
        <w:t>Avenida Santos Dumont, nº 1.632 – Bairro Tanquinho – Ferraz de Vasconcelos -</w:t>
      </w:r>
      <w:r w:rsidR="00D9473C" w:rsidRPr="001D4DDE">
        <w:rPr>
          <w:rFonts w:ascii="Arial Narrow" w:hAnsi="Arial Narrow" w:cs="Times New Roman"/>
          <w:spacing w:val="-11"/>
          <w:sz w:val="24"/>
          <w:szCs w:val="24"/>
        </w:rPr>
        <w:t xml:space="preserve"> </w:t>
      </w:r>
      <w:r w:rsidR="00D9473C" w:rsidRPr="001D4DDE">
        <w:rPr>
          <w:rFonts w:ascii="Arial Narrow" w:hAnsi="Arial Narrow" w:cs="Times New Roman"/>
          <w:sz w:val="24"/>
          <w:szCs w:val="24"/>
        </w:rPr>
        <w:t>SP</w:t>
      </w:r>
      <w:r w:rsidRPr="001D4DDE">
        <w:rPr>
          <w:rFonts w:ascii="Arial Narrow" w:hAnsi="Arial Narrow" w:cs="Times New Roman"/>
          <w:sz w:val="24"/>
          <w:szCs w:val="24"/>
        </w:rPr>
        <w:t>.</w:t>
      </w:r>
    </w:p>
    <w:p w:rsidR="003058CE" w:rsidRPr="001D4DDE" w:rsidRDefault="003058CE">
      <w:pPr>
        <w:pStyle w:val="Corpodetexto"/>
        <w:spacing w:before="12"/>
        <w:rPr>
          <w:rFonts w:ascii="Arial Narrow" w:hAnsi="Arial Narrow" w:cs="Times New Roman"/>
        </w:rPr>
      </w:pPr>
    </w:p>
    <w:p w:rsidR="003058CE" w:rsidRPr="001D4DDE" w:rsidRDefault="005E1D89">
      <w:pPr>
        <w:pStyle w:val="Corpodetexto"/>
        <w:ind w:left="222" w:right="210"/>
        <w:jc w:val="both"/>
        <w:rPr>
          <w:rFonts w:ascii="Arial Narrow" w:hAnsi="Arial Narrow" w:cs="Times New Roman"/>
        </w:rPr>
      </w:pPr>
      <w:r w:rsidRPr="001D4DDE">
        <w:rPr>
          <w:rFonts w:ascii="Arial Narrow" w:hAnsi="Arial Narrow" w:cs="Times New Roman"/>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1D4DDE">
        <w:rPr>
          <w:rFonts w:ascii="Arial Narrow" w:hAnsi="Arial Narrow" w:cs="Times New Roman"/>
          <w:b/>
        </w:rPr>
        <w:t xml:space="preserve">PREGÃO </w:t>
      </w:r>
      <w:r w:rsidRPr="001D4DDE">
        <w:rPr>
          <w:rFonts w:ascii="Arial Narrow" w:hAnsi="Arial Narrow" w:cs="Times New Roman"/>
        </w:rPr>
        <w:t>e seus Anexos.</w:t>
      </w:r>
    </w:p>
    <w:p w:rsidR="003058CE" w:rsidRPr="001D4DDE" w:rsidRDefault="003058CE">
      <w:pPr>
        <w:pStyle w:val="Corpodetexto"/>
        <w:rPr>
          <w:rFonts w:ascii="Arial Narrow" w:hAnsi="Arial Narrow" w:cs="Times New Roman"/>
        </w:rPr>
      </w:pPr>
    </w:p>
    <w:p w:rsidR="003058CE" w:rsidRPr="001D4DDE" w:rsidRDefault="003058CE">
      <w:pPr>
        <w:pStyle w:val="Corpodetexto"/>
        <w:spacing w:before="6"/>
        <w:rPr>
          <w:rFonts w:ascii="Arial Narrow" w:hAnsi="Arial Narrow" w:cs="Times New Roman"/>
        </w:rPr>
      </w:pPr>
    </w:p>
    <w:p w:rsidR="003058CE" w:rsidRPr="001D4DDE" w:rsidRDefault="005E1D89">
      <w:pPr>
        <w:pStyle w:val="Corpodetexto"/>
        <w:spacing w:before="52"/>
        <w:ind w:left="222"/>
        <w:rPr>
          <w:rFonts w:ascii="Arial Narrow" w:hAnsi="Arial Narrow" w:cs="Times New Roman"/>
        </w:rPr>
      </w:pPr>
      <w:r w:rsidRPr="001D4DDE">
        <w:rPr>
          <w:rFonts w:ascii="Arial Narrow" w:hAnsi="Arial Narrow" w:cs="Times New Roman"/>
        </w:rPr>
        <w:t>Data: .....................................................................................</w:t>
      </w:r>
    </w:p>
    <w:p w:rsidR="003058CE" w:rsidRPr="001D4DDE" w:rsidRDefault="009E107F">
      <w:pPr>
        <w:pStyle w:val="Corpodetexto"/>
        <w:spacing w:before="8"/>
        <w:rPr>
          <w:rFonts w:ascii="Arial Narrow" w:hAnsi="Arial Narrow" w:cs="Times New Roman"/>
        </w:rPr>
      </w:pPr>
      <w:r w:rsidRPr="001D4DDE">
        <w:rPr>
          <w:rFonts w:ascii="Arial Narrow" w:hAnsi="Arial Narrow" w:cs="Times New Roman"/>
          <w:noProof/>
          <w:lang w:eastAsia="pt-BR"/>
        </w:rPr>
        <mc:AlternateContent>
          <mc:Choice Requires="wps">
            <w:drawing>
              <wp:anchor distT="0" distB="0" distL="0" distR="0" simplePos="0" relativeHeight="251656192" behindDoc="0" locked="0" layoutInCell="1" allowOverlap="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rsidR="003058CE" w:rsidRPr="001D4DDE" w:rsidRDefault="005E1D89">
      <w:pPr>
        <w:pStyle w:val="Corpodetexto"/>
        <w:ind w:left="222" w:right="6444"/>
        <w:rPr>
          <w:rFonts w:ascii="Arial Narrow" w:hAnsi="Arial Narrow" w:cs="Times New Roman"/>
        </w:rPr>
      </w:pPr>
      <w:r w:rsidRPr="001D4DDE">
        <w:rPr>
          <w:rFonts w:ascii="Arial Narrow" w:hAnsi="Arial Narrow" w:cs="Times New Roman"/>
        </w:rPr>
        <w:t>Representante Legal da Empresa (Carimbo do CNPJ da Empresa) RG nº</w:t>
      </w:r>
    </w:p>
    <w:p w:rsidR="003058CE" w:rsidRPr="001D4DDE" w:rsidRDefault="005E1D89">
      <w:pPr>
        <w:pStyle w:val="Corpodetexto"/>
        <w:spacing w:before="7"/>
        <w:ind w:left="222"/>
        <w:rPr>
          <w:rFonts w:ascii="Arial Narrow" w:hAnsi="Arial Narrow" w:cs="Times New Roman"/>
        </w:rPr>
      </w:pPr>
      <w:r w:rsidRPr="001D4DDE">
        <w:rPr>
          <w:rFonts w:ascii="Arial Narrow" w:hAnsi="Arial Narrow" w:cs="Times New Roman"/>
        </w:rPr>
        <w:t>CPF nº</w:t>
      </w:r>
    </w:p>
    <w:p w:rsidR="003058CE" w:rsidRPr="001D4DDE" w:rsidRDefault="003058CE">
      <w:pPr>
        <w:rPr>
          <w:rFonts w:ascii="Arial Narrow" w:hAnsi="Arial Narrow" w:cs="Times New Roman"/>
          <w:sz w:val="24"/>
          <w:szCs w:val="24"/>
        </w:rPr>
        <w:sectPr w:rsidR="003058CE" w:rsidRPr="001D4DDE">
          <w:headerReference w:type="default" r:id="rId7"/>
          <w:footerReference w:type="default" r:id="rId8"/>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3058CE">
      <w:pPr>
        <w:pStyle w:val="Corpodetexto"/>
        <w:spacing w:before="7"/>
        <w:rPr>
          <w:rFonts w:ascii="Arial Narrow" w:hAnsi="Arial Narrow" w:cs="Times New Roman"/>
        </w:rPr>
      </w:pPr>
    </w:p>
    <w:p w:rsidR="003058CE" w:rsidRPr="001D4DDE" w:rsidRDefault="005E1D89">
      <w:pPr>
        <w:pStyle w:val="Ttulo1"/>
        <w:spacing w:before="51"/>
        <w:ind w:left="2878" w:right="2820"/>
        <w:jc w:val="center"/>
        <w:rPr>
          <w:rFonts w:ascii="Arial Narrow" w:hAnsi="Arial Narrow" w:cs="Times New Roman"/>
        </w:rPr>
      </w:pPr>
      <w:r w:rsidRPr="001D4DDE">
        <w:rPr>
          <w:rFonts w:ascii="Arial Narrow" w:hAnsi="Arial Narrow" w:cs="Times New Roman"/>
        </w:rPr>
        <w:t>ANEXO II</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ind w:left="2877" w:right="2820"/>
        <w:jc w:val="center"/>
        <w:rPr>
          <w:rFonts w:ascii="Arial Narrow" w:hAnsi="Arial Narrow" w:cs="Times New Roman"/>
          <w:b/>
          <w:sz w:val="24"/>
          <w:szCs w:val="24"/>
        </w:rPr>
      </w:pPr>
      <w:r w:rsidRPr="001D4DDE">
        <w:rPr>
          <w:rFonts w:ascii="Arial Narrow" w:hAnsi="Arial Narrow" w:cs="Times New Roman"/>
          <w:b/>
          <w:sz w:val="24"/>
          <w:szCs w:val="24"/>
        </w:rPr>
        <w:t>Modelo de Declaração</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9"/>
        <w:rPr>
          <w:rFonts w:ascii="Arial Narrow" w:hAnsi="Arial Narrow" w:cs="Times New Roman"/>
          <w:b/>
        </w:rPr>
      </w:pPr>
    </w:p>
    <w:p w:rsidR="003058CE" w:rsidRPr="001D4DDE" w:rsidRDefault="005E1D89">
      <w:pPr>
        <w:spacing w:before="52"/>
        <w:ind w:left="222"/>
        <w:rPr>
          <w:rFonts w:ascii="Arial Narrow" w:hAnsi="Arial Narrow" w:cs="Times New Roman"/>
          <w:b/>
          <w:sz w:val="24"/>
          <w:szCs w:val="24"/>
        </w:rPr>
      </w:pPr>
      <w:r w:rsidRPr="001D4DDE">
        <w:rPr>
          <w:rFonts w:ascii="Arial Narrow" w:hAnsi="Arial Narrow" w:cs="Times New Roman"/>
          <w:sz w:val="24"/>
          <w:szCs w:val="24"/>
        </w:rPr>
        <w:t xml:space="preserve">Ref.: </w:t>
      </w:r>
      <w:r w:rsidRPr="001D4DDE">
        <w:rPr>
          <w:rFonts w:ascii="Arial Narrow" w:hAnsi="Arial Narrow" w:cs="Times New Roman"/>
          <w:b/>
          <w:sz w:val="24"/>
          <w:szCs w:val="24"/>
        </w:rPr>
        <w:t xml:space="preserve">PREGÃO PRESENCIAL nº </w:t>
      </w:r>
      <w:r w:rsidR="00CB7F03">
        <w:rPr>
          <w:rFonts w:ascii="Arial Narrow" w:hAnsi="Arial Narrow" w:cs="Times New Roman"/>
          <w:b/>
          <w:sz w:val="24"/>
          <w:szCs w:val="24"/>
        </w:rPr>
        <w:t>020</w:t>
      </w:r>
      <w:r w:rsidRPr="001D4DDE">
        <w:rPr>
          <w:rFonts w:ascii="Arial Narrow" w:hAnsi="Arial Narrow" w:cs="Times New Roman"/>
          <w:b/>
          <w:sz w:val="24"/>
          <w:szCs w:val="24"/>
        </w:rPr>
        <w:t>/</w:t>
      </w:r>
      <w:r w:rsidR="00CB7F03">
        <w:rPr>
          <w:rFonts w:ascii="Arial Narrow" w:hAnsi="Arial Narrow" w:cs="Times New Roman"/>
          <w:b/>
          <w:sz w:val="24"/>
          <w:szCs w:val="24"/>
        </w:rPr>
        <w:t>2019</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8"/>
        <w:rPr>
          <w:rFonts w:ascii="Arial Narrow" w:hAnsi="Arial Narrow" w:cs="Times New Roman"/>
          <w:b/>
        </w:rPr>
      </w:pPr>
    </w:p>
    <w:p w:rsidR="003058CE" w:rsidRPr="001D4DDE" w:rsidRDefault="005E1D89">
      <w:pPr>
        <w:pStyle w:val="Ttulo1"/>
        <w:spacing w:before="52"/>
        <w:ind w:left="2877" w:right="2820"/>
        <w:jc w:val="center"/>
        <w:rPr>
          <w:rFonts w:ascii="Arial Narrow" w:hAnsi="Arial Narrow" w:cs="Times New Roman"/>
        </w:rPr>
      </w:pPr>
      <w:r w:rsidRPr="001D4DDE">
        <w:rPr>
          <w:rFonts w:ascii="Arial Narrow" w:hAnsi="Arial Narrow" w:cs="Times New Roman"/>
        </w:rPr>
        <w:t>DECLARAÇÃO</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4"/>
        <w:rPr>
          <w:rFonts w:ascii="Arial Narrow" w:hAnsi="Arial Narrow" w:cs="Times New Roman"/>
          <w:b/>
        </w:rPr>
      </w:pPr>
    </w:p>
    <w:p w:rsidR="003058CE" w:rsidRPr="001D4DDE" w:rsidRDefault="005E1D89" w:rsidP="009713AD">
      <w:pPr>
        <w:pStyle w:val="Corpodetexto"/>
        <w:ind w:left="222"/>
        <w:jc w:val="both"/>
        <w:rPr>
          <w:rFonts w:ascii="Arial Narrow" w:hAnsi="Arial Narrow" w:cs="Times New Roman"/>
        </w:rPr>
      </w:pPr>
      <w:r w:rsidRPr="001D4DDE">
        <w:rPr>
          <w:rFonts w:ascii="Arial Narrow" w:hAnsi="Arial Narrow" w:cs="Times New Roman"/>
        </w:rPr>
        <w:t>A (nome da empresa), sediada na (endereço completo), CNPJ nº, neste ato representada por</w:t>
      </w:r>
      <w:r w:rsidR="009713AD" w:rsidRPr="001D4DDE">
        <w:rPr>
          <w:rFonts w:ascii="Arial Narrow" w:hAnsi="Arial Narrow" w:cs="Times New Roman"/>
        </w:rPr>
        <w:t xml:space="preserve"> ___</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xml:space="preserve">, </w:t>
      </w:r>
      <w:r w:rsidRPr="001D4DDE">
        <w:rPr>
          <w:rFonts w:ascii="Arial Narrow" w:hAnsi="Arial Narrow" w:cs="Times New Roman"/>
          <w:spacing w:val="13"/>
        </w:rPr>
        <w:t xml:space="preserve"> </w:t>
      </w:r>
      <w:r w:rsidRPr="001D4DDE">
        <w:rPr>
          <w:rFonts w:ascii="Arial Narrow" w:hAnsi="Arial Narrow" w:cs="Times New Roman"/>
        </w:rPr>
        <w:t xml:space="preserve">portador </w:t>
      </w:r>
      <w:r w:rsidRPr="001D4DDE">
        <w:rPr>
          <w:rFonts w:ascii="Arial Narrow" w:hAnsi="Arial Narrow" w:cs="Times New Roman"/>
          <w:spacing w:val="13"/>
        </w:rPr>
        <w:t xml:space="preserve"> </w:t>
      </w:r>
      <w:r w:rsidRPr="001D4DDE">
        <w:rPr>
          <w:rFonts w:ascii="Arial Narrow" w:hAnsi="Arial Narrow" w:cs="Times New Roman"/>
        </w:rPr>
        <w:t xml:space="preserve">da </w:t>
      </w:r>
      <w:r w:rsidRPr="001D4DDE">
        <w:rPr>
          <w:rFonts w:ascii="Arial Narrow" w:hAnsi="Arial Narrow" w:cs="Times New Roman"/>
          <w:spacing w:val="10"/>
        </w:rPr>
        <w:t xml:space="preserve"> </w:t>
      </w:r>
      <w:r w:rsidRPr="001D4DDE">
        <w:rPr>
          <w:rFonts w:ascii="Arial Narrow" w:hAnsi="Arial Narrow" w:cs="Times New Roman"/>
        </w:rPr>
        <w:t xml:space="preserve">Cédula </w:t>
      </w:r>
      <w:r w:rsidRPr="001D4DDE">
        <w:rPr>
          <w:rFonts w:ascii="Arial Narrow" w:hAnsi="Arial Narrow" w:cs="Times New Roman"/>
          <w:spacing w:val="10"/>
        </w:rPr>
        <w:t xml:space="preserve"> </w:t>
      </w:r>
      <w:r w:rsidRPr="001D4DDE">
        <w:rPr>
          <w:rFonts w:ascii="Arial Narrow" w:hAnsi="Arial Narrow" w:cs="Times New Roman"/>
        </w:rPr>
        <w:t xml:space="preserve">de </w:t>
      </w:r>
      <w:r w:rsidRPr="001D4DDE">
        <w:rPr>
          <w:rFonts w:ascii="Arial Narrow" w:hAnsi="Arial Narrow" w:cs="Times New Roman"/>
          <w:spacing w:val="11"/>
        </w:rPr>
        <w:t xml:space="preserve"> </w:t>
      </w:r>
      <w:r w:rsidRPr="001D4DDE">
        <w:rPr>
          <w:rFonts w:ascii="Arial Narrow" w:hAnsi="Arial Narrow" w:cs="Times New Roman"/>
        </w:rPr>
        <w:t xml:space="preserve">Identidade </w:t>
      </w:r>
      <w:r w:rsidRPr="001D4DDE">
        <w:rPr>
          <w:rFonts w:ascii="Arial Narrow" w:hAnsi="Arial Narrow" w:cs="Times New Roman"/>
          <w:spacing w:val="11"/>
        </w:rPr>
        <w:t xml:space="preserve"> </w:t>
      </w:r>
      <w:r w:rsidRPr="001D4DDE">
        <w:rPr>
          <w:rFonts w:ascii="Arial Narrow" w:hAnsi="Arial Narrow" w:cs="Times New Roman"/>
        </w:rPr>
        <w:t xml:space="preserve">RG </w:t>
      </w:r>
      <w:r w:rsidRPr="001D4DDE">
        <w:rPr>
          <w:rFonts w:ascii="Arial Narrow" w:hAnsi="Arial Narrow" w:cs="Times New Roman"/>
          <w:spacing w:val="15"/>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xml:space="preserve">, vem por meio desta declarar que não </w:t>
      </w:r>
      <w:r w:rsidR="00CA3910" w:rsidRPr="001D4DDE">
        <w:rPr>
          <w:rFonts w:ascii="Arial Narrow" w:hAnsi="Arial Narrow" w:cs="Times New Roman"/>
        </w:rPr>
        <w:t>está</w:t>
      </w:r>
      <w:r w:rsidRPr="001D4DDE">
        <w:rPr>
          <w:rFonts w:ascii="Arial Narrow" w:hAnsi="Arial Narrow" w:cs="Times New Roman"/>
        </w:rPr>
        <w:t xml:space="preserve"> enquadrada em nenhum dos itens que vedam a nossa participação na licitação.</w:t>
      </w:r>
    </w:p>
    <w:p w:rsidR="003058CE" w:rsidRPr="001D4DDE" w:rsidRDefault="003058CE">
      <w:pPr>
        <w:pStyle w:val="Corpodetexto"/>
        <w:spacing w:before="7"/>
        <w:rPr>
          <w:rFonts w:ascii="Arial Narrow" w:hAnsi="Arial Narrow" w:cs="Times New Roman"/>
        </w:rPr>
      </w:pPr>
    </w:p>
    <w:p w:rsidR="003058CE" w:rsidRPr="001D4DDE" w:rsidRDefault="005E1D89">
      <w:pPr>
        <w:pStyle w:val="Corpodetexto"/>
        <w:ind w:right="158"/>
        <w:jc w:val="right"/>
        <w:rPr>
          <w:rFonts w:ascii="Arial Narrow" w:hAnsi="Arial Narrow" w:cs="Times New Roman"/>
        </w:rPr>
      </w:pPr>
      <w:r w:rsidRPr="001D4DDE">
        <w:rPr>
          <w:rFonts w:ascii="Arial Narrow" w:hAnsi="Arial Narrow" w:cs="Times New Roman"/>
        </w:rPr>
        <w:t>Local e data</w:t>
      </w: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3058CE">
      <w:pPr>
        <w:pStyle w:val="Corpodetexto"/>
        <w:spacing w:before="3"/>
        <w:rPr>
          <w:rFonts w:ascii="Arial Narrow" w:hAnsi="Arial Narrow" w:cs="Times New Roman"/>
        </w:rPr>
      </w:pPr>
    </w:p>
    <w:p w:rsidR="003058CE" w:rsidRPr="001D4DDE" w:rsidRDefault="005E1D89">
      <w:pPr>
        <w:pStyle w:val="Corpodetexto"/>
        <w:ind w:left="6551"/>
        <w:rPr>
          <w:rFonts w:ascii="Arial Narrow" w:hAnsi="Arial Narrow" w:cs="Times New Roman"/>
        </w:rPr>
      </w:pPr>
      <w:r w:rsidRPr="001D4DDE">
        <w:rPr>
          <w:rFonts w:ascii="Arial Narrow" w:hAnsi="Arial Narrow" w:cs="Times New Roman"/>
        </w:rPr>
        <w:t>Assinatura do sócio/proprietário</w:t>
      </w:r>
    </w:p>
    <w:p w:rsidR="003058CE" w:rsidRPr="001D4DDE" w:rsidRDefault="005E1D89">
      <w:pPr>
        <w:pStyle w:val="Corpodetexto"/>
        <w:spacing w:before="108" w:line="326" w:lineRule="auto"/>
        <w:ind w:left="7694" w:right="159" w:firstLine="74"/>
        <w:jc w:val="right"/>
        <w:rPr>
          <w:rFonts w:ascii="Arial Narrow" w:hAnsi="Arial Narrow" w:cs="Times New Roman"/>
        </w:rPr>
      </w:pPr>
      <w:r w:rsidRPr="001D4DDE">
        <w:rPr>
          <w:rFonts w:ascii="Arial Narrow" w:hAnsi="Arial Narrow" w:cs="Times New Roman"/>
        </w:rPr>
        <w:t>Representante legal Carimbo da empresa</w:t>
      </w:r>
    </w:p>
    <w:p w:rsidR="003058CE" w:rsidRPr="001D4DDE" w:rsidRDefault="003058CE">
      <w:pPr>
        <w:spacing w:line="326" w:lineRule="auto"/>
        <w:jc w:val="right"/>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3058CE">
      <w:pPr>
        <w:pStyle w:val="Corpodetexto"/>
        <w:spacing w:before="7"/>
        <w:rPr>
          <w:rFonts w:ascii="Arial Narrow" w:hAnsi="Arial Narrow" w:cs="Times New Roman"/>
        </w:rPr>
      </w:pPr>
    </w:p>
    <w:p w:rsidR="003058CE" w:rsidRPr="001D4DDE" w:rsidRDefault="005E1D89">
      <w:pPr>
        <w:pStyle w:val="Ttulo1"/>
        <w:spacing w:before="51"/>
        <w:ind w:left="2881" w:right="2820"/>
        <w:jc w:val="center"/>
        <w:rPr>
          <w:rFonts w:ascii="Arial Narrow" w:hAnsi="Arial Narrow" w:cs="Times New Roman"/>
        </w:rPr>
      </w:pPr>
      <w:r w:rsidRPr="001D4DDE">
        <w:rPr>
          <w:rFonts w:ascii="Arial Narrow" w:hAnsi="Arial Narrow" w:cs="Times New Roman"/>
        </w:rPr>
        <w:t>ANEXO III</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ind w:left="2877" w:right="2820"/>
        <w:jc w:val="center"/>
        <w:rPr>
          <w:rFonts w:ascii="Arial Narrow" w:hAnsi="Arial Narrow" w:cs="Times New Roman"/>
          <w:b/>
          <w:sz w:val="24"/>
          <w:szCs w:val="24"/>
        </w:rPr>
      </w:pPr>
      <w:r w:rsidRPr="001D4DDE">
        <w:rPr>
          <w:rFonts w:ascii="Arial Narrow" w:hAnsi="Arial Narrow" w:cs="Times New Roman"/>
          <w:b/>
          <w:sz w:val="24"/>
          <w:szCs w:val="24"/>
        </w:rPr>
        <w:t>Modelo de Declaração</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9"/>
        <w:rPr>
          <w:rFonts w:ascii="Arial Narrow" w:hAnsi="Arial Narrow" w:cs="Times New Roman"/>
          <w:b/>
        </w:rPr>
      </w:pPr>
    </w:p>
    <w:p w:rsidR="003058CE" w:rsidRPr="001D4DDE" w:rsidRDefault="005E1D89">
      <w:pPr>
        <w:spacing w:before="52"/>
        <w:ind w:left="222"/>
        <w:rPr>
          <w:rFonts w:ascii="Arial Narrow" w:hAnsi="Arial Narrow" w:cs="Times New Roman"/>
          <w:b/>
          <w:sz w:val="24"/>
          <w:szCs w:val="24"/>
        </w:rPr>
      </w:pPr>
      <w:r w:rsidRPr="001D4DDE">
        <w:rPr>
          <w:rFonts w:ascii="Arial Narrow" w:hAnsi="Arial Narrow" w:cs="Times New Roman"/>
          <w:sz w:val="24"/>
          <w:szCs w:val="24"/>
        </w:rPr>
        <w:t xml:space="preserve">Ref.: </w:t>
      </w:r>
      <w:r w:rsidRPr="001D4DDE">
        <w:rPr>
          <w:rFonts w:ascii="Arial Narrow" w:hAnsi="Arial Narrow" w:cs="Times New Roman"/>
          <w:b/>
          <w:sz w:val="24"/>
          <w:szCs w:val="24"/>
        </w:rPr>
        <w:t xml:space="preserve">PREGÃO PRESENCIAL nº </w:t>
      </w:r>
      <w:r w:rsidR="00CB7F03">
        <w:rPr>
          <w:rFonts w:ascii="Arial Narrow" w:hAnsi="Arial Narrow" w:cs="Times New Roman"/>
          <w:b/>
          <w:sz w:val="24"/>
          <w:szCs w:val="24"/>
        </w:rPr>
        <w:t>020</w:t>
      </w:r>
      <w:r w:rsidRPr="001D4DDE">
        <w:rPr>
          <w:rFonts w:ascii="Arial Narrow" w:hAnsi="Arial Narrow" w:cs="Times New Roman"/>
          <w:b/>
          <w:sz w:val="24"/>
          <w:szCs w:val="24"/>
        </w:rPr>
        <w:t>/</w:t>
      </w:r>
      <w:r w:rsidR="00CB7F03">
        <w:rPr>
          <w:rFonts w:ascii="Arial Narrow" w:hAnsi="Arial Narrow" w:cs="Times New Roman"/>
          <w:b/>
          <w:sz w:val="24"/>
          <w:szCs w:val="24"/>
        </w:rPr>
        <w:t>2019</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8"/>
        <w:rPr>
          <w:rFonts w:ascii="Arial Narrow" w:hAnsi="Arial Narrow" w:cs="Times New Roman"/>
          <w:b/>
        </w:rPr>
      </w:pPr>
    </w:p>
    <w:p w:rsidR="003058CE" w:rsidRPr="001D4DDE" w:rsidRDefault="005E1D89">
      <w:pPr>
        <w:spacing w:before="52"/>
        <w:ind w:left="2877" w:right="2820"/>
        <w:jc w:val="center"/>
        <w:rPr>
          <w:rFonts w:ascii="Arial Narrow" w:hAnsi="Arial Narrow" w:cs="Times New Roman"/>
          <w:b/>
          <w:sz w:val="24"/>
          <w:szCs w:val="24"/>
        </w:rPr>
      </w:pPr>
      <w:r w:rsidRPr="001D4DDE">
        <w:rPr>
          <w:rFonts w:ascii="Arial Narrow" w:hAnsi="Arial Narrow" w:cs="Times New Roman"/>
          <w:b/>
          <w:sz w:val="24"/>
          <w:szCs w:val="24"/>
        </w:rPr>
        <w:t>DECLARAÇÃO</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4"/>
        <w:rPr>
          <w:rFonts w:ascii="Arial Narrow" w:hAnsi="Arial Narrow" w:cs="Times New Roman"/>
          <w:b/>
        </w:rPr>
      </w:pPr>
    </w:p>
    <w:p w:rsidR="003058CE" w:rsidRPr="001D4DDE" w:rsidRDefault="005E1D89">
      <w:pPr>
        <w:pStyle w:val="Corpodetexto"/>
        <w:ind w:left="222"/>
        <w:rPr>
          <w:rFonts w:ascii="Arial Narrow" w:hAnsi="Arial Narrow" w:cs="Times New Roman"/>
        </w:rPr>
      </w:pPr>
      <w:r w:rsidRPr="001D4DDE">
        <w:rPr>
          <w:rFonts w:ascii="Arial Narrow" w:hAnsi="Arial Narrow" w:cs="Times New Roman"/>
        </w:rPr>
        <w:t>A (nome da empresa), sediada na (endereço completo), CNPJ nº, neste ato representado por</w:t>
      </w:r>
    </w:p>
    <w:p w:rsidR="003058CE" w:rsidRPr="001D4DDE" w:rsidRDefault="005E1D89">
      <w:pPr>
        <w:pStyle w:val="Corpodetexto"/>
        <w:tabs>
          <w:tab w:val="left" w:pos="2011"/>
          <w:tab w:val="left" w:pos="7608"/>
        </w:tabs>
        <w:spacing w:before="105" w:line="328" w:lineRule="auto"/>
        <w:ind w:left="222" w:right="166"/>
        <w:jc w:val="both"/>
        <w:rPr>
          <w:rFonts w:ascii="Arial Narrow" w:hAnsi="Arial Narrow" w:cs="Times New Roman"/>
        </w:rPr>
      </w:pP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portador da Cédula de Identidade</w:t>
      </w:r>
      <w:r w:rsidRPr="001D4DDE">
        <w:rPr>
          <w:rFonts w:ascii="Arial Narrow" w:hAnsi="Arial Narrow" w:cs="Times New Roman"/>
          <w:spacing w:val="50"/>
        </w:rPr>
        <w:t xml:space="preserve"> </w:t>
      </w:r>
      <w:r w:rsidRPr="001D4DDE">
        <w:rPr>
          <w:rFonts w:ascii="Arial Narrow" w:hAnsi="Arial Narrow" w:cs="Times New Roman"/>
        </w:rPr>
        <w:t>RG</w:t>
      </w:r>
      <w:r w:rsidRPr="001D4DDE">
        <w:rPr>
          <w:rFonts w:ascii="Arial Narrow" w:hAnsi="Arial Narrow" w:cs="Times New Roman"/>
          <w:spacing w:val="6"/>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vem por meio desta declarar que:</w:t>
      </w:r>
    </w:p>
    <w:p w:rsidR="003058CE" w:rsidRPr="001D4DDE" w:rsidRDefault="003058CE">
      <w:pPr>
        <w:pStyle w:val="Corpodetexto"/>
        <w:spacing w:before="7"/>
        <w:rPr>
          <w:rFonts w:ascii="Arial Narrow" w:hAnsi="Arial Narrow" w:cs="Times New Roman"/>
        </w:rPr>
      </w:pPr>
    </w:p>
    <w:p w:rsidR="003058CE" w:rsidRPr="001D4DDE" w:rsidRDefault="005E1D89">
      <w:pPr>
        <w:pStyle w:val="PargrafodaLista"/>
        <w:numPr>
          <w:ilvl w:val="0"/>
          <w:numId w:val="7"/>
        </w:numPr>
        <w:tabs>
          <w:tab w:val="left" w:pos="942"/>
        </w:tabs>
        <w:spacing w:line="328" w:lineRule="auto"/>
        <w:ind w:right="162" w:firstLine="0"/>
        <w:rPr>
          <w:rFonts w:ascii="Arial Narrow" w:hAnsi="Arial Narrow" w:cs="Times New Roman"/>
          <w:sz w:val="24"/>
          <w:szCs w:val="24"/>
        </w:rPr>
      </w:pPr>
      <w:r w:rsidRPr="001D4DDE">
        <w:rPr>
          <w:rFonts w:ascii="Arial Narrow" w:hAnsi="Arial Narrow" w:cs="Times New Roman"/>
          <w:sz w:val="24"/>
          <w:szCs w:val="24"/>
        </w:rPr>
        <w:t>Inexiste fato superveniente impeditivo de sua habilitação, ficando ciente da obrigatoriedade de declarar ocorrências posteriores, na forma do inciso IV, do item 7.1 da IN/MARE nº 05/95; e</w:t>
      </w:r>
    </w:p>
    <w:p w:rsidR="003058CE" w:rsidRPr="001D4DDE" w:rsidRDefault="003058CE">
      <w:pPr>
        <w:pStyle w:val="Corpodetexto"/>
        <w:spacing w:before="7"/>
        <w:rPr>
          <w:rFonts w:ascii="Arial Narrow" w:hAnsi="Arial Narrow" w:cs="Times New Roman"/>
        </w:rPr>
      </w:pPr>
    </w:p>
    <w:p w:rsidR="003058CE" w:rsidRPr="001D4DDE" w:rsidRDefault="005E1D89">
      <w:pPr>
        <w:pStyle w:val="PargrafodaLista"/>
        <w:numPr>
          <w:ilvl w:val="0"/>
          <w:numId w:val="7"/>
        </w:numPr>
        <w:tabs>
          <w:tab w:val="left" w:pos="942"/>
        </w:tabs>
        <w:spacing w:line="328" w:lineRule="auto"/>
        <w:ind w:right="164" w:firstLine="0"/>
        <w:rPr>
          <w:rFonts w:ascii="Arial Narrow" w:hAnsi="Arial Narrow" w:cs="Times New Roman"/>
          <w:sz w:val="24"/>
          <w:szCs w:val="24"/>
        </w:rPr>
      </w:pPr>
      <w:r w:rsidRPr="001D4DDE">
        <w:rPr>
          <w:rFonts w:ascii="Arial Narrow" w:hAnsi="Arial Narrow"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rsidR="003058CE" w:rsidRPr="001D4DDE" w:rsidRDefault="003058CE">
      <w:pPr>
        <w:pStyle w:val="Corpodetexto"/>
        <w:spacing w:before="7"/>
        <w:rPr>
          <w:rFonts w:ascii="Arial Narrow" w:hAnsi="Arial Narrow" w:cs="Times New Roman"/>
        </w:rPr>
      </w:pPr>
    </w:p>
    <w:p w:rsidR="003058CE" w:rsidRPr="001D4DDE" w:rsidRDefault="005E1D89">
      <w:pPr>
        <w:pStyle w:val="Corpodetexto"/>
        <w:ind w:right="158"/>
        <w:jc w:val="right"/>
        <w:rPr>
          <w:rFonts w:ascii="Arial Narrow" w:hAnsi="Arial Narrow" w:cs="Times New Roman"/>
        </w:rPr>
      </w:pPr>
      <w:r w:rsidRPr="001D4DDE">
        <w:rPr>
          <w:rFonts w:ascii="Arial Narrow" w:hAnsi="Arial Narrow" w:cs="Times New Roman"/>
        </w:rPr>
        <w:t>Local e data</w:t>
      </w: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3058CE">
      <w:pPr>
        <w:pStyle w:val="Corpodetexto"/>
        <w:spacing w:before="3"/>
        <w:rPr>
          <w:rFonts w:ascii="Arial Narrow" w:hAnsi="Arial Narrow" w:cs="Times New Roman"/>
        </w:rPr>
      </w:pPr>
    </w:p>
    <w:p w:rsidR="003058CE" w:rsidRPr="001D4DDE" w:rsidRDefault="005E1D89">
      <w:pPr>
        <w:pStyle w:val="Corpodetexto"/>
        <w:spacing w:before="1"/>
        <w:ind w:left="6551"/>
        <w:rPr>
          <w:rFonts w:ascii="Arial Narrow" w:hAnsi="Arial Narrow" w:cs="Times New Roman"/>
        </w:rPr>
      </w:pPr>
      <w:r w:rsidRPr="001D4DDE">
        <w:rPr>
          <w:rFonts w:ascii="Arial Narrow" w:hAnsi="Arial Narrow" w:cs="Times New Roman"/>
        </w:rPr>
        <w:t>Assinatura do sócio/proprietário</w:t>
      </w:r>
    </w:p>
    <w:p w:rsidR="003058CE" w:rsidRPr="001D4DDE" w:rsidRDefault="005E1D89">
      <w:pPr>
        <w:pStyle w:val="Corpodetexto"/>
        <w:spacing w:before="108" w:line="328" w:lineRule="auto"/>
        <w:ind w:left="7694" w:right="159" w:firstLine="74"/>
        <w:jc w:val="right"/>
        <w:rPr>
          <w:rFonts w:ascii="Arial Narrow" w:hAnsi="Arial Narrow" w:cs="Times New Roman"/>
        </w:rPr>
      </w:pPr>
      <w:r w:rsidRPr="001D4DDE">
        <w:rPr>
          <w:rFonts w:ascii="Arial Narrow" w:hAnsi="Arial Narrow" w:cs="Times New Roman"/>
        </w:rPr>
        <w:t>Representante legal Carimbo da empresa</w:t>
      </w:r>
    </w:p>
    <w:p w:rsidR="003058CE" w:rsidRPr="001D4DDE" w:rsidRDefault="003058CE">
      <w:pPr>
        <w:spacing w:line="328" w:lineRule="auto"/>
        <w:jc w:val="right"/>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rPr>
      </w:pPr>
    </w:p>
    <w:p w:rsidR="003058CE" w:rsidRPr="001D4DDE" w:rsidRDefault="005E1D89">
      <w:pPr>
        <w:pStyle w:val="Ttulo1"/>
        <w:spacing w:before="52"/>
        <w:ind w:left="2879" w:right="2820"/>
        <w:jc w:val="center"/>
        <w:rPr>
          <w:rFonts w:ascii="Arial Narrow" w:hAnsi="Arial Narrow" w:cs="Times New Roman"/>
        </w:rPr>
      </w:pPr>
      <w:r w:rsidRPr="001D4DDE">
        <w:rPr>
          <w:rFonts w:ascii="Arial Narrow" w:hAnsi="Arial Narrow" w:cs="Times New Roman"/>
        </w:rPr>
        <w:t>ANEXO IV</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spacing w:before="1"/>
        <w:ind w:left="654" w:right="599" w:firstLine="3"/>
        <w:jc w:val="center"/>
        <w:rPr>
          <w:rFonts w:ascii="Arial Narrow" w:hAnsi="Arial Narrow" w:cs="Times New Roman"/>
          <w:b/>
          <w:sz w:val="24"/>
          <w:szCs w:val="24"/>
        </w:rPr>
      </w:pPr>
      <w:r w:rsidRPr="001D4DDE">
        <w:rPr>
          <w:rFonts w:ascii="Arial Narrow" w:hAnsi="Arial Narrow" w:cs="Times New Roman"/>
          <w:b/>
          <w:sz w:val="24"/>
          <w:szCs w:val="24"/>
        </w:rPr>
        <w:t xml:space="preserve">ATA DE REGISTRO DE PREÇOS DE MATERIAIS </w:t>
      </w:r>
      <w:r w:rsidR="001D4DDE" w:rsidRPr="001D4DDE">
        <w:rPr>
          <w:rFonts w:ascii="Arial Narrow" w:hAnsi="Arial Narrow" w:cs="Times New Roman"/>
          <w:b/>
          <w:sz w:val="24"/>
          <w:szCs w:val="24"/>
        </w:rPr>
        <w:t>MÉDICO HOSPITALARES</w:t>
      </w:r>
      <w:r w:rsidR="009713AD" w:rsidRPr="001D4DDE">
        <w:rPr>
          <w:rFonts w:ascii="Arial Narrow" w:hAnsi="Arial Narrow" w:cs="Times New Roman"/>
          <w:b/>
          <w:sz w:val="24"/>
          <w:szCs w:val="24"/>
        </w:rPr>
        <w:t>.</w:t>
      </w:r>
    </w:p>
    <w:p w:rsidR="003058CE" w:rsidRPr="001D4DDE" w:rsidRDefault="003058CE">
      <w:pPr>
        <w:pStyle w:val="Corpodetexto"/>
        <w:spacing w:before="12"/>
        <w:rPr>
          <w:rFonts w:ascii="Arial Narrow" w:hAnsi="Arial Narrow" w:cs="Times New Roman"/>
          <w:b/>
        </w:rPr>
      </w:pPr>
    </w:p>
    <w:p w:rsidR="003058CE" w:rsidRPr="001D4DDE" w:rsidRDefault="005E1D89">
      <w:pPr>
        <w:ind w:left="222"/>
        <w:rPr>
          <w:rFonts w:ascii="Arial Narrow" w:hAnsi="Arial Narrow" w:cs="Times New Roman"/>
          <w:b/>
          <w:sz w:val="24"/>
          <w:szCs w:val="24"/>
        </w:rPr>
      </w:pPr>
      <w:r w:rsidRPr="001D4DDE">
        <w:rPr>
          <w:rFonts w:ascii="Arial Narrow" w:hAnsi="Arial Narrow" w:cs="Times New Roman"/>
          <w:b/>
          <w:sz w:val="24"/>
          <w:szCs w:val="24"/>
        </w:rPr>
        <w:t xml:space="preserve">Pregão Presencial nº </w:t>
      </w:r>
      <w:r w:rsidR="00CB7F03">
        <w:rPr>
          <w:rFonts w:ascii="Arial Narrow" w:hAnsi="Arial Narrow" w:cs="Times New Roman"/>
          <w:b/>
          <w:sz w:val="24"/>
          <w:szCs w:val="24"/>
        </w:rPr>
        <w:t>020</w:t>
      </w:r>
      <w:r w:rsidRPr="001D4DDE">
        <w:rPr>
          <w:rFonts w:ascii="Arial Narrow" w:hAnsi="Arial Narrow" w:cs="Times New Roman"/>
          <w:b/>
          <w:sz w:val="24"/>
          <w:szCs w:val="24"/>
        </w:rPr>
        <w:t>/</w:t>
      </w:r>
      <w:r w:rsidR="00CB7F03">
        <w:rPr>
          <w:rFonts w:ascii="Arial Narrow" w:hAnsi="Arial Narrow" w:cs="Times New Roman"/>
          <w:b/>
          <w:sz w:val="24"/>
          <w:szCs w:val="24"/>
        </w:rPr>
        <w:t>2019</w:t>
      </w:r>
    </w:p>
    <w:p w:rsidR="003058CE" w:rsidRPr="001D4DDE" w:rsidRDefault="005E1D89">
      <w:pPr>
        <w:ind w:left="222"/>
        <w:rPr>
          <w:rFonts w:ascii="Arial Narrow" w:hAnsi="Arial Narrow" w:cs="Times New Roman"/>
          <w:b/>
          <w:sz w:val="24"/>
          <w:szCs w:val="24"/>
        </w:rPr>
      </w:pPr>
      <w:r w:rsidRPr="001D4DDE">
        <w:rPr>
          <w:rFonts w:ascii="Arial Narrow" w:hAnsi="Arial Narrow" w:cs="Times New Roman"/>
          <w:b/>
          <w:sz w:val="24"/>
          <w:szCs w:val="24"/>
        </w:rPr>
        <w:t xml:space="preserve">Processo nº </w:t>
      </w:r>
      <w:r w:rsidR="009713AD" w:rsidRPr="001D4DDE">
        <w:rPr>
          <w:rFonts w:ascii="Arial Narrow" w:hAnsi="Arial Narrow" w:cs="Times New Roman"/>
          <w:b/>
          <w:sz w:val="24"/>
          <w:szCs w:val="24"/>
        </w:rPr>
        <w:t>9.</w:t>
      </w:r>
      <w:r w:rsidR="001D4DDE" w:rsidRPr="001D4DDE">
        <w:rPr>
          <w:rFonts w:ascii="Arial Narrow" w:hAnsi="Arial Narrow" w:cs="Times New Roman"/>
          <w:b/>
          <w:sz w:val="24"/>
          <w:szCs w:val="24"/>
        </w:rPr>
        <w:t>05</w:t>
      </w:r>
      <w:r w:rsidR="009713AD" w:rsidRPr="001D4DDE">
        <w:rPr>
          <w:rFonts w:ascii="Arial Narrow" w:hAnsi="Arial Narrow" w:cs="Times New Roman"/>
          <w:b/>
          <w:sz w:val="24"/>
          <w:szCs w:val="24"/>
        </w:rPr>
        <w:t>1</w:t>
      </w:r>
      <w:r w:rsidRPr="001D4DDE">
        <w:rPr>
          <w:rFonts w:ascii="Arial Narrow" w:hAnsi="Arial Narrow" w:cs="Times New Roman"/>
          <w:b/>
          <w:sz w:val="24"/>
          <w:szCs w:val="24"/>
        </w:rPr>
        <w:t>/</w:t>
      </w:r>
      <w:r w:rsidR="009713AD" w:rsidRPr="001D4DDE">
        <w:rPr>
          <w:rFonts w:ascii="Arial Narrow" w:hAnsi="Arial Narrow" w:cs="Times New Roman"/>
          <w:b/>
          <w:sz w:val="24"/>
          <w:szCs w:val="24"/>
        </w:rPr>
        <w:t>201</w:t>
      </w:r>
      <w:r w:rsidR="001D4DDE" w:rsidRPr="001D4DDE">
        <w:rPr>
          <w:rFonts w:ascii="Arial Narrow" w:hAnsi="Arial Narrow" w:cs="Times New Roman"/>
          <w:b/>
          <w:sz w:val="24"/>
          <w:szCs w:val="24"/>
        </w:rPr>
        <w:t>8</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2"/>
        <w:rPr>
          <w:rFonts w:ascii="Arial Narrow" w:hAnsi="Arial Narrow" w:cs="Times New Roman"/>
          <w:b/>
        </w:rPr>
      </w:pPr>
    </w:p>
    <w:p w:rsidR="003058CE" w:rsidRPr="001D4DDE" w:rsidRDefault="005E1D89">
      <w:pPr>
        <w:pStyle w:val="Corpodetexto"/>
        <w:tabs>
          <w:tab w:val="left" w:pos="4476"/>
          <w:tab w:val="left" w:pos="7178"/>
          <w:tab w:val="left" w:pos="8722"/>
        </w:tabs>
        <w:ind w:left="222" w:right="157" w:firstLine="2268"/>
        <w:jc w:val="both"/>
        <w:rPr>
          <w:rFonts w:ascii="Arial Narrow" w:hAnsi="Arial Narrow" w:cs="Times New Roman"/>
        </w:rPr>
      </w:pPr>
      <w:r w:rsidRPr="001D4DDE">
        <w:rPr>
          <w:rFonts w:ascii="Arial Narrow" w:hAnsi="Arial Narrow" w:cs="Times New Roman"/>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1D4DDE">
        <w:rPr>
          <w:rFonts w:ascii="Arial Narrow" w:hAnsi="Arial Narrow" w:cs="Times New Roman"/>
          <w:b/>
        </w:rPr>
        <w:t xml:space="preserve">JOSÉ </w:t>
      </w:r>
      <w:r w:rsidR="009713AD" w:rsidRPr="001D4DDE">
        <w:rPr>
          <w:rFonts w:ascii="Arial Narrow" w:hAnsi="Arial Narrow" w:cs="Times New Roman"/>
          <w:b/>
        </w:rPr>
        <w:t>CARLOS FERNANDES CHACON</w:t>
      </w:r>
      <w:r w:rsidRPr="001D4DDE">
        <w:rPr>
          <w:rFonts w:ascii="Arial Narrow" w:hAnsi="Arial Narrow" w:cs="Times New Roman"/>
        </w:rPr>
        <w:t>, portador RG. Nº XX.XXX.XXX-0 e CPF nº XXX.XXX.XXX-XX e de outro lado à empresa:</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inscrita no</w:t>
      </w:r>
      <w:r w:rsidRPr="001D4DDE">
        <w:rPr>
          <w:rFonts w:ascii="Arial Narrow" w:hAnsi="Arial Narrow" w:cs="Times New Roman"/>
          <w:spacing w:val="10"/>
        </w:rPr>
        <w:t xml:space="preserve"> </w:t>
      </w:r>
      <w:r w:rsidRPr="001D4DDE">
        <w:rPr>
          <w:rFonts w:ascii="Arial Narrow" w:hAnsi="Arial Narrow" w:cs="Times New Roman"/>
        </w:rPr>
        <w:t>C.N.P.J.</w:t>
      </w:r>
      <w:r w:rsidRPr="001D4DDE">
        <w:rPr>
          <w:rFonts w:ascii="Arial Narrow" w:hAnsi="Arial Narrow" w:cs="Times New Roman"/>
          <w:spacing w:val="1"/>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 entidade jurídica  de  direito  privado,</w:t>
      </w:r>
      <w:r w:rsidRPr="001D4DDE">
        <w:rPr>
          <w:rFonts w:ascii="Arial Narrow" w:hAnsi="Arial Narrow" w:cs="Times New Roman"/>
          <w:spacing w:val="-7"/>
        </w:rPr>
        <w:t xml:space="preserve"> </w:t>
      </w:r>
      <w:r w:rsidRPr="001D4DDE">
        <w:rPr>
          <w:rFonts w:ascii="Arial Narrow" w:hAnsi="Arial Narrow" w:cs="Times New Roman"/>
        </w:rPr>
        <w:t>estabelecida</w:t>
      </w:r>
      <w:r w:rsidRPr="001D4DDE">
        <w:rPr>
          <w:rFonts w:ascii="Arial Narrow" w:hAnsi="Arial Narrow" w:cs="Times New Roman"/>
          <w:spacing w:val="37"/>
        </w:rPr>
        <w:t xml:space="preserve"> </w:t>
      </w:r>
      <w:r w:rsidRPr="001D4DDE">
        <w:rPr>
          <w:rFonts w:ascii="Arial Narrow" w:hAnsi="Arial Narrow" w:cs="Times New Roman"/>
        </w:rPr>
        <w:t>à</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neste ato</w:t>
      </w:r>
      <w:r w:rsidRPr="001D4DDE">
        <w:rPr>
          <w:rFonts w:ascii="Arial Narrow" w:hAnsi="Arial Narrow" w:cs="Times New Roman"/>
          <w:spacing w:val="7"/>
        </w:rPr>
        <w:t xml:space="preserve"> </w:t>
      </w:r>
      <w:r w:rsidRPr="001D4DDE">
        <w:rPr>
          <w:rFonts w:ascii="Arial Narrow" w:hAnsi="Arial Narrow" w:cs="Times New Roman"/>
        </w:rPr>
        <w:t>representado</w:t>
      </w:r>
    </w:p>
    <w:p w:rsidR="003058CE" w:rsidRPr="001D4DDE" w:rsidRDefault="005E1D89">
      <w:pPr>
        <w:pStyle w:val="Corpodetexto"/>
        <w:tabs>
          <w:tab w:val="left" w:pos="5786"/>
          <w:tab w:val="left" w:pos="8095"/>
          <w:tab w:val="left" w:pos="8302"/>
        </w:tabs>
        <w:spacing w:line="293" w:lineRule="exact"/>
        <w:ind w:left="222"/>
        <w:rPr>
          <w:rFonts w:ascii="Arial Narrow" w:hAnsi="Arial Narrow" w:cs="Times New Roman"/>
        </w:rPr>
      </w:pPr>
      <w:r w:rsidRPr="001D4DDE">
        <w:rPr>
          <w:rFonts w:ascii="Arial Narrow" w:hAnsi="Arial Narrow" w:cs="Times New Roman"/>
        </w:rPr>
        <w:t>pelo(a)   Sr(a),   portador(a)</w:t>
      </w:r>
      <w:r w:rsidRPr="001D4DDE">
        <w:rPr>
          <w:rFonts w:ascii="Arial Narrow" w:hAnsi="Arial Narrow" w:cs="Times New Roman"/>
          <w:spacing w:val="27"/>
        </w:rPr>
        <w:t xml:space="preserve"> </w:t>
      </w:r>
      <w:r w:rsidRPr="001D4DDE">
        <w:rPr>
          <w:rFonts w:ascii="Arial Narrow" w:hAnsi="Arial Narrow" w:cs="Times New Roman"/>
        </w:rPr>
        <w:t xml:space="preserve">da  Cédula  de </w:t>
      </w:r>
      <w:r w:rsidRPr="001D4DDE">
        <w:rPr>
          <w:rFonts w:ascii="Arial Narrow" w:hAnsi="Arial Narrow" w:cs="Times New Roman"/>
          <w:spacing w:val="15"/>
        </w:rPr>
        <w:t xml:space="preserve"> </w:t>
      </w:r>
      <w:r w:rsidRPr="001D4DDE">
        <w:rPr>
          <w:rFonts w:ascii="Arial Narrow" w:hAnsi="Arial Narrow" w:cs="Times New Roman"/>
        </w:rPr>
        <w:t>Identidade</w:t>
      </w:r>
      <w:r w:rsidRPr="001D4DDE">
        <w:rPr>
          <w:rFonts w:ascii="Arial Narrow" w:hAnsi="Arial Narrow" w:cs="Times New Roman"/>
        </w:rPr>
        <w:tab/>
        <w:t xml:space="preserve">RG </w:t>
      </w:r>
      <w:r w:rsidRPr="001D4DDE">
        <w:rPr>
          <w:rFonts w:ascii="Arial Narrow" w:hAnsi="Arial Narrow" w:cs="Times New Roman"/>
          <w:spacing w:val="16"/>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ab/>
        <w:t>e   do   CPF</w:t>
      </w:r>
      <w:r w:rsidRPr="001D4DDE">
        <w:rPr>
          <w:rFonts w:ascii="Arial Narrow" w:hAnsi="Arial Narrow" w:cs="Times New Roman"/>
          <w:spacing w:val="-3"/>
        </w:rPr>
        <w:t xml:space="preserve"> </w:t>
      </w:r>
      <w:r w:rsidRPr="001D4DDE">
        <w:rPr>
          <w:rFonts w:ascii="Arial Narrow" w:hAnsi="Arial Narrow" w:cs="Times New Roman"/>
        </w:rPr>
        <w:t>n.º</w:t>
      </w:r>
    </w:p>
    <w:p w:rsidR="003058CE" w:rsidRPr="001D4DDE" w:rsidRDefault="005E1D89">
      <w:pPr>
        <w:pStyle w:val="Corpodetexto"/>
        <w:tabs>
          <w:tab w:val="left" w:pos="2011"/>
          <w:tab w:val="left" w:pos="2315"/>
          <w:tab w:val="left" w:pos="9658"/>
        </w:tabs>
        <w:ind w:left="222" w:right="159"/>
        <w:rPr>
          <w:rFonts w:ascii="Arial Narrow" w:hAnsi="Arial Narrow" w:cs="Times New Roman"/>
        </w:rPr>
      </w:pP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w:t>
      </w:r>
      <w:r w:rsidRPr="001D4DDE">
        <w:rPr>
          <w:rFonts w:ascii="Arial Narrow" w:hAnsi="Arial Narrow" w:cs="Times New Roman"/>
        </w:rPr>
        <w:tab/>
        <w:t xml:space="preserve">firmam  a  presente  Ata  de  Registro  </w:t>
      </w:r>
      <w:r w:rsidRPr="001D4DDE">
        <w:rPr>
          <w:rFonts w:ascii="Arial Narrow" w:hAnsi="Arial Narrow" w:cs="Times New Roman"/>
          <w:spacing w:val="11"/>
        </w:rPr>
        <w:t xml:space="preserve"> </w:t>
      </w:r>
      <w:r w:rsidRPr="001D4DDE">
        <w:rPr>
          <w:rFonts w:ascii="Arial Narrow" w:hAnsi="Arial Narrow" w:cs="Times New Roman"/>
        </w:rPr>
        <w:t xml:space="preserve">de </w:t>
      </w:r>
      <w:r w:rsidRPr="001D4DDE">
        <w:rPr>
          <w:rFonts w:ascii="Arial Narrow" w:hAnsi="Arial Narrow" w:cs="Times New Roman"/>
          <w:spacing w:val="12"/>
        </w:rPr>
        <w:t xml:space="preserve"> </w:t>
      </w:r>
      <w:r w:rsidRPr="001D4DDE">
        <w:rPr>
          <w:rFonts w:ascii="Arial Narrow" w:hAnsi="Arial Narrow" w:cs="Times New Roman"/>
        </w:rPr>
        <w:t>Preços</w:t>
      </w:r>
      <w:r w:rsidRPr="001D4DDE">
        <w:rPr>
          <w:rFonts w:ascii="Arial Narrow" w:hAnsi="Arial Narrow" w:cs="Times New Roman"/>
          <w:u w:val="single" w:color="FE0000"/>
        </w:rPr>
        <w:t xml:space="preserve"> </w:t>
      </w:r>
      <w:r w:rsidRPr="001D4DDE">
        <w:rPr>
          <w:rFonts w:ascii="Arial Narrow" w:hAnsi="Arial Narrow" w:cs="Times New Roman"/>
          <w:u w:val="single" w:color="FE0000"/>
        </w:rPr>
        <w:tab/>
      </w:r>
      <w:r w:rsidRPr="001D4DDE">
        <w:rPr>
          <w:rFonts w:ascii="Arial Narrow" w:hAnsi="Arial Narrow" w:cs="Times New Roman"/>
        </w:rPr>
        <w:t>, conforme</w:t>
      </w:r>
      <w:r w:rsidRPr="001D4DDE">
        <w:rPr>
          <w:rFonts w:ascii="Arial Narrow" w:hAnsi="Arial Narrow" w:cs="Times New Roman"/>
          <w:spacing w:val="-3"/>
        </w:rPr>
        <w:t xml:space="preserve"> </w:t>
      </w:r>
      <w:r w:rsidRPr="001D4DDE">
        <w:rPr>
          <w:rFonts w:ascii="Arial Narrow" w:hAnsi="Arial Narrow" w:cs="Times New Roman"/>
        </w:rPr>
        <w:t>segue:</w:t>
      </w:r>
    </w:p>
    <w:p w:rsidR="003058CE" w:rsidRPr="001D4DDE" w:rsidRDefault="003058CE">
      <w:pPr>
        <w:pStyle w:val="Corpodetexto"/>
        <w:spacing w:before="12"/>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CLÁUSULA PRIMEIRA - DO OBJETO</w:t>
      </w:r>
    </w:p>
    <w:p w:rsidR="003058CE" w:rsidRPr="001D4DDE" w:rsidRDefault="003058CE">
      <w:pPr>
        <w:pStyle w:val="Corpodetexto"/>
        <w:rPr>
          <w:rFonts w:ascii="Arial Narrow" w:hAnsi="Arial Narrow" w:cs="Times New Roman"/>
          <w:b/>
        </w:rPr>
      </w:pPr>
    </w:p>
    <w:p w:rsidR="003058CE" w:rsidRPr="001D4DDE" w:rsidRDefault="005E1D89">
      <w:pPr>
        <w:pStyle w:val="Corpodetexto"/>
        <w:tabs>
          <w:tab w:val="left" w:pos="6136"/>
        </w:tabs>
        <w:ind w:left="222" w:right="157" w:firstLine="2268"/>
        <w:jc w:val="both"/>
        <w:rPr>
          <w:rFonts w:ascii="Arial Narrow" w:hAnsi="Arial Narrow" w:cs="Times New Roman"/>
        </w:rPr>
      </w:pPr>
      <w:r w:rsidRPr="001D4DDE">
        <w:rPr>
          <w:rFonts w:ascii="Arial Narrow" w:hAnsi="Arial Narrow" w:cs="Times New Roman"/>
        </w:rPr>
        <w:t xml:space="preserve">1.1 </w:t>
      </w:r>
      <w:r w:rsidRPr="001D4DDE">
        <w:rPr>
          <w:rFonts w:ascii="Arial Narrow" w:hAnsi="Arial Narrow" w:cs="Times New Roman"/>
          <w:b/>
        </w:rPr>
        <w:t xml:space="preserve">- </w:t>
      </w:r>
      <w:r w:rsidRPr="001D4DDE">
        <w:rPr>
          <w:rFonts w:ascii="Arial Narrow" w:hAnsi="Arial Narrow" w:cs="Times New Roman"/>
        </w:rPr>
        <w:t xml:space="preserve">Constitui objeto desta Ata de Registro de Preços o fornecimento materiais </w:t>
      </w:r>
      <w:r w:rsidR="001D4DDE" w:rsidRPr="001D4DDE">
        <w:rPr>
          <w:rFonts w:ascii="Arial Narrow" w:hAnsi="Arial Narrow" w:cs="Times New Roman"/>
        </w:rPr>
        <w:t>médico hospitalares</w:t>
      </w:r>
      <w:r w:rsidRPr="001D4DDE">
        <w:rPr>
          <w:rFonts w:ascii="Arial Narrow" w:hAnsi="Arial Narrow" w:cs="Times New Roman"/>
        </w:rPr>
        <w:t xml:space="preserve">, conforme edital da licitação na modalidade de Pregão Presencial nº </w:t>
      </w:r>
      <w:r w:rsidR="00CB7F03">
        <w:rPr>
          <w:rFonts w:ascii="Arial Narrow" w:hAnsi="Arial Narrow" w:cs="Times New Roman"/>
        </w:rPr>
        <w:t>020</w:t>
      </w:r>
      <w:r w:rsidRPr="001D4DDE">
        <w:rPr>
          <w:rFonts w:ascii="Arial Narrow" w:hAnsi="Arial Narrow" w:cs="Times New Roman"/>
        </w:rPr>
        <w:t>/</w:t>
      </w:r>
      <w:r w:rsidR="00CB7F03">
        <w:rPr>
          <w:rFonts w:ascii="Arial Narrow" w:hAnsi="Arial Narrow" w:cs="Times New Roman"/>
        </w:rPr>
        <w:t xml:space="preserve">2019 </w:t>
      </w:r>
      <w:r w:rsidRPr="001D4DDE">
        <w:rPr>
          <w:rFonts w:ascii="Arial Narrow" w:hAnsi="Arial Narrow" w:cs="Times New Roman"/>
        </w:rPr>
        <w:t>e proposta  da</w:t>
      </w:r>
      <w:r w:rsidRPr="001D4DDE">
        <w:rPr>
          <w:rFonts w:ascii="Arial Narrow" w:hAnsi="Arial Narrow" w:cs="Times New Roman"/>
          <w:spacing w:val="5"/>
        </w:rPr>
        <w:t xml:space="preserve"> </w:t>
      </w:r>
      <w:r w:rsidRPr="001D4DDE">
        <w:rPr>
          <w:rFonts w:ascii="Arial Narrow" w:hAnsi="Arial Narrow" w:cs="Times New Roman"/>
          <w:b/>
        </w:rPr>
        <w:t>DETENTORA</w:t>
      </w:r>
      <w:r w:rsidRPr="001D4DDE">
        <w:rPr>
          <w:rFonts w:ascii="Arial Narrow" w:hAnsi="Arial Narrow" w:cs="Times New Roman"/>
          <w:b/>
          <w:spacing w:val="33"/>
        </w:rPr>
        <w:t xml:space="preserve"> </w:t>
      </w:r>
      <w:r w:rsidRPr="001D4DDE">
        <w:rPr>
          <w:rFonts w:ascii="Arial Narrow" w:hAnsi="Arial Narrow" w:cs="Times New Roman"/>
        </w:rPr>
        <w:t>a</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cujos termos são parte integrante do presente instrumento, conforme</w:t>
      </w:r>
      <w:r w:rsidRPr="001D4DDE">
        <w:rPr>
          <w:rFonts w:ascii="Arial Narrow" w:hAnsi="Arial Narrow" w:cs="Times New Roman"/>
          <w:spacing w:val="-6"/>
        </w:rPr>
        <w:t xml:space="preserve"> </w:t>
      </w:r>
      <w:r w:rsidRPr="001D4DDE">
        <w:rPr>
          <w:rFonts w:ascii="Arial Narrow" w:hAnsi="Arial Narrow" w:cs="Times New Roman"/>
        </w:rPr>
        <w:t>segue:</w:t>
      </w:r>
    </w:p>
    <w:p w:rsidR="003058CE" w:rsidRPr="001D4DDE" w:rsidRDefault="003058CE">
      <w:pPr>
        <w:pStyle w:val="Corpodetexto"/>
        <w:spacing w:before="11"/>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CLÁUSULA SEGUNDA – DOS PREÇOS REGISTRADOS</w:t>
      </w:r>
    </w:p>
    <w:p w:rsidR="003058CE" w:rsidRPr="001D4DDE" w:rsidRDefault="003058CE">
      <w:pPr>
        <w:pStyle w:val="Corpodetexto"/>
        <w:spacing w:before="11"/>
        <w:rPr>
          <w:rFonts w:ascii="Arial Narrow" w:hAnsi="Arial Narrow" w:cs="Times New Roman"/>
          <w:b/>
        </w:rPr>
      </w:pPr>
    </w:p>
    <w:p w:rsidR="003058CE" w:rsidRPr="001D4DDE" w:rsidRDefault="005E1D89">
      <w:pPr>
        <w:pStyle w:val="PargrafodaLista"/>
        <w:numPr>
          <w:ilvl w:val="1"/>
          <w:numId w:val="6"/>
        </w:numPr>
        <w:tabs>
          <w:tab w:val="left" w:pos="2849"/>
        </w:tabs>
        <w:ind w:firstLine="2268"/>
        <w:rPr>
          <w:rFonts w:ascii="Arial Narrow" w:hAnsi="Arial Narrow" w:cs="Times New Roman"/>
          <w:sz w:val="24"/>
          <w:szCs w:val="24"/>
        </w:rPr>
      </w:pPr>
      <w:r w:rsidRPr="001D4DDE">
        <w:rPr>
          <w:rFonts w:ascii="Arial Narrow" w:hAnsi="Arial Narrow" w:cs="Times New Roman"/>
          <w:b/>
          <w:sz w:val="24"/>
          <w:szCs w:val="24"/>
        </w:rPr>
        <w:t xml:space="preserve">– </w:t>
      </w:r>
      <w:r w:rsidRPr="001D4DDE">
        <w:rPr>
          <w:rFonts w:ascii="Arial Narrow" w:hAnsi="Arial Narrow" w:cs="Times New Roman"/>
          <w:color w:val="FF0000"/>
          <w:sz w:val="24"/>
          <w:szCs w:val="24"/>
        </w:rPr>
        <w:t>Os preços unitários (preço por unidade)</w:t>
      </w:r>
      <w:r w:rsidRPr="001D4DDE">
        <w:rPr>
          <w:rFonts w:ascii="Arial Narrow" w:hAnsi="Arial Narrow" w:cs="Times New Roman"/>
          <w:color w:val="FF0000"/>
          <w:spacing w:val="-4"/>
          <w:sz w:val="24"/>
          <w:szCs w:val="24"/>
        </w:rPr>
        <w:t xml:space="preserve"> </w:t>
      </w:r>
      <w:r w:rsidRPr="001D4DDE">
        <w:rPr>
          <w:rFonts w:ascii="Arial Narrow" w:hAnsi="Arial Narrow" w:cs="Times New Roman"/>
          <w:color w:val="FF0000"/>
          <w:sz w:val="24"/>
          <w:szCs w:val="24"/>
        </w:rPr>
        <w:t>são</w:t>
      </w:r>
      <w:r w:rsidRPr="001D4DDE">
        <w:rPr>
          <w:rFonts w:ascii="Arial Narrow" w:hAnsi="Arial Narrow" w:cs="Times New Roman"/>
          <w:sz w:val="24"/>
          <w:szCs w:val="24"/>
        </w:rPr>
        <w:t>:</w:t>
      </w:r>
    </w:p>
    <w:p w:rsidR="003058CE" w:rsidRPr="001D4DDE" w:rsidRDefault="005E1D89">
      <w:pPr>
        <w:pStyle w:val="PargrafodaLista"/>
        <w:numPr>
          <w:ilvl w:val="1"/>
          <w:numId w:val="6"/>
        </w:numPr>
        <w:tabs>
          <w:tab w:val="left" w:pos="2861"/>
        </w:tabs>
        <w:ind w:right="156" w:firstLine="2268"/>
        <w:rPr>
          <w:rFonts w:ascii="Arial Narrow" w:hAnsi="Arial Narrow" w:cs="Times New Roman"/>
          <w:sz w:val="24"/>
          <w:szCs w:val="24"/>
        </w:rPr>
      </w:pPr>
      <w:r w:rsidRPr="001D4DDE">
        <w:rPr>
          <w:rFonts w:ascii="Arial Narrow" w:hAnsi="Arial Narrow" w:cs="Times New Roman"/>
          <w:sz w:val="24"/>
          <w:szCs w:val="24"/>
        </w:rPr>
        <w:t xml:space="preserve">– </w:t>
      </w:r>
      <w:r w:rsidRPr="001D4DDE">
        <w:rPr>
          <w:rFonts w:ascii="Arial Narrow" w:hAnsi="Arial Narrow" w:cs="Times New Roman"/>
          <w:color w:val="FF0000"/>
          <w:sz w:val="24"/>
          <w:szCs w:val="24"/>
        </w:rPr>
        <w:t xml:space="preserve">Os preços registrados constituirão </w:t>
      </w:r>
      <w:r w:rsidRPr="001D4DDE">
        <w:rPr>
          <w:rFonts w:ascii="Arial Narrow" w:hAnsi="Arial Narrow" w:cs="Times New Roman"/>
          <w:sz w:val="24"/>
          <w:szCs w:val="24"/>
        </w:rPr>
        <w:t>a única e completa remuneração pelos fornecimentos dos produtos objeto desta Ata de Registro de Preços, estando incluído frete até o local de</w:t>
      </w:r>
      <w:r w:rsidRPr="001D4DDE">
        <w:rPr>
          <w:rFonts w:ascii="Arial Narrow" w:hAnsi="Arial Narrow" w:cs="Times New Roman"/>
          <w:spacing w:val="-4"/>
          <w:sz w:val="24"/>
          <w:szCs w:val="24"/>
        </w:rPr>
        <w:t xml:space="preserve"> </w:t>
      </w:r>
      <w:r w:rsidRPr="001D4DDE">
        <w:rPr>
          <w:rFonts w:ascii="Arial Narrow" w:hAnsi="Arial Narrow" w:cs="Times New Roman"/>
          <w:sz w:val="24"/>
          <w:szCs w:val="24"/>
        </w:rPr>
        <w:t>entrega.</w:t>
      </w:r>
    </w:p>
    <w:p w:rsidR="003058CE" w:rsidRPr="001D4DDE" w:rsidRDefault="003058CE">
      <w:pPr>
        <w:pStyle w:val="Corpodetexto"/>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CLAÚSULA TERCEIRA - DO PRAZO DE VALIDADE –</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7"/>
        <w:rPr>
          <w:rFonts w:ascii="Arial Narrow" w:hAnsi="Arial Narrow" w:cs="Times New Roman"/>
          <w:b/>
        </w:rPr>
      </w:pPr>
    </w:p>
    <w:p w:rsidR="003058CE" w:rsidRPr="001D4DDE" w:rsidRDefault="005E1D89">
      <w:pPr>
        <w:pStyle w:val="PargrafodaLista"/>
        <w:numPr>
          <w:ilvl w:val="1"/>
          <w:numId w:val="5"/>
        </w:numPr>
        <w:tabs>
          <w:tab w:val="left" w:pos="2865"/>
        </w:tabs>
        <w:spacing w:before="51"/>
        <w:ind w:right="166" w:firstLine="2268"/>
        <w:rPr>
          <w:rFonts w:ascii="Arial Narrow" w:hAnsi="Arial Narrow" w:cs="Times New Roman"/>
          <w:sz w:val="24"/>
          <w:szCs w:val="24"/>
        </w:rPr>
      </w:pPr>
      <w:r w:rsidRPr="001D4DDE">
        <w:rPr>
          <w:rFonts w:ascii="Arial Narrow" w:hAnsi="Arial Narrow" w:cs="Times New Roman"/>
          <w:sz w:val="24"/>
          <w:szCs w:val="24"/>
        </w:rPr>
        <w:t>– O prazo de vigência da presente Ata de Registro de Preços é de 01 (um) ano, contado da data da</w:t>
      </w:r>
      <w:r w:rsidRPr="001D4DDE">
        <w:rPr>
          <w:rFonts w:ascii="Arial Narrow" w:hAnsi="Arial Narrow" w:cs="Times New Roman"/>
          <w:spacing w:val="-4"/>
          <w:sz w:val="24"/>
          <w:szCs w:val="24"/>
        </w:rPr>
        <w:t xml:space="preserve"> </w:t>
      </w:r>
      <w:r w:rsidRPr="001D4DDE">
        <w:rPr>
          <w:rFonts w:ascii="Arial Narrow" w:hAnsi="Arial Narrow" w:cs="Times New Roman"/>
          <w:sz w:val="24"/>
          <w:szCs w:val="24"/>
        </w:rPr>
        <w:t>assinatura.</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5"/>
        </w:numPr>
        <w:tabs>
          <w:tab w:val="left" w:pos="2918"/>
        </w:tabs>
        <w:ind w:right="160" w:firstLine="2268"/>
        <w:rPr>
          <w:rFonts w:ascii="Arial Narrow" w:hAnsi="Arial Narrow" w:cs="Times New Roman"/>
          <w:sz w:val="24"/>
          <w:szCs w:val="24"/>
        </w:rPr>
      </w:pPr>
      <w:r w:rsidRPr="001D4DDE">
        <w:rPr>
          <w:rFonts w:ascii="Arial Narrow" w:hAnsi="Arial Narrow" w:cs="Times New Roman"/>
          <w:b/>
          <w:sz w:val="24"/>
          <w:szCs w:val="24"/>
        </w:rPr>
        <w:t xml:space="preserve">- </w:t>
      </w:r>
      <w:r w:rsidRPr="001D4DDE">
        <w:rPr>
          <w:rFonts w:ascii="Arial Narrow" w:hAnsi="Arial Narrow" w:cs="Times New Roman"/>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1D4DDE">
        <w:rPr>
          <w:rFonts w:ascii="Arial Narrow" w:hAnsi="Arial Narrow" w:cs="Times New Roman"/>
          <w:spacing w:val="-5"/>
          <w:sz w:val="24"/>
          <w:szCs w:val="24"/>
        </w:rPr>
        <w:t xml:space="preserve"> </w:t>
      </w:r>
      <w:r w:rsidRPr="001D4DDE">
        <w:rPr>
          <w:rFonts w:ascii="Arial Narrow" w:hAnsi="Arial Narrow" w:cs="Times New Roman"/>
          <w:sz w:val="24"/>
          <w:szCs w:val="24"/>
        </w:rPr>
        <w:t>condições.</w:t>
      </w:r>
    </w:p>
    <w:p w:rsidR="003058CE" w:rsidRPr="001D4DDE" w:rsidRDefault="005E1D89">
      <w:pPr>
        <w:pStyle w:val="PargrafodaLista"/>
        <w:numPr>
          <w:ilvl w:val="1"/>
          <w:numId w:val="5"/>
        </w:numPr>
        <w:tabs>
          <w:tab w:val="left" w:pos="2957"/>
        </w:tabs>
        <w:ind w:right="162" w:firstLine="2268"/>
        <w:rPr>
          <w:rFonts w:ascii="Arial Narrow" w:hAnsi="Arial Narrow" w:cs="Times New Roman"/>
          <w:sz w:val="24"/>
          <w:szCs w:val="24"/>
        </w:rPr>
      </w:pPr>
      <w:r w:rsidRPr="001D4DDE">
        <w:rPr>
          <w:rFonts w:ascii="Arial Narrow" w:hAnsi="Arial Narrow" w:cs="Times New Roman"/>
          <w:sz w:val="24"/>
          <w:szCs w:val="24"/>
        </w:rPr>
        <w:t xml:space="preserve">– </w:t>
      </w:r>
      <w:r w:rsidRPr="001D4DDE">
        <w:rPr>
          <w:rFonts w:ascii="Arial Narrow" w:hAnsi="Arial Narrow" w:cs="Times New Roman"/>
          <w:b/>
          <w:sz w:val="24"/>
          <w:szCs w:val="24"/>
        </w:rPr>
        <w:t xml:space="preserve">A DETENTORA </w:t>
      </w:r>
      <w:r w:rsidRPr="001D4DDE">
        <w:rPr>
          <w:rFonts w:ascii="Arial Narrow" w:hAnsi="Arial Narrow" w:cs="Times New Roman"/>
          <w:sz w:val="24"/>
          <w:szCs w:val="24"/>
        </w:rPr>
        <w:t>estará obrigada a atender todas ordens de fornecimento expedidas durante a vigência da presente Ata de Registro de Preços, observado o consumo mínimo previsto no edital licitatório que parte integrante desta</w:t>
      </w:r>
      <w:r w:rsidRPr="001D4DDE">
        <w:rPr>
          <w:rFonts w:ascii="Arial Narrow" w:hAnsi="Arial Narrow" w:cs="Times New Roman"/>
          <w:spacing w:val="-16"/>
          <w:sz w:val="24"/>
          <w:szCs w:val="24"/>
        </w:rPr>
        <w:t xml:space="preserve"> </w:t>
      </w:r>
      <w:r w:rsidRPr="001D4DDE">
        <w:rPr>
          <w:rFonts w:ascii="Arial Narrow" w:hAnsi="Arial Narrow" w:cs="Times New Roman"/>
          <w:sz w:val="24"/>
          <w:szCs w:val="24"/>
        </w:rPr>
        <w:t>ata.</w:t>
      </w:r>
    </w:p>
    <w:p w:rsidR="003058CE" w:rsidRPr="001D4DDE" w:rsidRDefault="003058CE">
      <w:pPr>
        <w:pStyle w:val="Corpodetexto"/>
        <w:rPr>
          <w:rFonts w:ascii="Arial Narrow" w:hAnsi="Arial Narrow" w:cs="Times New Roman"/>
        </w:rPr>
      </w:pPr>
    </w:p>
    <w:p w:rsidR="003058CE" w:rsidRPr="001D4DDE" w:rsidRDefault="005E1D89">
      <w:pPr>
        <w:pStyle w:val="PargrafodaLista"/>
        <w:numPr>
          <w:ilvl w:val="1"/>
          <w:numId w:val="5"/>
        </w:numPr>
        <w:tabs>
          <w:tab w:val="left" w:pos="2911"/>
        </w:tabs>
        <w:ind w:right="157" w:firstLine="2268"/>
        <w:rPr>
          <w:rFonts w:ascii="Arial Narrow" w:hAnsi="Arial Narrow" w:cs="Times New Roman"/>
          <w:sz w:val="24"/>
          <w:szCs w:val="24"/>
        </w:rPr>
      </w:pPr>
      <w:r w:rsidRPr="001D4DDE">
        <w:rPr>
          <w:rFonts w:ascii="Arial Narrow" w:hAnsi="Arial Narrow" w:cs="Times New Roman"/>
          <w:sz w:val="24"/>
          <w:szCs w:val="24"/>
        </w:rPr>
        <w:t xml:space="preserve">– As quantidades estipuladas para consumo mínimo poderão ser extrapoladas, desde que haja anuência expressa da </w:t>
      </w:r>
      <w:r w:rsidRPr="001D4DDE">
        <w:rPr>
          <w:rFonts w:ascii="Arial Narrow" w:hAnsi="Arial Narrow" w:cs="Times New Roman"/>
          <w:b/>
          <w:sz w:val="24"/>
          <w:szCs w:val="24"/>
        </w:rPr>
        <w:t xml:space="preserve">DETENTORA </w:t>
      </w:r>
      <w:r w:rsidRPr="001D4DDE">
        <w:rPr>
          <w:rFonts w:ascii="Arial Narrow" w:hAnsi="Arial Narrow" w:cs="Times New Roman"/>
          <w:sz w:val="24"/>
          <w:szCs w:val="24"/>
        </w:rPr>
        <w:t>e necessidade da Administração.</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5"/>
        </w:numPr>
        <w:tabs>
          <w:tab w:val="left" w:pos="2849"/>
        </w:tabs>
        <w:spacing w:before="1"/>
        <w:ind w:right="159" w:firstLine="2268"/>
        <w:rPr>
          <w:rFonts w:ascii="Arial Narrow" w:hAnsi="Arial Narrow" w:cs="Times New Roman"/>
          <w:sz w:val="24"/>
          <w:szCs w:val="24"/>
        </w:rPr>
      </w:pPr>
      <w:r w:rsidRPr="001D4DDE">
        <w:rPr>
          <w:rFonts w:ascii="Arial Narrow" w:hAnsi="Arial Narrow" w:cs="Times New Roman"/>
          <w:sz w:val="24"/>
          <w:szCs w:val="24"/>
        </w:rPr>
        <w:t xml:space="preserve">- Os materiais </w:t>
      </w:r>
      <w:r w:rsidR="001D4DDE" w:rsidRPr="001D4DDE">
        <w:rPr>
          <w:rFonts w:ascii="Arial Narrow" w:hAnsi="Arial Narrow" w:cs="Times New Roman"/>
          <w:sz w:val="24"/>
          <w:szCs w:val="24"/>
        </w:rPr>
        <w:t>médico hospitalares</w:t>
      </w:r>
      <w:r w:rsidRPr="001D4DDE">
        <w:rPr>
          <w:rFonts w:ascii="Arial Narrow" w:hAnsi="Arial Narrow" w:cs="Times New Roman"/>
          <w:sz w:val="24"/>
          <w:szCs w:val="24"/>
        </w:rPr>
        <w:t>, deverão ter validade mínima de 24 meses, contados da data da</w:t>
      </w:r>
      <w:r w:rsidRPr="001D4DDE">
        <w:rPr>
          <w:rFonts w:ascii="Arial Narrow" w:hAnsi="Arial Narrow" w:cs="Times New Roman"/>
          <w:spacing w:val="-3"/>
          <w:sz w:val="24"/>
          <w:szCs w:val="24"/>
        </w:rPr>
        <w:t xml:space="preserve"> </w:t>
      </w:r>
      <w:r w:rsidRPr="001D4DDE">
        <w:rPr>
          <w:rFonts w:ascii="Arial Narrow" w:hAnsi="Arial Narrow" w:cs="Times New Roman"/>
          <w:sz w:val="24"/>
          <w:szCs w:val="24"/>
        </w:rPr>
        <w:t>entrega.</w:t>
      </w:r>
    </w:p>
    <w:p w:rsidR="003058CE" w:rsidRPr="001D4DDE" w:rsidRDefault="003058CE">
      <w:pPr>
        <w:pStyle w:val="Corpodetexto"/>
        <w:spacing w:before="12"/>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CLÁUSULA QUARTA - DOS PAGAMENTOS</w:t>
      </w:r>
    </w:p>
    <w:p w:rsidR="003058CE" w:rsidRPr="001D4DDE" w:rsidRDefault="003058CE">
      <w:pPr>
        <w:pStyle w:val="Corpodetexto"/>
        <w:spacing w:before="11"/>
        <w:rPr>
          <w:rFonts w:ascii="Arial Narrow" w:hAnsi="Arial Narrow" w:cs="Times New Roman"/>
          <w:b/>
        </w:rPr>
      </w:pPr>
    </w:p>
    <w:p w:rsidR="003058CE" w:rsidRPr="001D4DDE" w:rsidRDefault="005E1D89">
      <w:pPr>
        <w:pStyle w:val="Corpodetexto"/>
        <w:spacing w:before="1"/>
        <w:ind w:left="222" w:right="159" w:firstLine="2268"/>
        <w:jc w:val="both"/>
        <w:rPr>
          <w:rFonts w:ascii="Arial Narrow" w:hAnsi="Arial Narrow" w:cs="Times New Roman"/>
        </w:rPr>
      </w:pPr>
      <w:r w:rsidRPr="001D4DDE">
        <w:rPr>
          <w:rFonts w:ascii="Arial Narrow" w:hAnsi="Arial Narrow" w:cs="Times New Roman"/>
        </w:rPr>
        <w:t>4.1 Os pagamentos serão efetuados 30 (trinta) dias após cada entrega da nota fiscal, devidamente atestada pela Secretaria da Saúde.</w:t>
      </w:r>
    </w:p>
    <w:p w:rsidR="003058CE" w:rsidRPr="001D4DDE" w:rsidRDefault="003058CE">
      <w:pPr>
        <w:pStyle w:val="Corpodetexto"/>
        <w:spacing w:before="2"/>
        <w:rPr>
          <w:rFonts w:ascii="Arial Narrow" w:hAnsi="Arial Narrow" w:cs="Times New Roman"/>
        </w:rPr>
      </w:pPr>
    </w:p>
    <w:p w:rsidR="003058CE" w:rsidRPr="001D4DDE" w:rsidRDefault="005E1D89">
      <w:pPr>
        <w:pStyle w:val="Ttulo1"/>
        <w:spacing w:before="1"/>
        <w:ind w:left="2490"/>
        <w:rPr>
          <w:rFonts w:ascii="Arial Narrow" w:hAnsi="Arial Narrow" w:cs="Times New Roman"/>
        </w:rPr>
      </w:pPr>
      <w:r w:rsidRPr="001D4DDE">
        <w:rPr>
          <w:rFonts w:ascii="Arial Narrow" w:hAnsi="Arial Narrow" w:cs="Times New Roman"/>
        </w:rPr>
        <w:t>CLAÚSULA QUINTA – DO LOCAL DE ENTREGA</w:t>
      </w:r>
    </w:p>
    <w:p w:rsidR="003058CE" w:rsidRPr="001D4DDE" w:rsidRDefault="003058CE">
      <w:pPr>
        <w:pStyle w:val="Corpodetexto"/>
        <w:spacing w:before="9"/>
        <w:rPr>
          <w:rFonts w:ascii="Arial Narrow" w:hAnsi="Arial Narrow" w:cs="Times New Roman"/>
          <w:b/>
        </w:rPr>
      </w:pPr>
    </w:p>
    <w:p w:rsidR="003058CE" w:rsidRPr="001D4DDE" w:rsidRDefault="005E1D89">
      <w:pPr>
        <w:ind w:left="222" w:right="157" w:firstLine="2268"/>
        <w:jc w:val="both"/>
        <w:rPr>
          <w:rFonts w:ascii="Arial Narrow" w:hAnsi="Arial Narrow" w:cs="Times New Roman"/>
          <w:sz w:val="24"/>
          <w:szCs w:val="24"/>
        </w:rPr>
      </w:pPr>
      <w:r w:rsidRPr="001D4DDE">
        <w:rPr>
          <w:rFonts w:ascii="Arial Narrow" w:hAnsi="Arial Narrow" w:cs="Times New Roman"/>
          <w:sz w:val="24"/>
          <w:szCs w:val="24"/>
        </w:rPr>
        <w:t xml:space="preserve">Os </w:t>
      </w:r>
      <w:r w:rsidRPr="001D4DDE">
        <w:rPr>
          <w:rFonts w:ascii="Arial Narrow" w:hAnsi="Arial Narrow" w:cs="Times New Roman"/>
          <w:b/>
          <w:i/>
          <w:sz w:val="24"/>
          <w:szCs w:val="24"/>
        </w:rPr>
        <w:t xml:space="preserve">materiais </w:t>
      </w:r>
      <w:r w:rsidR="001D4DDE" w:rsidRPr="001D4DDE">
        <w:rPr>
          <w:rFonts w:ascii="Arial Narrow" w:hAnsi="Arial Narrow" w:cs="Times New Roman"/>
          <w:b/>
          <w:i/>
          <w:sz w:val="24"/>
          <w:szCs w:val="24"/>
        </w:rPr>
        <w:t xml:space="preserve">médico hospitalares </w:t>
      </w:r>
      <w:r w:rsidRPr="001D4DDE">
        <w:rPr>
          <w:rFonts w:ascii="Arial Narrow" w:hAnsi="Arial Narrow" w:cs="Times New Roman"/>
          <w:sz w:val="24"/>
          <w:szCs w:val="24"/>
        </w:rPr>
        <w:t xml:space="preserve">deverão ser entregues no almoxarifado da Saúde, localizado na </w:t>
      </w:r>
      <w:r w:rsidR="00D9473C" w:rsidRPr="001D4DDE">
        <w:rPr>
          <w:rFonts w:ascii="Arial Narrow" w:hAnsi="Arial Narrow" w:cs="Times New Roman"/>
          <w:sz w:val="24"/>
          <w:szCs w:val="24"/>
        </w:rPr>
        <w:t>Avenida Santos Dumont, nº 1.632 – Bairro Tanquinho – Ferraz de Vasconcelos -</w:t>
      </w:r>
      <w:r w:rsidR="00D9473C" w:rsidRPr="001D4DDE">
        <w:rPr>
          <w:rFonts w:ascii="Arial Narrow" w:hAnsi="Arial Narrow" w:cs="Times New Roman"/>
          <w:spacing w:val="-11"/>
          <w:sz w:val="24"/>
          <w:szCs w:val="24"/>
        </w:rPr>
        <w:t xml:space="preserve"> </w:t>
      </w:r>
      <w:r w:rsidR="00D9473C" w:rsidRPr="001D4DDE">
        <w:rPr>
          <w:rFonts w:ascii="Arial Narrow" w:hAnsi="Arial Narrow" w:cs="Times New Roman"/>
          <w:sz w:val="24"/>
          <w:szCs w:val="24"/>
        </w:rPr>
        <w:t>SP</w:t>
      </w:r>
      <w:r w:rsidRPr="001D4DDE">
        <w:rPr>
          <w:rFonts w:ascii="Arial Narrow" w:hAnsi="Arial Narrow" w:cs="Times New Roman"/>
          <w:sz w:val="24"/>
          <w:szCs w:val="24"/>
        </w:rPr>
        <w:t>.</w:t>
      </w:r>
    </w:p>
    <w:p w:rsidR="003058CE" w:rsidRPr="001D4DDE" w:rsidRDefault="003058CE">
      <w:pPr>
        <w:pStyle w:val="Corpodetexto"/>
        <w:spacing w:before="1"/>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CLÁUSULA SEXTA – DO PRAZO DE ENTREGA</w:t>
      </w:r>
    </w:p>
    <w:p w:rsidR="003058CE" w:rsidRPr="001D4DDE" w:rsidRDefault="003058CE">
      <w:pPr>
        <w:pStyle w:val="Corpodetexto"/>
        <w:spacing w:before="9"/>
        <w:rPr>
          <w:rFonts w:ascii="Arial Narrow" w:hAnsi="Arial Narrow" w:cs="Times New Roman"/>
          <w:b/>
        </w:rPr>
      </w:pPr>
    </w:p>
    <w:p w:rsidR="003058CE" w:rsidRPr="001D4DDE" w:rsidRDefault="005E1D89">
      <w:pPr>
        <w:ind w:left="222" w:right="159" w:firstLine="2268"/>
        <w:jc w:val="both"/>
        <w:rPr>
          <w:rFonts w:ascii="Arial Narrow" w:hAnsi="Arial Narrow" w:cs="Times New Roman"/>
          <w:sz w:val="24"/>
          <w:szCs w:val="24"/>
        </w:rPr>
      </w:pPr>
      <w:r w:rsidRPr="001D4DDE">
        <w:rPr>
          <w:rFonts w:ascii="Arial Narrow" w:hAnsi="Arial Narrow" w:cs="Times New Roman"/>
          <w:sz w:val="24"/>
          <w:szCs w:val="24"/>
        </w:rPr>
        <w:t xml:space="preserve">6.1 – Os </w:t>
      </w:r>
      <w:r w:rsidRPr="001D4DDE">
        <w:rPr>
          <w:rFonts w:ascii="Arial Narrow" w:hAnsi="Arial Narrow" w:cs="Times New Roman"/>
          <w:b/>
          <w:i/>
          <w:sz w:val="24"/>
          <w:szCs w:val="24"/>
        </w:rPr>
        <w:t xml:space="preserve">materiais </w:t>
      </w:r>
      <w:r w:rsidR="001D4DDE" w:rsidRPr="001D4DDE">
        <w:rPr>
          <w:rFonts w:ascii="Arial Narrow" w:hAnsi="Arial Narrow" w:cs="Times New Roman"/>
          <w:b/>
          <w:i/>
          <w:sz w:val="24"/>
          <w:szCs w:val="24"/>
        </w:rPr>
        <w:t>médico hospitalares</w:t>
      </w:r>
      <w:r w:rsidRPr="001D4DDE">
        <w:rPr>
          <w:rFonts w:ascii="Arial Narrow" w:hAnsi="Arial Narrow" w:cs="Times New Roman"/>
          <w:sz w:val="24"/>
          <w:szCs w:val="24"/>
        </w:rPr>
        <w:t>, deverão ser entregues em até 10 (dez</w:t>
      </w:r>
      <w:r w:rsidR="001D4DDE" w:rsidRPr="001D4DDE">
        <w:rPr>
          <w:rFonts w:ascii="Arial Narrow" w:hAnsi="Arial Narrow" w:cs="Times New Roman"/>
          <w:sz w:val="24"/>
          <w:szCs w:val="24"/>
        </w:rPr>
        <w:t>)</w:t>
      </w:r>
      <w:r w:rsidRPr="001D4DDE">
        <w:rPr>
          <w:rFonts w:ascii="Arial Narrow" w:hAnsi="Arial Narrow" w:cs="Times New Roman"/>
          <w:sz w:val="24"/>
          <w:szCs w:val="24"/>
        </w:rPr>
        <w:t xml:space="preserve"> dias, contados a partir do recebimento do e-mail solicitando a entrega.</w:t>
      </w:r>
    </w:p>
    <w:p w:rsidR="003058CE" w:rsidRPr="001D4DDE" w:rsidRDefault="003058CE">
      <w:pPr>
        <w:pStyle w:val="Corpodetexto"/>
        <w:spacing w:before="11"/>
        <w:rPr>
          <w:rFonts w:ascii="Arial Narrow" w:hAnsi="Arial Narrow" w:cs="Times New Roman"/>
        </w:rPr>
      </w:pPr>
    </w:p>
    <w:p w:rsidR="003058CE" w:rsidRPr="001D4DDE" w:rsidRDefault="005E1D89">
      <w:pPr>
        <w:pStyle w:val="Ttulo1"/>
        <w:spacing w:before="1"/>
        <w:ind w:left="2490"/>
        <w:rPr>
          <w:rFonts w:ascii="Arial Narrow" w:hAnsi="Arial Narrow" w:cs="Times New Roman"/>
        </w:rPr>
      </w:pPr>
      <w:r w:rsidRPr="001D4DDE">
        <w:rPr>
          <w:rFonts w:ascii="Arial Narrow" w:hAnsi="Arial Narrow" w:cs="Times New Roman"/>
        </w:rPr>
        <w:t>CLÁUSULA SÉTIMA – DAS OUTRAS OBRIGAÇÕES DA DETENTORA</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6"/>
        <w:rPr>
          <w:rFonts w:ascii="Arial Narrow" w:hAnsi="Arial Narrow" w:cs="Times New Roman"/>
          <w:b/>
        </w:rPr>
      </w:pPr>
    </w:p>
    <w:p w:rsidR="003058CE" w:rsidRPr="001D4DDE" w:rsidRDefault="005E1D89">
      <w:pPr>
        <w:pStyle w:val="PargrafodaLista"/>
        <w:numPr>
          <w:ilvl w:val="1"/>
          <w:numId w:val="4"/>
        </w:numPr>
        <w:tabs>
          <w:tab w:val="left" w:pos="2856"/>
        </w:tabs>
        <w:spacing w:before="52"/>
        <w:ind w:right="163" w:firstLine="2268"/>
        <w:rPr>
          <w:rFonts w:ascii="Arial Narrow" w:hAnsi="Arial Narrow" w:cs="Times New Roman"/>
          <w:sz w:val="24"/>
          <w:szCs w:val="24"/>
        </w:rPr>
      </w:pPr>
      <w:r w:rsidRPr="001D4DDE">
        <w:rPr>
          <w:rFonts w:ascii="Arial Narrow" w:hAnsi="Arial Narrow" w:cs="Times New Roman"/>
          <w:sz w:val="24"/>
          <w:szCs w:val="24"/>
        </w:rPr>
        <w:t xml:space="preserve">– </w:t>
      </w:r>
      <w:r w:rsidRPr="001D4DDE">
        <w:rPr>
          <w:rFonts w:ascii="Arial Narrow" w:hAnsi="Arial Narrow" w:cs="Times New Roman"/>
          <w:b/>
          <w:sz w:val="24"/>
          <w:szCs w:val="24"/>
        </w:rPr>
        <w:t xml:space="preserve">A DETENTORA </w:t>
      </w:r>
      <w:r w:rsidRPr="001D4DDE">
        <w:rPr>
          <w:rFonts w:ascii="Arial Narrow" w:hAnsi="Arial Narrow" w:cs="Times New Roman"/>
          <w:sz w:val="24"/>
          <w:szCs w:val="24"/>
        </w:rPr>
        <w:t>será responsável pela segurança do trabalho de seus empregados, em especial durante o transporte e descarga dos</w:t>
      </w:r>
      <w:r w:rsidRPr="001D4DDE">
        <w:rPr>
          <w:rFonts w:ascii="Arial Narrow" w:hAnsi="Arial Narrow" w:cs="Times New Roman"/>
          <w:spacing w:val="-6"/>
          <w:sz w:val="24"/>
          <w:szCs w:val="24"/>
        </w:rPr>
        <w:t xml:space="preserve"> </w:t>
      </w:r>
      <w:r w:rsidRPr="001D4DDE">
        <w:rPr>
          <w:rFonts w:ascii="Arial Narrow" w:hAnsi="Arial Narrow" w:cs="Times New Roman"/>
          <w:sz w:val="24"/>
          <w:szCs w:val="24"/>
        </w:rPr>
        <w:t>materiais.</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4"/>
        </w:numPr>
        <w:tabs>
          <w:tab w:val="left" w:pos="2940"/>
        </w:tabs>
        <w:spacing w:before="1"/>
        <w:ind w:right="162" w:firstLine="2268"/>
        <w:rPr>
          <w:rFonts w:ascii="Arial Narrow" w:hAnsi="Arial Narrow" w:cs="Times New Roman"/>
          <w:sz w:val="24"/>
          <w:szCs w:val="24"/>
        </w:rPr>
      </w:pPr>
      <w:r w:rsidRPr="001D4DDE">
        <w:rPr>
          <w:rFonts w:ascii="Arial Narrow" w:hAnsi="Arial Narrow" w:cs="Times New Roman"/>
          <w:sz w:val="24"/>
          <w:szCs w:val="24"/>
        </w:rPr>
        <w:t xml:space="preserve">– </w:t>
      </w:r>
      <w:r w:rsidRPr="001D4DDE">
        <w:rPr>
          <w:rFonts w:ascii="Arial Narrow" w:hAnsi="Arial Narrow" w:cs="Times New Roman"/>
          <w:b/>
          <w:sz w:val="24"/>
          <w:szCs w:val="24"/>
        </w:rPr>
        <w:t xml:space="preserve">A DETENTORA </w:t>
      </w:r>
      <w:r w:rsidRPr="001D4DDE">
        <w:rPr>
          <w:rFonts w:ascii="Arial Narrow" w:hAnsi="Arial Narrow" w:cs="Times New Roman"/>
          <w:sz w:val="24"/>
          <w:szCs w:val="24"/>
        </w:rPr>
        <w:t>deverá arcar com todos os encargos de sua atividade, sejam eles trabalhistas, sociais, previdenciários, fiscais ou</w:t>
      </w:r>
      <w:r w:rsidRPr="001D4DDE">
        <w:rPr>
          <w:rFonts w:ascii="Arial Narrow" w:hAnsi="Arial Narrow" w:cs="Times New Roman"/>
          <w:spacing w:val="-7"/>
          <w:sz w:val="24"/>
          <w:szCs w:val="24"/>
        </w:rPr>
        <w:t xml:space="preserve"> </w:t>
      </w:r>
      <w:r w:rsidRPr="001D4DDE">
        <w:rPr>
          <w:rFonts w:ascii="Arial Narrow" w:hAnsi="Arial Narrow" w:cs="Times New Roman"/>
          <w:sz w:val="24"/>
          <w:szCs w:val="24"/>
        </w:rPr>
        <w:t>comerciais.</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4"/>
        </w:numPr>
        <w:tabs>
          <w:tab w:val="left" w:pos="2894"/>
        </w:tabs>
        <w:spacing w:before="1"/>
        <w:ind w:right="163" w:firstLine="2268"/>
        <w:rPr>
          <w:rFonts w:ascii="Arial Narrow" w:hAnsi="Arial Narrow" w:cs="Times New Roman"/>
          <w:sz w:val="24"/>
          <w:szCs w:val="24"/>
        </w:rPr>
      </w:pPr>
      <w:r w:rsidRPr="001D4DDE">
        <w:rPr>
          <w:rFonts w:ascii="Arial Narrow" w:hAnsi="Arial Narrow" w:cs="Times New Roman"/>
          <w:sz w:val="24"/>
          <w:szCs w:val="24"/>
        </w:rPr>
        <w:t xml:space="preserve">– </w:t>
      </w:r>
      <w:r w:rsidRPr="001D4DDE">
        <w:rPr>
          <w:rFonts w:ascii="Arial Narrow" w:hAnsi="Arial Narrow" w:cs="Times New Roman"/>
          <w:b/>
          <w:sz w:val="24"/>
          <w:szCs w:val="24"/>
        </w:rPr>
        <w:t xml:space="preserve">A DETENTORA </w:t>
      </w:r>
      <w:r w:rsidRPr="001D4DDE">
        <w:rPr>
          <w:rFonts w:ascii="Arial Narrow" w:hAnsi="Arial Narrow" w:cs="Times New Roman"/>
          <w:sz w:val="24"/>
          <w:szCs w:val="24"/>
        </w:rPr>
        <w:t>deverá observar todas as normas legais vigentes, obrigando-se a manter as condições de habilitação exigidas no procedimento licitatório que precedeu a celebração da presente Ata de Registro de</w:t>
      </w:r>
      <w:r w:rsidRPr="001D4DDE">
        <w:rPr>
          <w:rFonts w:ascii="Arial Narrow" w:hAnsi="Arial Narrow" w:cs="Times New Roman"/>
          <w:spacing w:val="-17"/>
          <w:sz w:val="24"/>
          <w:szCs w:val="24"/>
        </w:rPr>
        <w:t xml:space="preserve"> </w:t>
      </w:r>
      <w:r w:rsidRPr="001D4DDE">
        <w:rPr>
          <w:rFonts w:ascii="Arial Narrow" w:hAnsi="Arial Narrow" w:cs="Times New Roman"/>
          <w:sz w:val="24"/>
          <w:szCs w:val="24"/>
        </w:rPr>
        <w:t>Preços.</w:t>
      </w:r>
    </w:p>
    <w:p w:rsidR="003058CE" w:rsidRPr="001D4DDE" w:rsidRDefault="003058CE">
      <w:pPr>
        <w:pStyle w:val="Corpodetexto"/>
        <w:spacing w:before="2"/>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CLÁUSULA OITAVA – DAS PENALIDADES</w:t>
      </w:r>
    </w:p>
    <w:p w:rsidR="003058CE" w:rsidRPr="001D4DDE" w:rsidRDefault="003058CE">
      <w:pPr>
        <w:pStyle w:val="Corpodetexto"/>
        <w:spacing w:before="11"/>
        <w:rPr>
          <w:rFonts w:ascii="Arial Narrow" w:hAnsi="Arial Narrow" w:cs="Times New Roman"/>
          <w:b/>
        </w:rPr>
      </w:pPr>
    </w:p>
    <w:p w:rsidR="003058CE" w:rsidRPr="001D4DDE" w:rsidRDefault="005E1D89">
      <w:pPr>
        <w:pStyle w:val="PargrafodaLista"/>
        <w:numPr>
          <w:ilvl w:val="1"/>
          <w:numId w:val="3"/>
        </w:numPr>
        <w:tabs>
          <w:tab w:val="left" w:pos="2858"/>
        </w:tabs>
        <w:ind w:right="162" w:firstLine="2268"/>
        <w:rPr>
          <w:rFonts w:ascii="Arial Narrow" w:hAnsi="Arial Narrow" w:cs="Times New Roman"/>
          <w:sz w:val="24"/>
          <w:szCs w:val="24"/>
        </w:rPr>
      </w:pPr>
      <w:r w:rsidRPr="001D4DDE">
        <w:rPr>
          <w:rFonts w:ascii="Arial Narrow" w:hAnsi="Arial Narrow" w:cs="Times New Roman"/>
          <w:b/>
          <w:sz w:val="24"/>
          <w:szCs w:val="24"/>
        </w:rPr>
        <w:t xml:space="preserve">- A DETENTORA </w:t>
      </w:r>
      <w:r w:rsidRPr="001D4DDE">
        <w:rPr>
          <w:rFonts w:ascii="Arial Narrow" w:hAnsi="Arial Narrow"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1D4DDE">
        <w:rPr>
          <w:rFonts w:ascii="Arial Narrow" w:hAnsi="Arial Narrow" w:cs="Times New Roman"/>
          <w:spacing w:val="-10"/>
          <w:sz w:val="24"/>
          <w:szCs w:val="24"/>
        </w:rPr>
        <w:t xml:space="preserve"> </w:t>
      </w:r>
      <w:r w:rsidRPr="001D4DDE">
        <w:rPr>
          <w:rFonts w:ascii="Arial Narrow" w:hAnsi="Arial Narrow" w:cs="Times New Roman"/>
          <w:sz w:val="24"/>
          <w:szCs w:val="24"/>
        </w:rPr>
        <w:t>defesa.</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3"/>
        </w:numPr>
        <w:tabs>
          <w:tab w:val="left" w:pos="2904"/>
        </w:tabs>
        <w:ind w:right="157" w:firstLine="2268"/>
        <w:rPr>
          <w:rFonts w:ascii="Arial Narrow" w:hAnsi="Arial Narrow" w:cs="Times New Roman"/>
          <w:sz w:val="24"/>
          <w:szCs w:val="24"/>
        </w:rPr>
      </w:pPr>
      <w:r w:rsidRPr="001D4DDE">
        <w:rPr>
          <w:rFonts w:ascii="Arial Narrow" w:hAnsi="Arial Narrow" w:cs="Times New Roman"/>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1D4DDE">
        <w:rPr>
          <w:rFonts w:ascii="Arial Narrow" w:hAnsi="Arial Narrow" w:cs="Times New Roman"/>
          <w:spacing w:val="-4"/>
          <w:sz w:val="24"/>
          <w:szCs w:val="24"/>
        </w:rPr>
        <w:t xml:space="preserve"> </w:t>
      </w:r>
      <w:r w:rsidRPr="001D4DDE">
        <w:rPr>
          <w:rFonts w:ascii="Arial Narrow" w:hAnsi="Arial Narrow" w:cs="Times New Roman"/>
          <w:sz w:val="24"/>
          <w:szCs w:val="24"/>
        </w:rPr>
        <w:t>contrato.</w:t>
      </w:r>
    </w:p>
    <w:p w:rsidR="003058CE" w:rsidRPr="001D4DDE" w:rsidRDefault="003058CE">
      <w:pPr>
        <w:pStyle w:val="Corpodetexto"/>
        <w:rPr>
          <w:rFonts w:ascii="Arial Narrow" w:hAnsi="Arial Narrow" w:cs="Times New Roman"/>
        </w:rPr>
      </w:pPr>
    </w:p>
    <w:p w:rsidR="003058CE" w:rsidRPr="001D4DDE" w:rsidRDefault="005E1D89">
      <w:pPr>
        <w:pStyle w:val="PargrafodaLista"/>
        <w:numPr>
          <w:ilvl w:val="1"/>
          <w:numId w:val="3"/>
        </w:numPr>
        <w:tabs>
          <w:tab w:val="left" w:pos="2851"/>
        </w:tabs>
        <w:ind w:right="159" w:firstLine="2268"/>
        <w:rPr>
          <w:rFonts w:ascii="Arial Narrow" w:hAnsi="Arial Narrow" w:cs="Times New Roman"/>
          <w:sz w:val="24"/>
          <w:szCs w:val="24"/>
        </w:rPr>
      </w:pPr>
      <w:r w:rsidRPr="001D4DDE">
        <w:rPr>
          <w:rFonts w:ascii="Arial Narrow" w:hAnsi="Arial Narrow" w:cs="Times New Roman"/>
          <w:sz w:val="24"/>
          <w:szCs w:val="24"/>
        </w:rPr>
        <w:t>– O prazo de convocação para assinatura da Ata de Registro de Preços ou dos contratos que poderão advir, poderá ser prorrogado uma vez, por igual período, quando solicitado pela parte durante o seu transcurso e desde que ocorra motivo justificado aceito pela Prefeitura.</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3"/>
        </w:numPr>
        <w:tabs>
          <w:tab w:val="left" w:pos="2865"/>
        </w:tabs>
        <w:ind w:right="166" w:firstLine="2268"/>
        <w:rPr>
          <w:rFonts w:ascii="Arial Narrow" w:hAnsi="Arial Narrow" w:cs="Times New Roman"/>
          <w:sz w:val="24"/>
          <w:szCs w:val="24"/>
        </w:rPr>
      </w:pPr>
      <w:r w:rsidRPr="001D4DDE">
        <w:rPr>
          <w:rFonts w:ascii="Arial Narrow" w:hAnsi="Arial Narrow" w:cs="Times New Roman"/>
          <w:sz w:val="24"/>
          <w:szCs w:val="24"/>
        </w:rPr>
        <w:t>- De 1% (um por cento) do valor total do contrato, por dia de atraso na entrega dos produtos, segundo definido no</w:t>
      </w:r>
      <w:r w:rsidRPr="001D4DDE">
        <w:rPr>
          <w:rFonts w:ascii="Arial Narrow" w:hAnsi="Arial Narrow" w:cs="Times New Roman"/>
          <w:spacing w:val="-7"/>
          <w:sz w:val="24"/>
          <w:szCs w:val="24"/>
        </w:rPr>
        <w:t xml:space="preserve"> </w:t>
      </w:r>
      <w:r w:rsidRPr="001D4DDE">
        <w:rPr>
          <w:rFonts w:ascii="Arial Narrow" w:hAnsi="Arial Narrow" w:cs="Times New Roman"/>
          <w:sz w:val="24"/>
          <w:szCs w:val="24"/>
        </w:rPr>
        <w:t>contrato.</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1"/>
          <w:numId w:val="3"/>
        </w:numPr>
        <w:tabs>
          <w:tab w:val="left" w:pos="2865"/>
        </w:tabs>
        <w:ind w:right="161" w:firstLine="2268"/>
        <w:rPr>
          <w:rFonts w:ascii="Arial Narrow" w:hAnsi="Arial Narrow" w:cs="Times New Roman"/>
          <w:sz w:val="24"/>
          <w:szCs w:val="24"/>
        </w:rPr>
      </w:pPr>
      <w:r w:rsidRPr="001D4DDE">
        <w:rPr>
          <w:rFonts w:ascii="Arial Narrow" w:hAnsi="Arial Narrow" w:cs="Times New Roman"/>
          <w:sz w:val="24"/>
          <w:szCs w:val="24"/>
        </w:rPr>
        <w:t>- De 10% (dez por cento) do valor do contrato, pela inexecução total ou parcial de seu objeto, sem prejuízo das demais medidas e penalidades previstas nos artigos 87 e 88 da Lei 8.666/93 e alterações</w:t>
      </w:r>
      <w:r w:rsidRPr="001D4DDE">
        <w:rPr>
          <w:rFonts w:ascii="Arial Narrow" w:hAnsi="Arial Narrow" w:cs="Times New Roman"/>
          <w:spacing w:val="-7"/>
          <w:sz w:val="24"/>
          <w:szCs w:val="24"/>
        </w:rPr>
        <w:t xml:space="preserve"> </w:t>
      </w:r>
      <w:r w:rsidRPr="001D4DDE">
        <w:rPr>
          <w:rFonts w:ascii="Arial Narrow" w:hAnsi="Arial Narrow" w:cs="Times New Roman"/>
          <w:sz w:val="24"/>
          <w:szCs w:val="24"/>
        </w:rPr>
        <w:t>posteriores.</w:t>
      </w:r>
    </w:p>
    <w:p w:rsidR="003058CE" w:rsidRPr="001D4DDE" w:rsidRDefault="003058CE">
      <w:pPr>
        <w:pStyle w:val="Corpodetexto"/>
        <w:spacing w:before="11"/>
        <w:rPr>
          <w:rFonts w:ascii="Arial Narrow" w:hAnsi="Arial Narrow" w:cs="Times New Roman"/>
        </w:rPr>
      </w:pPr>
    </w:p>
    <w:p w:rsidR="003058CE" w:rsidRPr="001D4DDE" w:rsidRDefault="005E1D89">
      <w:pPr>
        <w:pStyle w:val="Ttulo1"/>
        <w:ind w:left="2490"/>
        <w:rPr>
          <w:rFonts w:ascii="Arial Narrow" w:hAnsi="Arial Narrow" w:cs="Times New Roman"/>
        </w:rPr>
      </w:pPr>
      <w:r w:rsidRPr="001D4DDE">
        <w:rPr>
          <w:rFonts w:ascii="Arial Narrow" w:hAnsi="Arial Narrow" w:cs="Times New Roman"/>
        </w:rPr>
        <w:t>CLÁUSULA NONA – DO CANCELAMENTO DA PRESENTE ATA</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7"/>
        <w:rPr>
          <w:rFonts w:ascii="Arial Narrow" w:hAnsi="Arial Narrow" w:cs="Times New Roman"/>
          <w:b/>
        </w:rPr>
      </w:pPr>
    </w:p>
    <w:p w:rsidR="003058CE" w:rsidRPr="001D4DDE" w:rsidRDefault="005E1D89">
      <w:pPr>
        <w:pStyle w:val="PargrafodaLista"/>
        <w:numPr>
          <w:ilvl w:val="1"/>
          <w:numId w:val="2"/>
        </w:numPr>
        <w:tabs>
          <w:tab w:val="left" w:pos="2889"/>
        </w:tabs>
        <w:spacing w:before="51"/>
        <w:ind w:right="165" w:firstLine="2268"/>
        <w:rPr>
          <w:rFonts w:ascii="Arial Narrow" w:hAnsi="Arial Narrow" w:cs="Times New Roman"/>
          <w:sz w:val="24"/>
          <w:szCs w:val="24"/>
        </w:rPr>
      </w:pPr>
      <w:r w:rsidRPr="001D4DDE">
        <w:rPr>
          <w:rFonts w:ascii="Arial Narrow" w:hAnsi="Arial Narrow" w:cs="Times New Roman"/>
          <w:sz w:val="24"/>
          <w:szCs w:val="24"/>
        </w:rPr>
        <w:t>– A presente Ata de Registro de Preços poderá ser cancelada pela Administração, assegurado o contraditório e a ampla defesa, quando a</w:t>
      </w:r>
      <w:r w:rsidRPr="001D4DDE">
        <w:rPr>
          <w:rFonts w:ascii="Arial Narrow" w:hAnsi="Arial Narrow" w:cs="Times New Roman"/>
          <w:spacing w:val="-5"/>
          <w:sz w:val="24"/>
          <w:szCs w:val="24"/>
        </w:rPr>
        <w:t xml:space="preserve"> </w:t>
      </w:r>
      <w:r w:rsidRPr="001D4DDE">
        <w:rPr>
          <w:rFonts w:ascii="Arial Narrow" w:hAnsi="Arial Narrow" w:cs="Times New Roman"/>
          <w:b/>
          <w:sz w:val="24"/>
          <w:szCs w:val="24"/>
        </w:rPr>
        <w:t>DETENTORA</w:t>
      </w:r>
      <w:r w:rsidRPr="001D4DDE">
        <w:rPr>
          <w:rFonts w:ascii="Arial Narrow" w:hAnsi="Arial Narrow" w:cs="Times New Roman"/>
          <w:sz w:val="24"/>
          <w:szCs w:val="24"/>
        </w:rPr>
        <w:t>:</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2"/>
          <w:numId w:val="2"/>
        </w:numPr>
        <w:tabs>
          <w:tab w:val="left" w:pos="3067"/>
        </w:tabs>
        <w:ind w:right="164" w:firstLine="2268"/>
        <w:rPr>
          <w:rFonts w:ascii="Arial Narrow" w:hAnsi="Arial Narrow" w:cs="Times New Roman"/>
          <w:sz w:val="24"/>
          <w:szCs w:val="24"/>
        </w:rPr>
      </w:pPr>
      <w:r w:rsidRPr="001D4DDE">
        <w:rPr>
          <w:rFonts w:ascii="Arial Narrow" w:hAnsi="Arial Narrow" w:cs="Times New Roman"/>
          <w:sz w:val="24"/>
          <w:szCs w:val="24"/>
        </w:rPr>
        <w:t>- descumprir as condições estabelecidas no presente instrumento ou normas legais aplicáveis à espécie;</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2"/>
          <w:numId w:val="2"/>
        </w:numPr>
        <w:tabs>
          <w:tab w:val="left" w:pos="3031"/>
        </w:tabs>
        <w:ind w:left="3030" w:hanging="540"/>
        <w:rPr>
          <w:rFonts w:ascii="Arial Narrow" w:hAnsi="Arial Narrow" w:cs="Times New Roman"/>
          <w:sz w:val="24"/>
          <w:szCs w:val="24"/>
        </w:rPr>
      </w:pPr>
      <w:r w:rsidRPr="001D4DDE">
        <w:rPr>
          <w:rFonts w:ascii="Arial Narrow" w:hAnsi="Arial Narrow" w:cs="Times New Roman"/>
          <w:sz w:val="24"/>
          <w:szCs w:val="24"/>
        </w:rPr>
        <w:t>- não firmar contratos de</w:t>
      </w:r>
      <w:r w:rsidRPr="001D4DDE">
        <w:rPr>
          <w:rFonts w:ascii="Arial Narrow" w:hAnsi="Arial Narrow" w:cs="Times New Roman"/>
          <w:spacing w:val="-1"/>
          <w:sz w:val="24"/>
          <w:szCs w:val="24"/>
        </w:rPr>
        <w:t xml:space="preserve"> </w:t>
      </w:r>
      <w:r w:rsidRPr="001D4DDE">
        <w:rPr>
          <w:rFonts w:ascii="Arial Narrow" w:hAnsi="Arial Narrow" w:cs="Times New Roman"/>
          <w:sz w:val="24"/>
          <w:szCs w:val="24"/>
        </w:rPr>
        <w:t>fornecimento;</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ind w:left="222" w:firstLine="2268"/>
        <w:rPr>
          <w:rFonts w:ascii="Arial Narrow" w:hAnsi="Arial Narrow" w:cs="Times New Roman"/>
          <w:b/>
        </w:rPr>
      </w:pPr>
      <w:r w:rsidRPr="001D4DDE">
        <w:rPr>
          <w:rFonts w:ascii="Arial Narrow" w:hAnsi="Arial Narrow" w:cs="Times New Roman"/>
        </w:rPr>
        <w:t>9.2 - Sempre assegurado o contraditório e a ampla defesa, a presente Ata de Registro de Preços poderá ser cancelada por razões de interesse público</w:t>
      </w:r>
      <w:r w:rsidRPr="001D4DDE">
        <w:rPr>
          <w:rFonts w:ascii="Arial Narrow" w:hAnsi="Arial Narrow" w:cs="Times New Roman"/>
          <w:b/>
        </w:rPr>
        <w:t>.</w:t>
      </w:r>
    </w:p>
    <w:p w:rsidR="003058CE" w:rsidRPr="001D4DDE" w:rsidRDefault="003058CE">
      <w:pPr>
        <w:pStyle w:val="Corpodetexto"/>
        <w:spacing w:before="1"/>
        <w:rPr>
          <w:rFonts w:ascii="Arial Narrow" w:hAnsi="Arial Narrow" w:cs="Times New Roman"/>
          <w:b/>
        </w:rPr>
      </w:pPr>
    </w:p>
    <w:p w:rsidR="003058CE" w:rsidRPr="001D4DDE" w:rsidRDefault="005E1D89">
      <w:pPr>
        <w:pStyle w:val="Ttulo1"/>
        <w:spacing w:before="1"/>
        <w:ind w:left="2490"/>
        <w:rPr>
          <w:rFonts w:ascii="Arial Narrow" w:hAnsi="Arial Narrow" w:cs="Times New Roman"/>
        </w:rPr>
      </w:pPr>
      <w:r w:rsidRPr="001D4DDE">
        <w:rPr>
          <w:rFonts w:ascii="Arial Narrow" w:hAnsi="Arial Narrow" w:cs="Times New Roman"/>
        </w:rPr>
        <w:t>CLÁUSULA DÉCIMA – DA RESCISÃO</w:t>
      </w:r>
    </w:p>
    <w:p w:rsidR="003058CE" w:rsidRPr="001D4DDE" w:rsidRDefault="003058CE">
      <w:pPr>
        <w:pStyle w:val="Corpodetexto"/>
        <w:spacing w:before="12"/>
        <w:rPr>
          <w:rFonts w:ascii="Arial Narrow" w:hAnsi="Arial Narrow" w:cs="Times New Roman"/>
          <w:b/>
        </w:rPr>
      </w:pPr>
    </w:p>
    <w:p w:rsidR="003058CE" w:rsidRPr="001D4DDE" w:rsidRDefault="005E1D89">
      <w:pPr>
        <w:pStyle w:val="Corpodetexto"/>
        <w:ind w:left="222" w:firstLine="2268"/>
        <w:rPr>
          <w:rFonts w:ascii="Arial Narrow" w:hAnsi="Arial Narrow" w:cs="Times New Roman"/>
        </w:rPr>
      </w:pPr>
      <w:r w:rsidRPr="001D4DDE">
        <w:rPr>
          <w:rFonts w:ascii="Arial Narrow" w:hAnsi="Arial Narrow" w:cs="Times New Roman"/>
        </w:rPr>
        <w:t xml:space="preserve">10.1 – A presente Ata de Registro de Preços poderá ser rescindida nas hipóteses de rescisão de contratos em geral, com as </w:t>
      </w:r>
      <w:r w:rsidR="009713AD" w:rsidRPr="001D4DDE">
        <w:rPr>
          <w:rFonts w:ascii="Arial Narrow" w:hAnsi="Arial Narrow" w:cs="Times New Roman"/>
        </w:rPr>
        <w:t>consequências</w:t>
      </w:r>
      <w:r w:rsidRPr="001D4DDE">
        <w:rPr>
          <w:rFonts w:ascii="Arial Narrow" w:hAnsi="Arial Narrow" w:cs="Times New Roman"/>
        </w:rPr>
        <w:t xml:space="preserve"> legalmente previstas.</w:t>
      </w:r>
    </w:p>
    <w:p w:rsidR="003058CE" w:rsidRPr="001D4DDE" w:rsidRDefault="003058CE">
      <w:pPr>
        <w:pStyle w:val="Corpodetexto"/>
        <w:spacing w:before="11"/>
        <w:rPr>
          <w:rFonts w:ascii="Arial Narrow" w:hAnsi="Arial Narrow" w:cs="Times New Roman"/>
        </w:rPr>
      </w:pPr>
    </w:p>
    <w:p w:rsidR="003058CE" w:rsidRPr="001D4DDE" w:rsidRDefault="005E1D89">
      <w:pPr>
        <w:pStyle w:val="Ttulo1"/>
        <w:spacing w:before="1"/>
        <w:ind w:left="2490"/>
        <w:rPr>
          <w:rFonts w:ascii="Arial Narrow" w:hAnsi="Arial Narrow" w:cs="Times New Roman"/>
          <w:b w:val="0"/>
        </w:rPr>
      </w:pPr>
      <w:r w:rsidRPr="001D4DDE">
        <w:rPr>
          <w:rFonts w:ascii="Arial Narrow" w:hAnsi="Arial Narrow" w:cs="Times New Roman"/>
        </w:rPr>
        <w:t xml:space="preserve">CLÁUSULA DÉCIMA PRIMEIRA - DAS DISPOSIÇÕES GERAIS </w:t>
      </w:r>
      <w:r w:rsidRPr="001D4DDE">
        <w:rPr>
          <w:rFonts w:ascii="Arial Narrow" w:hAnsi="Arial Narrow" w:cs="Times New Roman"/>
          <w:b w:val="0"/>
        </w:rPr>
        <w:t>–</w:t>
      </w:r>
    </w:p>
    <w:p w:rsidR="003058CE" w:rsidRPr="001D4DDE" w:rsidRDefault="003058CE">
      <w:pPr>
        <w:pStyle w:val="Corpodetexto"/>
        <w:spacing w:before="12"/>
        <w:rPr>
          <w:rFonts w:ascii="Arial Narrow" w:hAnsi="Arial Narrow" w:cs="Times New Roman"/>
        </w:rPr>
      </w:pPr>
    </w:p>
    <w:p w:rsidR="003058CE" w:rsidRPr="001D4DDE" w:rsidRDefault="005E1D89">
      <w:pPr>
        <w:pStyle w:val="Corpodetexto"/>
        <w:tabs>
          <w:tab w:val="left" w:pos="5980"/>
        </w:tabs>
        <w:ind w:left="222" w:right="163" w:firstLine="2268"/>
        <w:rPr>
          <w:rFonts w:ascii="Arial Narrow" w:hAnsi="Arial Narrow" w:cs="Times New Roman"/>
        </w:rPr>
      </w:pPr>
      <w:r w:rsidRPr="001D4DDE">
        <w:rPr>
          <w:rFonts w:ascii="Arial Narrow" w:hAnsi="Arial Narrow" w:cs="Times New Roman"/>
        </w:rPr>
        <w:t>10.1 – Integram a presente Ata de Registro de Preços, para todos os fins o edital, a proposta</w:t>
      </w:r>
      <w:r w:rsidRPr="001D4DDE">
        <w:rPr>
          <w:rFonts w:ascii="Arial Narrow" w:hAnsi="Arial Narrow" w:cs="Times New Roman"/>
          <w:spacing w:val="-9"/>
        </w:rPr>
        <w:t xml:space="preserve"> </w:t>
      </w:r>
      <w:r w:rsidRPr="001D4DDE">
        <w:rPr>
          <w:rFonts w:ascii="Arial Narrow" w:hAnsi="Arial Narrow" w:cs="Times New Roman"/>
        </w:rPr>
        <w:t>da</w:t>
      </w:r>
      <w:r w:rsidRPr="001D4DDE">
        <w:rPr>
          <w:rFonts w:ascii="Arial Narrow" w:hAnsi="Arial Narrow" w:cs="Times New Roman"/>
          <w:spacing w:val="-4"/>
        </w:rPr>
        <w:t xml:space="preserve"> </w:t>
      </w:r>
      <w:r w:rsidRPr="001D4DDE">
        <w:rPr>
          <w:rFonts w:ascii="Arial Narrow" w:hAnsi="Arial Narrow" w:cs="Times New Roman"/>
        </w:rPr>
        <w:t>empresa</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e a Ata da sessão pública da</w:t>
      </w:r>
      <w:r w:rsidRPr="001D4DDE">
        <w:rPr>
          <w:rFonts w:ascii="Arial Narrow" w:hAnsi="Arial Narrow" w:cs="Times New Roman"/>
          <w:spacing w:val="-12"/>
        </w:rPr>
        <w:t xml:space="preserve"> </w:t>
      </w:r>
      <w:r w:rsidRPr="001D4DDE">
        <w:rPr>
          <w:rFonts w:ascii="Arial Narrow" w:hAnsi="Arial Narrow" w:cs="Times New Roman"/>
        </w:rPr>
        <w:t>licitação.</w:t>
      </w:r>
    </w:p>
    <w:p w:rsidR="003058CE" w:rsidRPr="001D4DDE" w:rsidRDefault="005E1D89">
      <w:pPr>
        <w:pStyle w:val="Corpodetexto"/>
        <w:ind w:left="222" w:right="184" w:firstLine="2268"/>
        <w:rPr>
          <w:rFonts w:ascii="Arial Narrow" w:hAnsi="Arial Narrow" w:cs="Times New Roman"/>
        </w:rPr>
      </w:pPr>
      <w:r w:rsidRPr="001D4DDE">
        <w:rPr>
          <w:rFonts w:ascii="Arial Narrow" w:hAnsi="Arial Narrow" w:cs="Times New Roman"/>
        </w:rPr>
        <w:t>Por estarem de acordo, firmam este instrumento em 05 (cinco) vias de igual teor e forma, na presença das testemunhas abaixo que também o assinam.</w:t>
      </w:r>
    </w:p>
    <w:p w:rsidR="003058CE" w:rsidRPr="001D4DDE" w:rsidRDefault="003058CE">
      <w:pPr>
        <w:pStyle w:val="Corpodetexto"/>
        <w:spacing w:before="9"/>
        <w:rPr>
          <w:rFonts w:ascii="Arial Narrow" w:hAnsi="Arial Narrow" w:cs="Times New Roman"/>
        </w:rPr>
      </w:pPr>
    </w:p>
    <w:p w:rsidR="003058CE" w:rsidRPr="001D4DDE" w:rsidRDefault="005E1D89">
      <w:pPr>
        <w:pStyle w:val="Ttulo1"/>
        <w:tabs>
          <w:tab w:val="left" w:pos="9338"/>
        </w:tabs>
        <w:spacing w:before="52"/>
        <w:ind w:left="2490"/>
        <w:rPr>
          <w:rFonts w:ascii="Arial Narrow" w:hAnsi="Arial Narrow" w:cs="Times New Roman"/>
          <w:b w:val="0"/>
        </w:rPr>
      </w:pPr>
      <w:r w:rsidRPr="001D4DDE">
        <w:rPr>
          <w:rFonts w:ascii="Arial Narrow" w:hAnsi="Arial Narrow" w:cs="Times New Roman"/>
        </w:rPr>
        <w:t>PREFEITURA    MUNICIPAL    DE    FERRAZ</w:t>
      </w:r>
      <w:r w:rsidRPr="001D4DDE">
        <w:rPr>
          <w:rFonts w:ascii="Arial Narrow" w:hAnsi="Arial Narrow" w:cs="Times New Roman"/>
          <w:spacing w:val="22"/>
        </w:rPr>
        <w:t xml:space="preserve"> </w:t>
      </w:r>
      <w:r w:rsidRPr="001D4DDE">
        <w:rPr>
          <w:rFonts w:ascii="Arial Narrow" w:hAnsi="Arial Narrow" w:cs="Times New Roman"/>
        </w:rPr>
        <w:t xml:space="preserve">DE  </w:t>
      </w:r>
      <w:r w:rsidRPr="001D4DDE">
        <w:rPr>
          <w:rFonts w:ascii="Arial Narrow" w:hAnsi="Arial Narrow" w:cs="Times New Roman"/>
          <w:spacing w:val="20"/>
        </w:rPr>
        <w:t xml:space="preserve"> </w:t>
      </w:r>
      <w:r w:rsidRPr="001D4DDE">
        <w:rPr>
          <w:rFonts w:ascii="Arial Narrow" w:hAnsi="Arial Narrow" w:cs="Times New Roman"/>
        </w:rPr>
        <w:t>VASCONCELOS</w:t>
      </w:r>
      <w:r w:rsidRPr="001D4DDE">
        <w:rPr>
          <w:rFonts w:ascii="Arial Narrow" w:hAnsi="Arial Narrow" w:cs="Times New Roman"/>
          <w:b w:val="0"/>
        </w:rPr>
        <w:t>,</w:t>
      </w:r>
      <w:r w:rsidRPr="001D4DDE">
        <w:rPr>
          <w:rFonts w:ascii="Arial Narrow" w:hAnsi="Arial Narrow" w:cs="Times New Roman"/>
          <w:b w:val="0"/>
          <w:u w:val="single"/>
        </w:rPr>
        <w:tab/>
      </w:r>
      <w:r w:rsidRPr="001D4DDE">
        <w:rPr>
          <w:rFonts w:ascii="Arial Narrow" w:hAnsi="Arial Narrow" w:cs="Times New Roman"/>
          <w:b w:val="0"/>
        </w:rPr>
        <w:t>de</w:t>
      </w:r>
    </w:p>
    <w:p w:rsidR="003058CE" w:rsidRPr="001D4DDE" w:rsidRDefault="005E1D89">
      <w:pPr>
        <w:pStyle w:val="Corpodetexto"/>
        <w:tabs>
          <w:tab w:val="left" w:pos="1705"/>
        </w:tabs>
        <w:ind w:left="222"/>
        <w:rPr>
          <w:rFonts w:ascii="Arial Narrow" w:hAnsi="Arial Narrow" w:cs="Times New Roman"/>
        </w:rPr>
      </w:pP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de</w:t>
      </w:r>
      <w:r w:rsidRPr="001D4DDE">
        <w:rPr>
          <w:rFonts w:ascii="Arial Narrow" w:hAnsi="Arial Narrow" w:cs="Times New Roman"/>
          <w:spacing w:val="-3"/>
        </w:rPr>
        <w:t xml:space="preserve"> </w:t>
      </w:r>
      <w:r w:rsidRPr="001D4DDE">
        <w:rPr>
          <w:rFonts w:ascii="Arial Narrow" w:hAnsi="Arial Narrow" w:cs="Times New Roman"/>
        </w:rPr>
        <w:t>2.01</w:t>
      </w:r>
      <w:r w:rsidR="000F2E24" w:rsidRPr="001D4DDE">
        <w:rPr>
          <w:rFonts w:ascii="Arial Narrow" w:hAnsi="Arial Narrow" w:cs="Times New Roman"/>
        </w:rPr>
        <w:t>8</w:t>
      </w:r>
      <w:r w:rsidRPr="001D4DDE">
        <w:rPr>
          <w:rFonts w:ascii="Arial Narrow" w:hAnsi="Arial Narrow" w:cs="Times New Roman"/>
        </w:rPr>
        <w:t>.</w:t>
      </w:r>
    </w:p>
    <w:p w:rsidR="003058CE" w:rsidRPr="001D4DDE" w:rsidRDefault="003058CE">
      <w:pPr>
        <w:pStyle w:val="Corpodetexto"/>
        <w:spacing w:before="1"/>
        <w:rPr>
          <w:rFonts w:ascii="Arial Narrow" w:hAnsi="Arial Narrow" w:cs="Times New Roman"/>
        </w:rPr>
      </w:pPr>
    </w:p>
    <w:p w:rsidR="003058CE" w:rsidRPr="001D4DDE" w:rsidRDefault="009713AD">
      <w:pPr>
        <w:pStyle w:val="Ttulo1"/>
        <w:ind w:left="2881" w:right="2819"/>
        <w:jc w:val="center"/>
        <w:rPr>
          <w:rFonts w:ascii="Arial Narrow" w:hAnsi="Arial Narrow" w:cs="Times New Roman"/>
        </w:rPr>
      </w:pPr>
      <w:r w:rsidRPr="001D4DDE">
        <w:rPr>
          <w:rFonts w:ascii="Arial Narrow" w:hAnsi="Arial Narrow" w:cs="Times New Roman"/>
        </w:rPr>
        <w:t>JOSÉ CARLOS FERNANDES CHACON</w:t>
      </w:r>
    </w:p>
    <w:p w:rsidR="003058CE" w:rsidRPr="001D4DDE" w:rsidRDefault="005E1D89">
      <w:pPr>
        <w:ind w:left="2881" w:right="2820"/>
        <w:jc w:val="center"/>
        <w:rPr>
          <w:rFonts w:ascii="Arial Narrow" w:hAnsi="Arial Narrow" w:cs="Times New Roman"/>
          <w:b/>
          <w:sz w:val="24"/>
          <w:szCs w:val="24"/>
        </w:rPr>
      </w:pPr>
      <w:r w:rsidRPr="001D4DDE">
        <w:rPr>
          <w:rFonts w:ascii="Arial Narrow" w:hAnsi="Arial Narrow" w:cs="Times New Roman"/>
          <w:b/>
          <w:sz w:val="24"/>
          <w:szCs w:val="24"/>
        </w:rPr>
        <w:t>- Prefeito Municipal -</w:t>
      </w:r>
    </w:p>
    <w:p w:rsidR="003058CE" w:rsidRPr="001D4DDE" w:rsidRDefault="003058CE">
      <w:pPr>
        <w:pStyle w:val="Corpodetexto"/>
        <w:rPr>
          <w:rFonts w:ascii="Arial Narrow" w:hAnsi="Arial Narrow" w:cs="Times New Roman"/>
          <w:b/>
        </w:rPr>
      </w:pPr>
    </w:p>
    <w:p w:rsidR="003058CE" w:rsidRPr="001D4DDE" w:rsidRDefault="005E1D89">
      <w:pPr>
        <w:tabs>
          <w:tab w:val="left" w:pos="5245"/>
          <w:tab w:val="left" w:pos="5704"/>
        </w:tabs>
        <w:ind w:left="2881" w:right="2820"/>
        <w:jc w:val="center"/>
        <w:rPr>
          <w:rFonts w:ascii="Arial Narrow" w:hAnsi="Arial Narrow" w:cs="Times New Roman"/>
          <w:b/>
          <w:sz w:val="24"/>
          <w:szCs w:val="24"/>
        </w:rPr>
      </w:pPr>
      <w:r w:rsidRPr="001D4DDE">
        <w:rPr>
          <w:rFonts w:ascii="Arial Narrow" w:hAnsi="Arial Narrow" w:cs="Times New Roman"/>
          <w:b/>
          <w:sz w:val="24"/>
          <w:szCs w:val="24"/>
        </w:rPr>
        <w:t>- Detentora da Ata de Registro de Preços</w:t>
      </w:r>
      <w:r w:rsidRPr="001D4DDE">
        <w:rPr>
          <w:rFonts w:ascii="Arial Narrow" w:hAnsi="Arial Narrow" w:cs="Times New Roman"/>
          <w:b/>
          <w:spacing w:val="-18"/>
          <w:sz w:val="24"/>
          <w:szCs w:val="24"/>
        </w:rPr>
        <w:t xml:space="preserve"> </w:t>
      </w:r>
      <w:r w:rsidRPr="001D4DDE">
        <w:rPr>
          <w:rFonts w:ascii="Arial Narrow" w:hAnsi="Arial Narrow" w:cs="Times New Roman"/>
          <w:b/>
          <w:sz w:val="24"/>
          <w:szCs w:val="24"/>
        </w:rPr>
        <w:t>- Data</w:t>
      </w:r>
      <w:r w:rsidRPr="001D4DDE">
        <w:rPr>
          <w:rFonts w:ascii="Arial Narrow" w:hAnsi="Arial Narrow" w:cs="Times New Roman"/>
          <w:b/>
          <w:spacing w:val="-2"/>
          <w:sz w:val="24"/>
          <w:szCs w:val="24"/>
        </w:rPr>
        <w:t xml:space="preserve"> </w:t>
      </w:r>
      <w:r w:rsidRPr="001D4DDE">
        <w:rPr>
          <w:rFonts w:ascii="Arial Narrow" w:hAnsi="Arial Narrow" w:cs="Times New Roman"/>
          <w:b/>
          <w:sz w:val="24"/>
          <w:szCs w:val="24"/>
        </w:rPr>
        <w:t>da</w:t>
      </w:r>
      <w:r w:rsidRPr="001D4DDE">
        <w:rPr>
          <w:rFonts w:ascii="Arial Narrow" w:hAnsi="Arial Narrow" w:cs="Times New Roman"/>
          <w:b/>
          <w:spacing w:val="-3"/>
          <w:sz w:val="24"/>
          <w:szCs w:val="24"/>
        </w:rPr>
        <w:t xml:space="preserve"> </w:t>
      </w:r>
      <w:r w:rsidRPr="001D4DDE">
        <w:rPr>
          <w:rFonts w:ascii="Arial Narrow" w:hAnsi="Arial Narrow" w:cs="Times New Roman"/>
          <w:b/>
          <w:sz w:val="24"/>
          <w:szCs w:val="24"/>
        </w:rPr>
        <w:t>Assinatura:</w:t>
      </w:r>
      <w:r w:rsidRPr="001D4DDE">
        <w:rPr>
          <w:rFonts w:ascii="Arial Narrow" w:hAnsi="Arial Narrow" w:cs="Times New Roman"/>
          <w:b/>
          <w:sz w:val="24"/>
          <w:szCs w:val="24"/>
          <w:u w:val="thick"/>
        </w:rPr>
        <w:t xml:space="preserve"> </w:t>
      </w:r>
      <w:r w:rsidRPr="001D4DDE">
        <w:rPr>
          <w:rFonts w:ascii="Arial Narrow" w:hAnsi="Arial Narrow" w:cs="Times New Roman"/>
          <w:b/>
          <w:sz w:val="24"/>
          <w:szCs w:val="24"/>
          <w:u w:val="thick"/>
        </w:rPr>
        <w:tab/>
      </w:r>
      <w:r w:rsidRPr="001D4DDE">
        <w:rPr>
          <w:rFonts w:ascii="Arial Narrow" w:hAnsi="Arial Narrow" w:cs="Times New Roman"/>
          <w:b/>
          <w:sz w:val="24"/>
          <w:szCs w:val="24"/>
        </w:rPr>
        <w:t>/</w:t>
      </w:r>
      <w:r w:rsidRPr="001D4DDE">
        <w:rPr>
          <w:rFonts w:ascii="Arial Narrow" w:hAnsi="Arial Narrow" w:cs="Times New Roman"/>
          <w:b/>
          <w:sz w:val="24"/>
          <w:szCs w:val="24"/>
          <w:u w:val="thick"/>
        </w:rPr>
        <w:t xml:space="preserve"> </w:t>
      </w:r>
      <w:r w:rsidRPr="001D4DDE">
        <w:rPr>
          <w:rFonts w:ascii="Arial Narrow" w:hAnsi="Arial Narrow" w:cs="Times New Roman"/>
          <w:b/>
          <w:sz w:val="24"/>
          <w:szCs w:val="24"/>
          <w:u w:val="thick"/>
        </w:rPr>
        <w:tab/>
      </w:r>
      <w:r w:rsidR="009713AD" w:rsidRPr="001D4DDE">
        <w:rPr>
          <w:rFonts w:ascii="Arial Narrow" w:hAnsi="Arial Narrow" w:cs="Times New Roman"/>
          <w:b/>
          <w:sz w:val="24"/>
          <w:szCs w:val="24"/>
        </w:rPr>
        <w:t>/18</w:t>
      </w:r>
    </w:p>
    <w:p w:rsidR="003058CE" w:rsidRPr="001D4DDE" w:rsidRDefault="003058CE">
      <w:pPr>
        <w:pStyle w:val="Corpodetexto"/>
        <w:spacing w:before="11"/>
        <w:rPr>
          <w:rFonts w:ascii="Arial Narrow" w:hAnsi="Arial Narrow" w:cs="Times New Roman"/>
          <w:b/>
        </w:rPr>
      </w:pPr>
    </w:p>
    <w:p w:rsidR="003058CE" w:rsidRPr="001D4DDE" w:rsidRDefault="005E1D89">
      <w:pPr>
        <w:pStyle w:val="Corpodetexto"/>
        <w:ind w:left="222"/>
        <w:rPr>
          <w:rFonts w:ascii="Arial Narrow" w:hAnsi="Arial Narrow" w:cs="Times New Roman"/>
        </w:rPr>
      </w:pPr>
      <w:r w:rsidRPr="001D4DDE">
        <w:rPr>
          <w:rFonts w:ascii="Arial Narrow" w:hAnsi="Arial Narrow" w:cs="Times New Roman"/>
        </w:rPr>
        <w:t>TESTEMUNHAS:</w:t>
      </w:r>
    </w:p>
    <w:p w:rsidR="003058CE" w:rsidRPr="001D4DDE" w:rsidRDefault="009E107F">
      <w:pPr>
        <w:pStyle w:val="Corpodetexto"/>
        <w:spacing w:before="8"/>
        <w:rPr>
          <w:rFonts w:ascii="Arial Narrow" w:hAnsi="Arial Narrow" w:cs="Times New Roman"/>
        </w:rPr>
      </w:pPr>
      <w:r w:rsidRPr="001D4DDE">
        <w:rPr>
          <w:rFonts w:ascii="Arial Narrow" w:hAnsi="Arial Narrow" w:cs="Times New Roman"/>
          <w:noProof/>
          <w:lang w:eastAsia="pt-BR"/>
        </w:rPr>
        <mc:AlternateContent>
          <mc:Choice Requires="wps">
            <w:drawing>
              <wp:anchor distT="0" distB="0" distL="0" distR="0" simplePos="0" relativeHeight="251657216" behindDoc="0" locked="0" layoutInCell="1" allowOverlap="1">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1D4DDE">
        <w:rPr>
          <w:rFonts w:ascii="Arial Narrow" w:hAnsi="Arial Narrow" w:cs="Times New Roman"/>
          <w:noProof/>
          <w:lang w:eastAsia="pt-BR"/>
        </w:rPr>
        <mc:AlternateContent>
          <mc:Choice Requires="wps">
            <w:drawing>
              <wp:anchor distT="0" distB="0" distL="0" distR="0" simplePos="0" relativeHeight="251658240" behindDoc="0" locked="0" layoutInCell="1" allowOverlap="1">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rsidR="003058CE" w:rsidRPr="001D4DDE" w:rsidRDefault="005E1D89">
      <w:pPr>
        <w:pStyle w:val="Corpodetexto"/>
        <w:tabs>
          <w:tab w:val="left" w:pos="5241"/>
        </w:tabs>
        <w:spacing w:line="286" w:lineRule="exact"/>
        <w:ind w:left="222"/>
        <w:rPr>
          <w:rFonts w:ascii="Arial Narrow" w:hAnsi="Arial Narrow" w:cs="Times New Roman"/>
        </w:rPr>
      </w:pPr>
      <w:r w:rsidRPr="001D4DDE">
        <w:rPr>
          <w:rFonts w:ascii="Arial Narrow" w:hAnsi="Arial Narrow" w:cs="Times New Roman"/>
        </w:rPr>
        <w:t>Nome</w:t>
      </w:r>
      <w:r w:rsidRPr="001D4DDE">
        <w:rPr>
          <w:rFonts w:ascii="Arial Narrow" w:hAnsi="Arial Narrow" w:cs="Times New Roman"/>
        </w:rPr>
        <w:tab/>
        <w:t>Nome</w:t>
      </w:r>
    </w:p>
    <w:p w:rsidR="003058CE" w:rsidRPr="001D4DDE" w:rsidRDefault="005E1D89">
      <w:pPr>
        <w:pStyle w:val="Corpodetexto"/>
        <w:tabs>
          <w:tab w:val="left" w:pos="5241"/>
        </w:tabs>
        <w:ind w:left="222"/>
        <w:rPr>
          <w:rFonts w:ascii="Arial Narrow" w:hAnsi="Arial Narrow" w:cs="Times New Roman"/>
        </w:rPr>
      </w:pPr>
      <w:r w:rsidRPr="001D4DDE">
        <w:rPr>
          <w:rFonts w:ascii="Arial Narrow" w:hAnsi="Arial Narrow" w:cs="Times New Roman"/>
        </w:rPr>
        <w:t>RG</w:t>
      </w:r>
      <w:r w:rsidRPr="001D4DDE">
        <w:rPr>
          <w:rFonts w:ascii="Arial Narrow" w:hAnsi="Arial Narrow" w:cs="Times New Roman"/>
          <w:spacing w:val="-1"/>
        </w:rPr>
        <w:t xml:space="preserve"> </w:t>
      </w:r>
      <w:r w:rsidRPr="001D4DDE">
        <w:rPr>
          <w:rFonts w:ascii="Arial Narrow" w:hAnsi="Arial Narrow" w:cs="Times New Roman"/>
        </w:rPr>
        <w:t>Nº</w:t>
      </w:r>
      <w:r w:rsidRPr="001D4DDE">
        <w:rPr>
          <w:rFonts w:ascii="Arial Narrow" w:hAnsi="Arial Narrow" w:cs="Times New Roman"/>
        </w:rPr>
        <w:tab/>
        <w:t>RG</w:t>
      </w:r>
      <w:r w:rsidRPr="001D4DDE">
        <w:rPr>
          <w:rFonts w:ascii="Arial Narrow" w:hAnsi="Arial Narrow" w:cs="Times New Roman"/>
          <w:spacing w:val="-1"/>
        </w:rPr>
        <w:t xml:space="preserve"> </w:t>
      </w:r>
      <w:r w:rsidRPr="001D4DDE">
        <w:rPr>
          <w:rFonts w:ascii="Arial Narrow" w:hAnsi="Arial Narrow" w:cs="Times New Roman"/>
        </w:rPr>
        <w:t>Nº</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rPr>
      </w:pPr>
    </w:p>
    <w:p w:rsidR="003058CE" w:rsidRPr="001D4DDE" w:rsidRDefault="005E1D89">
      <w:pPr>
        <w:pStyle w:val="Ttulo1"/>
        <w:spacing w:before="51"/>
        <w:ind w:left="4514"/>
        <w:rPr>
          <w:rFonts w:ascii="Arial Narrow" w:hAnsi="Arial Narrow" w:cs="Times New Roman"/>
        </w:rPr>
      </w:pPr>
      <w:r w:rsidRPr="001D4DDE">
        <w:rPr>
          <w:rFonts w:ascii="Arial Narrow" w:hAnsi="Arial Narrow" w:cs="Times New Roman"/>
        </w:rPr>
        <w:t>ANEXO V</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rsidP="005F70B0">
      <w:pPr>
        <w:ind w:left="3342" w:right="158"/>
        <w:jc w:val="both"/>
        <w:rPr>
          <w:rFonts w:ascii="Arial Narrow" w:hAnsi="Arial Narrow" w:cs="Times New Roman"/>
          <w:b/>
          <w:sz w:val="24"/>
          <w:szCs w:val="24"/>
        </w:rPr>
      </w:pPr>
      <w:r w:rsidRPr="001D4DDE">
        <w:rPr>
          <w:rFonts w:ascii="Arial Narrow" w:hAnsi="Arial Narrow" w:cs="Times New Roman"/>
          <w:b/>
          <w:sz w:val="24"/>
          <w:szCs w:val="24"/>
        </w:rPr>
        <w:t>TERMO CONTRATUAL QUE, ENTRE SI CELEBRAM A PREFEITURA MUNICIPAL DE FERRAZ DE VASCONCELOS E A EMPRESA</w:t>
      </w:r>
      <w:r w:rsidR="005F70B0" w:rsidRPr="001D4DDE">
        <w:rPr>
          <w:rFonts w:ascii="Arial Narrow" w:hAnsi="Arial Narrow" w:cs="Times New Roman"/>
          <w:b/>
          <w:sz w:val="24"/>
          <w:szCs w:val="24"/>
        </w:rPr>
        <w:t xml:space="preserve"> </w:t>
      </w:r>
      <w:r w:rsidRPr="001D4DDE">
        <w:rPr>
          <w:rFonts w:ascii="Arial Narrow" w:hAnsi="Arial Narrow" w:cs="Times New Roman"/>
          <w:b/>
          <w:sz w:val="24"/>
          <w:szCs w:val="24"/>
          <w:u w:val="thick"/>
        </w:rPr>
        <w:t xml:space="preserve"> </w:t>
      </w:r>
      <w:r w:rsidRPr="001D4DDE">
        <w:rPr>
          <w:rFonts w:ascii="Arial Narrow" w:hAnsi="Arial Narrow" w:cs="Times New Roman"/>
          <w:b/>
          <w:sz w:val="24"/>
          <w:szCs w:val="24"/>
          <w:u w:val="thick"/>
        </w:rPr>
        <w:tab/>
      </w:r>
      <w:r w:rsidRPr="001D4DDE">
        <w:rPr>
          <w:rFonts w:ascii="Arial Narrow" w:hAnsi="Arial Narrow" w:cs="Times New Roman"/>
          <w:b/>
          <w:sz w:val="24"/>
          <w:szCs w:val="24"/>
          <w:u w:val="thick"/>
        </w:rPr>
        <w:tab/>
      </w:r>
      <w:r w:rsidRPr="001D4DDE">
        <w:rPr>
          <w:rFonts w:ascii="Arial Narrow" w:hAnsi="Arial Narrow" w:cs="Times New Roman"/>
          <w:b/>
          <w:sz w:val="24"/>
          <w:szCs w:val="24"/>
        </w:rPr>
        <w:t>, TENDO POR OBJETO A AQUISIÇÃO MATERIAIS</w:t>
      </w:r>
      <w:r w:rsidR="001D4DDE" w:rsidRPr="001D4DDE">
        <w:rPr>
          <w:rFonts w:ascii="Arial Narrow" w:hAnsi="Arial Narrow" w:cs="Times New Roman"/>
          <w:b/>
          <w:sz w:val="24"/>
          <w:szCs w:val="24"/>
        </w:rPr>
        <w:t>MÉDICO HOSPITALARES</w:t>
      </w:r>
      <w:r w:rsidRPr="001D4DDE">
        <w:rPr>
          <w:rFonts w:ascii="Arial Narrow" w:hAnsi="Arial Narrow" w:cs="Times New Roman"/>
          <w:b/>
          <w:sz w:val="24"/>
          <w:szCs w:val="24"/>
        </w:rPr>
        <w:t>.</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4"/>
        <w:rPr>
          <w:rFonts w:ascii="Arial Narrow" w:hAnsi="Arial Narrow" w:cs="Times New Roman"/>
          <w:b/>
        </w:rPr>
      </w:pPr>
    </w:p>
    <w:p w:rsidR="003058CE" w:rsidRPr="001D4DDE" w:rsidRDefault="005E1D89">
      <w:pPr>
        <w:pStyle w:val="Ttulo1"/>
        <w:rPr>
          <w:rFonts w:ascii="Arial Narrow" w:hAnsi="Arial Narrow" w:cs="Times New Roman"/>
        </w:rPr>
      </w:pPr>
      <w:r w:rsidRPr="001D4DDE">
        <w:rPr>
          <w:rFonts w:ascii="Arial Narrow" w:hAnsi="Arial Narrow" w:cs="Times New Roman"/>
        </w:rPr>
        <w:t xml:space="preserve">Pregão Presencial nº </w:t>
      </w:r>
      <w:r w:rsidR="00CB7F03">
        <w:rPr>
          <w:rFonts w:ascii="Arial Narrow" w:hAnsi="Arial Narrow" w:cs="Times New Roman"/>
        </w:rPr>
        <w:t>020</w:t>
      </w:r>
      <w:r w:rsidRPr="001D4DDE">
        <w:rPr>
          <w:rFonts w:ascii="Arial Narrow" w:hAnsi="Arial Narrow" w:cs="Times New Roman"/>
        </w:rPr>
        <w:t>/</w:t>
      </w:r>
      <w:r w:rsidR="00CB7F03">
        <w:rPr>
          <w:rFonts w:ascii="Arial Narrow" w:hAnsi="Arial Narrow" w:cs="Times New Roman"/>
        </w:rPr>
        <w:t>2019</w:t>
      </w:r>
    </w:p>
    <w:p w:rsidR="009713AD" w:rsidRPr="001D4DDE" w:rsidRDefault="005E1D89">
      <w:pPr>
        <w:ind w:left="222" w:right="5249"/>
        <w:rPr>
          <w:rFonts w:ascii="Arial Narrow" w:hAnsi="Arial Narrow" w:cs="Times New Roman"/>
          <w:b/>
          <w:sz w:val="24"/>
          <w:szCs w:val="24"/>
        </w:rPr>
      </w:pPr>
      <w:r w:rsidRPr="001D4DDE">
        <w:rPr>
          <w:rFonts w:ascii="Arial Narrow" w:hAnsi="Arial Narrow" w:cs="Times New Roman"/>
          <w:b/>
          <w:sz w:val="24"/>
          <w:szCs w:val="24"/>
        </w:rPr>
        <w:t xml:space="preserve">Processo nº </w:t>
      </w:r>
      <w:r w:rsidR="009713AD" w:rsidRPr="001D4DDE">
        <w:rPr>
          <w:rFonts w:ascii="Arial Narrow" w:hAnsi="Arial Narrow" w:cs="Times New Roman"/>
          <w:b/>
          <w:sz w:val="24"/>
          <w:szCs w:val="24"/>
        </w:rPr>
        <w:t>9.</w:t>
      </w:r>
      <w:r w:rsidR="001D4DDE" w:rsidRPr="001D4DDE">
        <w:rPr>
          <w:rFonts w:ascii="Arial Narrow" w:hAnsi="Arial Narrow" w:cs="Times New Roman"/>
          <w:b/>
          <w:sz w:val="24"/>
          <w:szCs w:val="24"/>
        </w:rPr>
        <w:t>05</w:t>
      </w:r>
      <w:r w:rsidR="009713AD" w:rsidRPr="001D4DDE">
        <w:rPr>
          <w:rFonts w:ascii="Arial Narrow" w:hAnsi="Arial Narrow" w:cs="Times New Roman"/>
          <w:b/>
          <w:sz w:val="24"/>
          <w:szCs w:val="24"/>
        </w:rPr>
        <w:t>1</w:t>
      </w:r>
      <w:r w:rsidRPr="001D4DDE">
        <w:rPr>
          <w:rFonts w:ascii="Arial Narrow" w:hAnsi="Arial Narrow" w:cs="Times New Roman"/>
          <w:b/>
          <w:sz w:val="24"/>
          <w:szCs w:val="24"/>
        </w:rPr>
        <w:t>/</w:t>
      </w:r>
      <w:r w:rsidR="009713AD" w:rsidRPr="001D4DDE">
        <w:rPr>
          <w:rFonts w:ascii="Arial Narrow" w:hAnsi="Arial Narrow" w:cs="Times New Roman"/>
          <w:b/>
          <w:sz w:val="24"/>
          <w:szCs w:val="24"/>
        </w:rPr>
        <w:t>201</w:t>
      </w:r>
      <w:r w:rsidR="001D4DDE" w:rsidRPr="001D4DDE">
        <w:rPr>
          <w:rFonts w:ascii="Arial Narrow" w:hAnsi="Arial Narrow" w:cs="Times New Roman"/>
          <w:b/>
          <w:sz w:val="24"/>
          <w:szCs w:val="24"/>
        </w:rPr>
        <w:t>8</w:t>
      </w:r>
    </w:p>
    <w:p w:rsidR="003058CE" w:rsidRPr="001D4DDE" w:rsidRDefault="005E1D89">
      <w:pPr>
        <w:ind w:left="222" w:right="5249"/>
        <w:rPr>
          <w:rFonts w:ascii="Arial Narrow" w:hAnsi="Arial Narrow" w:cs="Times New Roman"/>
          <w:b/>
          <w:sz w:val="24"/>
          <w:szCs w:val="24"/>
        </w:rPr>
      </w:pPr>
      <w:r w:rsidRPr="001D4DDE">
        <w:rPr>
          <w:rFonts w:ascii="Arial Narrow" w:hAnsi="Arial Narrow" w:cs="Times New Roman"/>
          <w:b/>
          <w:sz w:val="24"/>
          <w:szCs w:val="24"/>
        </w:rPr>
        <w:t>Contrato nº</w:t>
      </w:r>
      <w:r w:rsidRPr="001D4DDE">
        <w:rPr>
          <w:rFonts w:ascii="Arial Narrow" w:hAnsi="Arial Narrow" w:cs="Times New Roman"/>
          <w:b/>
          <w:sz w:val="24"/>
          <w:szCs w:val="24"/>
          <w:u w:val="thick"/>
        </w:rPr>
        <w:t xml:space="preserve"> </w:t>
      </w:r>
      <w:r w:rsidRPr="001D4DDE">
        <w:rPr>
          <w:rFonts w:ascii="Arial Narrow" w:hAnsi="Arial Narrow" w:cs="Times New Roman"/>
          <w:b/>
          <w:sz w:val="24"/>
          <w:szCs w:val="24"/>
        </w:rPr>
        <w:t>/1</w:t>
      </w:r>
      <w:r w:rsidR="001D4DDE" w:rsidRPr="001D4DDE">
        <w:rPr>
          <w:rFonts w:ascii="Arial Narrow" w:hAnsi="Arial Narrow" w:cs="Times New Roman"/>
          <w:b/>
          <w:sz w:val="24"/>
          <w:szCs w:val="24"/>
        </w:rPr>
        <w:t>9</w:t>
      </w:r>
    </w:p>
    <w:p w:rsidR="003058CE" w:rsidRPr="001D4DDE" w:rsidRDefault="003058CE">
      <w:pPr>
        <w:pStyle w:val="Corpodetexto"/>
        <w:rPr>
          <w:rFonts w:ascii="Arial Narrow" w:hAnsi="Arial Narrow" w:cs="Times New Roman"/>
          <w:b/>
        </w:rPr>
      </w:pPr>
    </w:p>
    <w:p w:rsidR="003058CE" w:rsidRPr="001D4DDE" w:rsidRDefault="005E1D89">
      <w:pPr>
        <w:pStyle w:val="Corpodetexto"/>
        <w:tabs>
          <w:tab w:val="left" w:pos="2382"/>
          <w:tab w:val="left" w:pos="5253"/>
          <w:tab w:val="left" w:pos="6094"/>
          <w:tab w:val="left" w:pos="8494"/>
          <w:tab w:val="left" w:pos="8649"/>
          <w:tab w:val="left" w:pos="8786"/>
          <w:tab w:val="left" w:pos="9648"/>
        </w:tabs>
        <w:ind w:left="222" w:right="159" w:firstLine="2268"/>
        <w:jc w:val="both"/>
        <w:rPr>
          <w:rFonts w:ascii="Arial Narrow" w:hAnsi="Arial Narrow" w:cs="Times New Roman"/>
        </w:rPr>
      </w:pPr>
      <w:r w:rsidRPr="001D4DDE">
        <w:rPr>
          <w:rFonts w:ascii="Arial Narrow" w:hAnsi="Arial Narrow" w:cs="Times New Roman"/>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1D4DDE">
        <w:rPr>
          <w:rFonts w:ascii="Arial Narrow" w:hAnsi="Arial Narrow" w:cs="Times New Roman"/>
          <w:b/>
        </w:rPr>
        <w:t>CONTRATANTE</w:t>
      </w:r>
      <w:r w:rsidRPr="001D4DDE">
        <w:rPr>
          <w:rFonts w:ascii="Arial Narrow" w:hAnsi="Arial Narrow" w:cs="Times New Roman"/>
        </w:rPr>
        <w:t xml:space="preserve">, neste ato representada pelo Prefeito Municipal, Sr. </w:t>
      </w:r>
      <w:r w:rsidRPr="001D4DDE">
        <w:rPr>
          <w:rFonts w:ascii="Arial Narrow" w:hAnsi="Arial Narrow" w:cs="Times New Roman"/>
          <w:b/>
        </w:rPr>
        <w:t xml:space="preserve">JOSÉ </w:t>
      </w:r>
      <w:r w:rsidR="009713AD" w:rsidRPr="001D4DDE">
        <w:rPr>
          <w:rFonts w:ascii="Arial Narrow" w:hAnsi="Arial Narrow" w:cs="Times New Roman"/>
          <w:b/>
        </w:rPr>
        <w:t>CARLOS FERNANDES CHACON</w:t>
      </w:r>
      <w:r w:rsidRPr="001D4DDE">
        <w:rPr>
          <w:rFonts w:ascii="Arial Narrow" w:hAnsi="Arial Narrow" w:cs="Times New Roman"/>
        </w:rPr>
        <w:t xml:space="preserve">, portador da Cédula de Identidade </w:t>
      </w:r>
      <w:r w:rsidRPr="001D4DDE">
        <w:rPr>
          <w:rFonts w:ascii="Arial Narrow" w:hAnsi="Arial Narrow" w:cs="Times New Roman"/>
          <w:spacing w:val="12"/>
        </w:rPr>
        <w:t xml:space="preserve"> </w:t>
      </w:r>
      <w:r w:rsidRPr="001D4DDE">
        <w:rPr>
          <w:rFonts w:ascii="Arial Narrow" w:hAnsi="Arial Narrow" w:cs="Times New Roman"/>
        </w:rPr>
        <w:t>R.G.</w:t>
      </w:r>
      <w:r w:rsidRPr="001D4DDE">
        <w:rPr>
          <w:rFonts w:ascii="Arial Narrow" w:hAnsi="Arial Narrow" w:cs="Times New Roman"/>
          <w:spacing w:val="11"/>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e do</w:t>
      </w:r>
      <w:r w:rsidRPr="001D4DDE">
        <w:rPr>
          <w:rFonts w:ascii="Arial Narrow" w:hAnsi="Arial Narrow" w:cs="Times New Roman"/>
          <w:spacing w:val="21"/>
        </w:rPr>
        <w:t xml:space="preserve"> </w:t>
      </w:r>
      <w:r w:rsidRPr="001D4DDE">
        <w:rPr>
          <w:rFonts w:ascii="Arial Narrow" w:hAnsi="Arial Narrow" w:cs="Times New Roman"/>
        </w:rPr>
        <w:t>CPF</w:t>
      </w:r>
      <w:r w:rsidRPr="001D4DDE">
        <w:rPr>
          <w:rFonts w:ascii="Arial Narrow" w:hAnsi="Arial Narrow" w:cs="Times New Roman"/>
          <w:spacing w:val="10"/>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e de outro lado</w:t>
      </w:r>
      <w:r w:rsidRPr="001D4DDE">
        <w:rPr>
          <w:rFonts w:ascii="Arial Narrow" w:hAnsi="Arial Narrow" w:cs="Times New Roman"/>
          <w:spacing w:val="30"/>
        </w:rPr>
        <w:t xml:space="preserve"> </w:t>
      </w:r>
      <w:r w:rsidRPr="001D4DDE">
        <w:rPr>
          <w:rFonts w:ascii="Arial Narrow" w:hAnsi="Arial Narrow" w:cs="Times New Roman"/>
        </w:rPr>
        <w:t>a</w:t>
      </w:r>
      <w:r w:rsidRPr="001D4DDE">
        <w:rPr>
          <w:rFonts w:ascii="Arial Narrow" w:hAnsi="Arial Narrow" w:cs="Times New Roman"/>
          <w:spacing w:val="32"/>
        </w:rPr>
        <w:t xml:space="preserve"> </w:t>
      </w:r>
      <w:r w:rsidRPr="001D4DDE">
        <w:rPr>
          <w:rFonts w:ascii="Arial Narrow" w:hAnsi="Arial Narrow" w:cs="Times New Roman"/>
        </w:rPr>
        <w:t>empresa:</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  inscrita  no</w:t>
      </w:r>
      <w:r w:rsidRPr="001D4DDE">
        <w:rPr>
          <w:rFonts w:ascii="Arial Narrow" w:hAnsi="Arial Narrow" w:cs="Times New Roman"/>
          <w:spacing w:val="-11"/>
        </w:rPr>
        <w:t xml:space="preserve"> </w:t>
      </w:r>
      <w:r w:rsidRPr="001D4DDE">
        <w:rPr>
          <w:rFonts w:ascii="Arial Narrow" w:hAnsi="Arial Narrow" w:cs="Times New Roman"/>
        </w:rPr>
        <w:t>C.N.P.J.</w:t>
      </w:r>
      <w:r w:rsidRPr="001D4DDE">
        <w:rPr>
          <w:rFonts w:ascii="Arial Narrow" w:hAnsi="Arial Narrow" w:cs="Times New Roman"/>
          <w:spacing w:val="32"/>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 entidade   jurídica   de   direito   privado,</w:t>
      </w:r>
      <w:r w:rsidRPr="001D4DDE">
        <w:rPr>
          <w:rFonts w:ascii="Arial Narrow" w:hAnsi="Arial Narrow" w:cs="Times New Roman"/>
          <w:spacing w:val="15"/>
        </w:rPr>
        <w:t xml:space="preserve"> </w:t>
      </w:r>
      <w:r w:rsidRPr="001D4DDE">
        <w:rPr>
          <w:rFonts w:ascii="Arial Narrow" w:hAnsi="Arial Narrow" w:cs="Times New Roman"/>
        </w:rPr>
        <w:t xml:space="preserve">estabelecida </w:t>
      </w:r>
      <w:r w:rsidRPr="001D4DDE">
        <w:rPr>
          <w:rFonts w:ascii="Arial Narrow" w:hAnsi="Arial Narrow" w:cs="Times New Roman"/>
          <w:spacing w:val="35"/>
        </w:rPr>
        <w:t xml:space="preserve"> </w:t>
      </w:r>
      <w:r w:rsidRPr="001D4DDE">
        <w:rPr>
          <w:rFonts w:ascii="Arial Narrow" w:hAnsi="Arial Narrow" w:cs="Times New Roman"/>
        </w:rPr>
        <w:t>à</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 neste ato representado pelo(a) Sr(a), portador(a) da Cédula de Identidade</w:t>
      </w:r>
      <w:r w:rsidRPr="001D4DDE">
        <w:rPr>
          <w:rFonts w:ascii="Arial Narrow" w:hAnsi="Arial Narrow" w:cs="Times New Roman"/>
          <w:spacing w:val="31"/>
        </w:rPr>
        <w:t xml:space="preserve"> </w:t>
      </w:r>
      <w:r w:rsidRPr="001D4DDE">
        <w:rPr>
          <w:rFonts w:ascii="Arial Narrow" w:hAnsi="Arial Narrow" w:cs="Times New Roman"/>
        </w:rPr>
        <w:t>RG</w:t>
      </w:r>
      <w:r w:rsidRPr="001D4DDE">
        <w:rPr>
          <w:rFonts w:ascii="Arial Narrow" w:hAnsi="Arial Narrow" w:cs="Times New Roman"/>
          <w:spacing w:val="3"/>
        </w:rPr>
        <w:t xml:space="preserve"> </w:t>
      </w:r>
      <w:r w:rsidRPr="001D4DDE">
        <w:rPr>
          <w:rFonts w:ascii="Arial Narrow" w:hAnsi="Arial Narrow" w:cs="Times New Roman"/>
        </w:rPr>
        <w:t>n.º</w:t>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u w:val="single"/>
        </w:rPr>
        <w:tab/>
      </w:r>
      <w:r w:rsidRPr="001D4DDE">
        <w:rPr>
          <w:rFonts w:ascii="Arial Narrow" w:hAnsi="Arial Narrow" w:cs="Times New Roman"/>
        </w:rPr>
        <w:t>e do CPF 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xml:space="preserve">, a seguir denominada simplesmente </w:t>
      </w:r>
      <w:r w:rsidRPr="001D4DDE">
        <w:rPr>
          <w:rFonts w:ascii="Arial Narrow" w:hAnsi="Arial Narrow" w:cs="Times New Roman"/>
          <w:b/>
        </w:rPr>
        <w:t>CONTRATADA</w:t>
      </w:r>
      <w:r w:rsidRPr="001D4DDE">
        <w:rPr>
          <w:rFonts w:ascii="Arial Narrow" w:hAnsi="Arial Narrow" w:cs="Times New Roman"/>
        </w:rPr>
        <w:t xml:space="preserve">, tem entre si justo e avençado e celebram por força do presente instrumento o fornecimento de </w:t>
      </w:r>
      <w:r w:rsidRPr="001D4DDE">
        <w:rPr>
          <w:rFonts w:ascii="Arial Narrow" w:hAnsi="Arial Narrow" w:cs="Times New Roman"/>
          <w:b/>
          <w:i/>
        </w:rPr>
        <w:t xml:space="preserve">materiais </w:t>
      </w:r>
      <w:r w:rsidR="001D4DDE" w:rsidRPr="001D4DDE">
        <w:rPr>
          <w:rFonts w:ascii="Arial Narrow" w:hAnsi="Arial Narrow" w:cs="Times New Roman"/>
          <w:b/>
          <w:i/>
        </w:rPr>
        <w:t>médico hospitalares</w:t>
      </w:r>
      <w:r w:rsidRPr="001D4DDE">
        <w:rPr>
          <w:rFonts w:ascii="Arial Narrow" w:hAnsi="Arial Narrow" w:cs="Times New Roman"/>
        </w:rPr>
        <w:t>, mediante as seguintes cláusulas e</w:t>
      </w:r>
      <w:r w:rsidRPr="001D4DDE">
        <w:rPr>
          <w:rFonts w:ascii="Arial Narrow" w:hAnsi="Arial Narrow" w:cs="Times New Roman"/>
          <w:spacing w:val="-5"/>
        </w:rPr>
        <w:t xml:space="preserve"> </w:t>
      </w:r>
      <w:r w:rsidRPr="001D4DDE">
        <w:rPr>
          <w:rFonts w:ascii="Arial Narrow" w:hAnsi="Arial Narrow" w:cs="Times New Roman"/>
        </w:rPr>
        <w:t>condições:</w:t>
      </w:r>
    </w:p>
    <w:p w:rsidR="003058CE" w:rsidRPr="001D4DDE" w:rsidRDefault="003058CE">
      <w:pPr>
        <w:pStyle w:val="Corpodetexto"/>
        <w:spacing w:before="1"/>
        <w:rPr>
          <w:rFonts w:ascii="Arial Narrow" w:hAnsi="Arial Narrow" w:cs="Times New Roman"/>
        </w:rPr>
      </w:pPr>
    </w:p>
    <w:p w:rsidR="003058CE" w:rsidRPr="001D4DDE" w:rsidRDefault="005E1D89">
      <w:pPr>
        <w:pStyle w:val="Corpodetexto"/>
        <w:ind w:left="222" w:right="159"/>
        <w:jc w:val="both"/>
        <w:rPr>
          <w:rFonts w:ascii="Arial Narrow" w:hAnsi="Arial Narrow" w:cs="Times New Roman"/>
        </w:rPr>
      </w:pPr>
      <w:r w:rsidRPr="001D4DDE">
        <w:rPr>
          <w:rFonts w:ascii="Arial Narrow" w:hAnsi="Arial Narrow" w:cs="Times New Roman"/>
          <w:b/>
        </w:rPr>
        <w:t xml:space="preserve">CLÁUSULA PRIMEIRA </w:t>
      </w:r>
      <w:r w:rsidRPr="001D4DDE">
        <w:rPr>
          <w:rFonts w:ascii="Arial Narrow" w:hAnsi="Arial Narrow" w:cs="Times New Roman"/>
        </w:rPr>
        <w:t xml:space="preserve">- Obriga-se a </w:t>
      </w:r>
      <w:r w:rsidRPr="001D4DDE">
        <w:rPr>
          <w:rFonts w:ascii="Arial Narrow" w:hAnsi="Arial Narrow" w:cs="Times New Roman"/>
          <w:b/>
        </w:rPr>
        <w:t>CONTRATADA</w:t>
      </w:r>
      <w:r w:rsidRPr="001D4DDE">
        <w:rPr>
          <w:rFonts w:ascii="Arial Narrow" w:hAnsi="Arial Narrow" w:cs="Times New Roman"/>
        </w:rPr>
        <w:t xml:space="preserve">, na forma deste contrato a entregar os materiais </w:t>
      </w:r>
      <w:r w:rsidR="001D4DDE" w:rsidRPr="001D4DDE">
        <w:rPr>
          <w:rFonts w:ascii="Arial Narrow" w:hAnsi="Arial Narrow" w:cs="Times New Roman"/>
        </w:rPr>
        <w:t>médico hospitalares</w:t>
      </w:r>
      <w:r w:rsidRPr="001D4DDE">
        <w:rPr>
          <w:rFonts w:ascii="Arial Narrow" w:hAnsi="Arial Narrow" w:cs="Times New Roman"/>
        </w:rPr>
        <w:t xml:space="preserve">, na conformidade do Pregão Presencial nº </w:t>
      </w:r>
      <w:r w:rsidR="00CB7F03">
        <w:rPr>
          <w:rFonts w:ascii="Arial Narrow" w:hAnsi="Arial Narrow" w:cs="Times New Roman"/>
        </w:rPr>
        <w:t>020</w:t>
      </w:r>
      <w:r w:rsidRPr="001D4DDE">
        <w:rPr>
          <w:rFonts w:ascii="Arial Narrow" w:hAnsi="Arial Narrow" w:cs="Times New Roman"/>
        </w:rPr>
        <w:t>/</w:t>
      </w:r>
      <w:r w:rsidR="00CB7F03">
        <w:rPr>
          <w:rFonts w:ascii="Arial Narrow" w:hAnsi="Arial Narrow" w:cs="Times New Roman"/>
        </w:rPr>
        <w:t>2019</w:t>
      </w:r>
      <w:r w:rsidRPr="001D4DDE">
        <w:rPr>
          <w:rFonts w:ascii="Arial Narrow" w:hAnsi="Arial Narrow" w:cs="Times New Roman"/>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3058CE" w:rsidRPr="001D4DDE" w:rsidRDefault="003058CE">
      <w:pPr>
        <w:pStyle w:val="Corpodetexto"/>
        <w:spacing w:before="7"/>
        <w:rPr>
          <w:rFonts w:ascii="Arial Narrow" w:hAnsi="Arial Narrow" w:cs="Times New Roman"/>
        </w:rPr>
      </w:pPr>
    </w:p>
    <w:p w:rsidR="003058CE" w:rsidRPr="001D4DDE" w:rsidRDefault="005E1D89">
      <w:pPr>
        <w:pStyle w:val="Corpodetexto"/>
        <w:spacing w:before="51"/>
        <w:ind w:left="222" w:right="158"/>
        <w:jc w:val="both"/>
        <w:rPr>
          <w:rFonts w:ascii="Arial Narrow" w:hAnsi="Arial Narrow" w:cs="Times New Roman"/>
        </w:rPr>
      </w:pPr>
      <w:r w:rsidRPr="001D4DDE">
        <w:rPr>
          <w:rFonts w:ascii="Arial Narrow" w:hAnsi="Arial Narrow" w:cs="Times New Roman"/>
          <w:b/>
        </w:rPr>
        <w:t xml:space="preserve">CLÁUSULA SEGUNDA – </w:t>
      </w:r>
      <w:r w:rsidRPr="001D4DDE">
        <w:rPr>
          <w:rFonts w:ascii="Arial Narrow" w:hAnsi="Arial Narrow" w:cs="Times New Roman"/>
        </w:rPr>
        <w:t>Os materiais</w:t>
      </w:r>
      <w:r w:rsidR="001D4DDE" w:rsidRPr="001D4DDE">
        <w:rPr>
          <w:rFonts w:ascii="Arial Narrow" w:hAnsi="Arial Narrow" w:cs="Times New Roman"/>
        </w:rPr>
        <w:t xml:space="preserve"> médico hospitalares</w:t>
      </w:r>
      <w:r w:rsidRPr="001D4DDE">
        <w:rPr>
          <w:rFonts w:ascii="Arial Narrow" w:hAnsi="Arial Narrow" w:cs="Times New Roman"/>
        </w:rPr>
        <w:t>, de que trata a cláusula anterior</w:t>
      </w:r>
      <w:r w:rsidR="001D4DDE" w:rsidRPr="001D4DDE">
        <w:rPr>
          <w:rFonts w:ascii="Arial Narrow" w:hAnsi="Arial Narrow" w:cs="Times New Roman"/>
        </w:rPr>
        <w:t>,</w:t>
      </w:r>
      <w:r w:rsidRPr="001D4DDE">
        <w:rPr>
          <w:rFonts w:ascii="Arial Narrow" w:hAnsi="Arial Narrow" w:cs="Times New Roman"/>
        </w:rPr>
        <w:t xml:space="preserve"> ser</w:t>
      </w:r>
      <w:r w:rsidR="001D4DDE" w:rsidRPr="001D4DDE">
        <w:rPr>
          <w:rFonts w:ascii="Arial Narrow" w:hAnsi="Arial Narrow" w:cs="Times New Roman"/>
        </w:rPr>
        <w:t>ão</w:t>
      </w:r>
      <w:r w:rsidRPr="001D4DDE">
        <w:rPr>
          <w:rFonts w:ascii="Arial Narrow" w:hAnsi="Arial Narrow" w:cs="Times New Roman"/>
        </w:rPr>
        <w:t xml:space="preserve"> conforme segue:</w:t>
      </w:r>
    </w:p>
    <w:p w:rsidR="003058CE" w:rsidRPr="001D4DDE" w:rsidRDefault="003058CE">
      <w:pPr>
        <w:pStyle w:val="Corpodetexto"/>
        <w:spacing w:before="11"/>
        <w:rPr>
          <w:rFonts w:ascii="Arial Narrow" w:hAnsi="Arial Narrow" w:cs="Times New Roman"/>
        </w:rPr>
      </w:pPr>
    </w:p>
    <w:p w:rsidR="003058CE" w:rsidRPr="001D4DDE" w:rsidRDefault="005E1D89">
      <w:pPr>
        <w:spacing w:before="1"/>
        <w:ind w:left="222" w:right="161"/>
        <w:jc w:val="both"/>
        <w:rPr>
          <w:rFonts w:ascii="Arial Narrow" w:hAnsi="Arial Narrow" w:cs="Times New Roman"/>
          <w:sz w:val="24"/>
          <w:szCs w:val="24"/>
        </w:rPr>
      </w:pPr>
      <w:r w:rsidRPr="001D4DDE">
        <w:rPr>
          <w:rFonts w:ascii="Arial Narrow" w:hAnsi="Arial Narrow" w:cs="Times New Roman"/>
          <w:b/>
          <w:sz w:val="24"/>
          <w:szCs w:val="24"/>
        </w:rPr>
        <w:t xml:space="preserve">CLÁUSULA TERCEIRA - </w:t>
      </w:r>
      <w:r w:rsidRPr="001D4DDE">
        <w:rPr>
          <w:rFonts w:ascii="Arial Narrow" w:hAnsi="Arial Narrow" w:cs="Times New Roman"/>
          <w:sz w:val="24"/>
          <w:szCs w:val="24"/>
        </w:rPr>
        <w:t xml:space="preserve">Pagará a </w:t>
      </w:r>
      <w:r w:rsidRPr="001D4DDE">
        <w:rPr>
          <w:rFonts w:ascii="Arial Narrow" w:hAnsi="Arial Narrow" w:cs="Times New Roman"/>
          <w:b/>
          <w:sz w:val="24"/>
          <w:szCs w:val="24"/>
        </w:rPr>
        <w:t xml:space="preserve">CONTRATANTE </w:t>
      </w:r>
      <w:r w:rsidRPr="001D4DDE">
        <w:rPr>
          <w:rFonts w:ascii="Arial Narrow" w:hAnsi="Arial Narrow" w:cs="Times New Roman"/>
          <w:sz w:val="24"/>
          <w:szCs w:val="24"/>
        </w:rPr>
        <w:t xml:space="preserve">à </w:t>
      </w:r>
      <w:r w:rsidRPr="001D4DDE">
        <w:rPr>
          <w:rFonts w:ascii="Arial Narrow" w:hAnsi="Arial Narrow" w:cs="Times New Roman"/>
          <w:b/>
          <w:sz w:val="24"/>
          <w:szCs w:val="24"/>
        </w:rPr>
        <w:t xml:space="preserve">CONTRATADA </w:t>
      </w:r>
      <w:r w:rsidRPr="001D4DDE">
        <w:rPr>
          <w:rFonts w:ascii="Arial Narrow" w:hAnsi="Arial Narrow" w:cs="Times New Roman"/>
          <w:sz w:val="24"/>
          <w:szCs w:val="24"/>
        </w:rPr>
        <w:t>pelo efetivo fornecimento os preços abaixo (especificar os valores unitários e totais do item da licitante vencedora):</w:t>
      </w:r>
    </w:p>
    <w:p w:rsidR="003058CE" w:rsidRPr="001D4DDE" w:rsidRDefault="003058CE">
      <w:pPr>
        <w:pStyle w:val="Corpodetexto"/>
        <w:spacing w:before="12"/>
        <w:rPr>
          <w:rFonts w:ascii="Arial Narrow" w:hAnsi="Arial Narrow" w:cs="Times New Roman"/>
        </w:rPr>
      </w:pPr>
    </w:p>
    <w:p w:rsidR="003058CE" w:rsidRPr="001D4DDE" w:rsidRDefault="005E1D89">
      <w:pPr>
        <w:pStyle w:val="Corpodetexto"/>
        <w:ind w:left="222" w:right="158"/>
        <w:jc w:val="both"/>
        <w:rPr>
          <w:rFonts w:ascii="Arial Narrow" w:hAnsi="Arial Narrow" w:cs="Times New Roman"/>
        </w:rPr>
      </w:pPr>
      <w:r w:rsidRPr="001D4DDE">
        <w:rPr>
          <w:rFonts w:ascii="Arial Narrow" w:hAnsi="Arial Narrow" w:cs="Times New Roman"/>
          <w:b/>
        </w:rPr>
        <w:t xml:space="preserve">CLÁUSULA QUARTA - </w:t>
      </w:r>
      <w:r w:rsidRPr="001D4DDE">
        <w:rPr>
          <w:rFonts w:ascii="Arial Narrow" w:hAnsi="Arial Narrow" w:cs="Times New Roman"/>
        </w:rPr>
        <w:t xml:space="preserve">O pagamento será efetuado </w:t>
      </w:r>
      <w:r w:rsidRPr="001D4DDE">
        <w:rPr>
          <w:rFonts w:ascii="Arial Narrow" w:hAnsi="Arial Narrow" w:cs="Times New Roman"/>
          <w:b/>
        </w:rPr>
        <w:t xml:space="preserve">A CONTRATADA </w:t>
      </w:r>
      <w:r w:rsidRPr="001D4DDE">
        <w:rPr>
          <w:rFonts w:ascii="Arial Narrow" w:hAnsi="Arial Narrow" w:cs="Times New Roman"/>
        </w:rPr>
        <w:t xml:space="preserve">após 30 (trinta) dias, contados da entrega dos materiais, através de crédito em conta corrente da contratada, juntamente com a nota fiscal/fatura, devendo ainda apresentar a Prova de regularidade relativa </w:t>
      </w:r>
      <w:r w:rsidR="00E222E9" w:rsidRPr="001D4DDE">
        <w:rPr>
          <w:rFonts w:ascii="Arial Narrow" w:hAnsi="Arial Narrow" w:cs="Times New Roman"/>
        </w:rPr>
        <w:t xml:space="preserve">Fazenda Federal </w:t>
      </w:r>
      <w:r w:rsidRPr="001D4DDE">
        <w:rPr>
          <w:rFonts w:ascii="Arial Narrow" w:hAnsi="Arial Narrow" w:cs="Times New Roman"/>
        </w:rPr>
        <w:t>e ao Fundo de Garantia por Tempo de Serviço (FGTS), demonstrando situação regular no cumprimento dos encargos sociais instituídos por</w:t>
      </w:r>
      <w:r w:rsidRPr="001D4DDE">
        <w:rPr>
          <w:rFonts w:ascii="Arial Narrow" w:hAnsi="Arial Narrow" w:cs="Times New Roman"/>
          <w:spacing w:val="-9"/>
        </w:rPr>
        <w:t xml:space="preserve"> </w:t>
      </w:r>
      <w:r w:rsidRPr="001D4DDE">
        <w:rPr>
          <w:rFonts w:ascii="Arial Narrow" w:hAnsi="Arial Narrow" w:cs="Times New Roman"/>
        </w:rPr>
        <w:t>lei.</w:t>
      </w:r>
    </w:p>
    <w:p w:rsidR="003058CE" w:rsidRPr="001D4DDE" w:rsidRDefault="003058CE">
      <w:pPr>
        <w:pStyle w:val="Corpodetexto"/>
        <w:spacing w:before="9"/>
        <w:rPr>
          <w:rFonts w:ascii="Arial Narrow" w:hAnsi="Arial Narrow" w:cs="Times New Roman"/>
        </w:rPr>
      </w:pPr>
    </w:p>
    <w:p w:rsidR="003058CE" w:rsidRPr="001D4DDE" w:rsidRDefault="005E1D89">
      <w:pPr>
        <w:ind w:left="222" w:right="157"/>
        <w:jc w:val="both"/>
        <w:rPr>
          <w:rFonts w:ascii="Arial Narrow" w:hAnsi="Arial Narrow" w:cs="Times New Roman"/>
          <w:sz w:val="24"/>
          <w:szCs w:val="24"/>
        </w:rPr>
      </w:pPr>
      <w:r w:rsidRPr="001D4DDE">
        <w:rPr>
          <w:rFonts w:ascii="Arial Narrow" w:hAnsi="Arial Narrow" w:cs="Times New Roman"/>
          <w:b/>
          <w:sz w:val="24"/>
          <w:szCs w:val="24"/>
        </w:rPr>
        <w:t xml:space="preserve">CLÁUSULA QUINTA – </w:t>
      </w:r>
      <w:r w:rsidRPr="001D4DDE">
        <w:rPr>
          <w:rFonts w:ascii="Arial Narrow" w:hAnsi="Arial Narrow" w:cs="Times New Roman"/>
          <w:sz w:val="24"/>
          <w:szCs w:val="24"/>
        </w:rPr>
        <w:t xml:space="preserve">Os </w:t>
      </w:r>
      <w:r w:rsidRPr="001D4DDE">
        <w:rPr>
          <w:rFonts w:ascii="Arial Narrow" w:hAnsi="Arial Narrow" w:cs="Times New Roman"/>
          <w:b/>
          <w:i/>
          <w:sz w:val="24"/>
          <w:szCs w:val="24"/>
        </w:rPr>
        <w:t xml:space="preserve">materiais </w:t>
      </w:r>
      <w:r w:rsidR="001D4DDE" w:rsidRPr="001D4DDE">
        <w:rPr>
          <w:rFonts w:ascii="Arial Narrow" w:hAnsi="Arial Narrow" w:cs="Times New Roman"/>
          <w:b/>
          <w:i/>
          <w:sz w:val="24"/>
          <w:szCs w:val="24"/>
        </w:rPr>
        <w:t xml:space="preserve">médico hospitalares </w:t>
      </w:r>
      <w:r w:rsidRPr="001D4DDE">
        <w:rPr>
          <w:rFonts w:ascii="Arial Narrow" w:hAnsi="Arial Narrow" w:cs="Times New Roman"/>
          <w:sz w:val="24"/>
          <w:szCs w:val="24"/>
        </w:rPr>
        <w:t xml:space="preserve">deverão ser entregues em até 10 (dez) dias no almoxarifado da Saúde, </w:t>
      </w:r>
      <w:r w:rsidR="00D9473C" w:rsidRPr="001D4DDE">
        <w:rPr>
          <w:rFonts w:ascii="Arial Narrow" w:hAnsi="Arial Narrow" w:cs="Times New Roman"/>
          <w:sz w:val="24"/>
          <w:szCs w:val="24"/>
        </w:rPr>
        <w:t>Avenida Santos Dumont, nº 1.632 – Bairro Tanquinho – Ferraz de Vasconcelos -</w:t>
      </w:r>
      <w:r w:rsidR="00D9473C" w:rsidRPr="001D4DDE">
        <w:rPr>
          <w:rFonts w:ascii="Arial Narrow" w:hAnsi="Arial Narrow" w:cs="Times New Roman"/>
          <w:spacing w:val="-11"/>
          <w:sz w:val="24"/>
          <w:szCs w:val="24"/>
        </w:rPr>
        <w:t xml:space="preserve"> </w:t>
      </w:r>
      <w:r w:rsidR="00D9473C" w:rsidRPr="001D4DDE">
        <w:rPr>
          <w:rFonts w:ascii="Arial Narrow" w:hAnsi="Arial Narrow" w:cs="Times New Roman"/>
          <w:sz w:val="24"/>
          <w:szCs w:val="24"/>
        </w:rPr>
        <w:t>SP</w:t>
      </w:r>
      <w:r w:rsidRPr="001D4DDE">
        <w:rPr>
          <w:rFonts w:ascii="Arial Narrow" w:hAnsi="Arial Narrow" w:cs="Times New Roman"/>
          <w:sz w:val="24"/>
          <w:szCs w:val="24"/>
        </w:rPr>
        <w:t>, contados da assinatura doo contrato.</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ind w:left="222" w:right="162"/>
        <w:jc w:val="both"/>
        <w:rPr>
          <w:rFonts w:ascii="Arial Narrow" w:hAnsi="Arial Narrow" w:cs="Times New Roman"/>
        </w:rPr>
      </w:pPr>
      <w:r w:rsidRPr="001D4DDE">
        <w:rPr>
          <w:rFonts w:ascii="Arial Narrow" w:hAnsi="Arial Narrow" w:cs="Times New Roman"/>
          <w:b/>
        </w:rPr>
        <w:t xml:space="preserve">CLÁUSULA SEXTA - </w:t>
      </w:r>
      <w:r w:rsidRPr="001D4DDE">
        <w:rPr>
          <w:rFonts w:ascii="Arial Narrow" w:hAnsi="Arial Narrow" w:cs="Times New Roman"/>
        </w:rPr>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ind w:left="222" w:right="166"/>
        <w:jc w:val="both"/>
        <w:rPr>
          <w:rFonts w:ascii="Arial Narrow" w:hAnsi="Arial Narrow" w:cs="Times New Roman"/>
        </w:rPr>
      </w:pPr>
      <w:r w:rsidRPr="001D4DDE">
        <w:rPr>
          <w:rFonts w:ascii="Arial Narrow" w:hAnsi="Arial Narrow" w:cs="Times New Roman"/>
          <w:b/>
        </w:rPr>
        <w:t xml:space="preserve">CLÁUSULA SÉTIMA – </w:t>
      </w:r>
      <w:r w:rsidRPr="001D4DDE">
        <w:rPr>
          <w:rFonts w:ascii="Arial Narrow" w:hAnsi="Arial Narrow" w:cs="Times New Roman"/>
        </w:rPr>
        <w:t>A despesa decorrente deste ajuste correrá a conta de recurso proveniente de recurso próprio, cuja dotação orçamentária consignada no Orçamento Municipal é:</w:t>
      </w:r>
    </w:p>
    <w:p w:rsidR="003058CE" w:rsidRPr="001D4DDE" w:rsidRDefault="003058CE">
      <w:pPr>
        <w:pStyle w:val="Corpodetexto"/>
        <w:spacing w:before="12"/>
        <w:rPr>
          <w:rFonts w:ascii="Arial Narrow" w:hAnsi="Arial Narrow" w:cs="Times New Roman"/>
        </w:rPr>
      </w:pPr>
    </w:p>
    <w:p w:rsidR="00CB7F03" w:rsidRDefault="005E1D89" w:rsidP="00CB7F03">
      <w:pPr>
        <w:pStyle w:val="Corpodetexto"/>
        <w:ind w:left="222" w:right="154"/>
        <w:jc w:val="both"/>
        <w:rPr>
          <w:rFonts w:ascii="Arial Narrow" w:hAnsi="Arial Narrow" w:cs="Times New Roman"/>
        </w:rPr>
      </w:pPr>
      <w:r w:rsidRPr="001D4DDE">
        <w:rPr>
          <w:rFonts w:ascii="Arial Narrow" w:hAnsi="Arial Narrow" w:cs="Times New Roman"/>
          <w:b/>
        </w:rPr>
        <w:t xml:space="preserve">CLÁUSULA OITAVA – VIGENCIA </w:t>
      </w:r>
      <w:r w:rsidRPr="001D4DDE">
        <w:rPr>
          <w:rFonts w:ascii="Arial Narrow" w:hAnsi="Arial Narrow" w:cs="Times New Roman"/>
        </w:rPr>
        <w:t>- Prazo de validade do presente contrato será de 12 (doze) meses e as alterações</w:t>
      </w:r>
      <w:r w:rsidR="00CB7F03">
        <w:rPr>
          <w:rFonts w:ascii="Arial Narrow" w:hAnsi="Arial Narrow" w:cs="Times New Roman"/>
        </w:rPr>
        <w:t xml:space="preserve"> e/ou prorrogações</w:t>
      </w:r>
      <w:r w:rsidRPr="001D4DDE">
        <w:rPr>
          <w:rFonts w:ascii="Arial Narrow" w:hAnsi="Arial Narrow" w:cs="Times New Roman"/>
        </w:rPr>
        <w:t xml:space="preserve"> às cláusulas ora convencionadas serão procedidas através de simples aditamentos de comum acordo com o artigo 57 da Lei nº 8666/93, devidamente justificada e sempre por</w:t>
      </w:r>
      <w:r w:rsidRPr="001D4DDE">
        <w:rPr>
          <w:rFonts w:ascii="Arial Narrow" w:hAnsi="Arial Narrow" w:cs="Times New Roman"/>
          <w:spacing w:val="-4"/>
        </w:rPr>
        <w:t xml:space="preserve"> </w:t>
      </w:r>
      <w:r w:rsidRPr="001D4DDE">
        <w:rPr>
          <w:rFonts w:ascii="Arial Narrow" w:hAnsi="Arial Narrow" w:cs="Times New Roman"/>
        </w:rPr>
        <w:t>escrito.</w:t>
      </w:r>
    </w:p>
    <w:p w:rsidR="00CB7F03" w:rsidRDefault="00CB7F03" w:rsidP="00CB7F03">
      <w:pPr>
        <w:pStyle w:val="Corpodetexto"/>
        <w:ind w:left="222" w:right="154"/>
        <w:jc w:val="both"/>
        <w:rPr>
          <w:rFonts w:ascii="Arial Narrow" w:hAnsi="Arial Narrow" w:cs="Times New Roman"/>
        </w:rPr>
      </w:pPr>
    </w:p>
    <w:p w:rsidR="00CB7F03" w:rsidRPr="00CB7F03" w:rsidRDefault="00CB7F03" w:rsidP="00CB7F03">
      <w:pPr>
        <w:pStyle w:val="Corpodetexto"/>
        <w:ind w:left="222" w:right="154"/>
        <w:jc w:val="both"/>
        <w:rPr>
          <w:rFonts w:ascii="Arial Narrow" w:hAnsi="Arial Narrow" w:cs="Times New Roman"/>
        </w:rPr>
      </w:pPr>
      <w:r w:rsidRPr="00CB7F03">
        <w:rPr>
          <w:rFonts w:ascii="Arial Narrow" w:hAnsi="Arial Narrow" w:cs="Times New Roman"/>
          <w:b/>
          <w:u w:val="single"/>
        </w:rPr>
        <w:t>Parágrafo primeiro</w:t>
      </w:r>
      <w:r>
        <w:rPr>
          <w:rFonts w:ascii="Arial Narrow" w:hAnsi="Arial Narrow" w:cs="Times New Roman"/>
        </w:rPr>
        <w:t xml:space="preserve"> - </w:t>
      </w:r>
      <w:r w:rsidRPr="00CB7F03">
        <w:rPr>
          <w:rFonts w:ascii="Arial Narrow" w:hAnsi="Arial Narrow" w:cs="Times New Roman"/>
        </w:rPr>
        <w:t>A Contratante fica obrigada a aceitar, nas mesmas condições contratuais, os acréscimos ou supressões propostas pela Administração, nos termos do disposto no artigo 65, parágrafo 1°, da Lei 8.666/93, com alterações</w:t>
      </w:r>
      <w:r w:rsidRPr="00CB7F03">
        <w:rPr>
          <w:rFonts w:ascii="Arial Narrow" w:hAnsi="Arial Narrow" w:cs="Times New Roman"/>
          <w:spacing w:val="-4"/>
        </w:rPr>
        <w:t xml:space="preserve"> </w:t>
      </w:r>
      <w:r w:rsidRPr="00CB7F03">
        <w:rPr>
          <w:rFonts w:ascii="Arial Narrow" w:hAnsi="Arial Narrow" w:cs="Times New Roman"/>
        </w:rPr>
        <w:t>posteriores.</w:t>
      </w:r>
    </w:p>
    <w:p w:rsidR="00CB7F03" w:rsidRPr="001D4DDE" w:rsidRDefault="00CB7F03">
      <w:pPr>
        <w:pStyle w:val="Corpodetexto"/>
        <w:ind w:left="222" w:right="154"/>
        <w:jc w:val="both"/>
        <w:rPr>
          <w:rFonts w:ascii="Arial Narrow" w:hAnsi="Arial Narrow" w:cs="Times New Roman"/>
        </w:rPr>
      </w:pPr>
    </w:p>
    <w:p w:rsidR="003058CE" w:rsidRPr="001D4DDE" w:rsidRDefault="003058CE">
      <w:pPr>
        <w:pStyle w:val="Corpodetexto"/>
        <w:spacing w:before="11"/>
        <w:rPr>
          <w:rFonts w:ascii="Arial Narrow" w:hAnsi="Arial Narrow" w:cs="Times New Roman"/>
        </w:rPr>
      </w:pPr>
    </w:p>
    <w:p w:rsidR="003058CE" w:rsidRPr="001D4DDE" w:rsidRDefault="005E1D89" w:rsidP="00E62F24">
      <w:pPr>
        <w:pStyle w:val="Corpodetexto"/>
        <w:spacing w:before="1" w:line="276" w:lineRule="auto"/>
        <w:ind w:left="222" w:right="155"/>
        <w:jc w:val="both"/>
        <w:rPr>
          <w:rFonts w:ascii="Arial Narrow" w:hAnsi="Arial Narrow" w:cs="Times New Roman"/>
        </w:rPr>
      </w:pPr>
      <w:r w:rsidRPr="00CB7F03">
        <w:rPr>
          <w:rFonts w:ascii="Arial Narrow" w:hAnsi="Arial Narrow" w:cs="Times New Roman"/>
          <w:b/>
          <w:u w:val="single"/>
        </w:rPr>
        <w:t xml:space="preserve">Parágrafo </w:t>
      </w:r>
      <w:r w:rsidR="00CB7F03" w:rsidRPr="00CB7F03">
        <w:rPr>
          <w:rFonts w:ascii="Arial Narrow" w:hAnsi="Arial Narrow" w:cs="Times New Roman"/>
          <w:b/>
          <w:u w:val="single"/>
        </w:rPr>
        <w:t>segundo</w:t>
      </w:r>
      <w:r w:rsidRPr="001D4DDE">
        <w:rPr>
          <w:rFonts w:ascii="Arial Narrow" w:hAnsi="Arial Narrow" w:cs="Times New Roman"/>
          <w:b/>
        </w:rPr>
        <w:t xml:space="preserve"> </w:t>
      </w:r>
      <w:r w:rsidRPr="001D4DDE">
        <w:rPr>
          <w:rFonts w:ascii="Arial Narrow" w:hAnsi="Arial Narrow" w:cs="Times New Roman"/>
        </w:rPr>
        <w:t>- A execução do contrato será acompanhada e fiscalizada pela Secretaria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estará caracterizado o descumprimento da obrigação assumida cabendo licitante vencedora as</w:t>
      </w:r>
      <w:r w:rsidR="00E62F24" w:rsidRPr="001D4DDE">
        <w:rPr>
          <w:rFonts w:ascii="Arial Narrow" w:hAnsi="Arial Narrow" w:cs="Times New Roman"/>
        </w:rPr>
        <w:t xml:space="preserve"> </w:t>
      </w:r>
      <w:r w:rsidRPr="001D4DDE">
        <w:rPr>
          <w:rFonts w:ascii="Arial Narrow" w:hAnsi="Arial Narrow" w:cs="Times New Roman"/>
        </w:rPr>
        <w:t>penalidades previstas nesse edital.</w:t>
      </w:r>
    </w:p>
    <w:p w:rsidR="003058CE" w:rsidRPr="001D4DDE" w:rsidRDefault="003058CE">
      <w:pPr>
        <w:pStyle w:val="Corpodetexto"/>
        <w:rPr>
          <w:rFonts w:ascii="Arial Narrow" w:hAnsi="Arial Narrow" w:cs="Times New Roman"/>
        </w:rPr>
      </w:pPr>
    </w:p>
    <w:p w:rsidR="003058CE" w:rsidRPr="001D4DDE" w:rsidRDefault="005E1D89">
      <w:pPr>
        <w:pStyle w:val="Corpodetexto"/>
        <w:spacing w:line="276" w:lineRule="auto"/>
        <w:ind w:left="222" w:right="156"/>
        <w:jc w:val="both"/>
        <w:rPr>
          <w:rFonts w:ascii="Arial Narrow" w:hAnsi="Arial Narrow" w:cs="Times New Roman"/>
        </w:rPr>
      </w:pPr>
      <w:r w:rsidRPr="00CB7F03">
        <w:rPr>
          <w:rFonts w:ascii="Arial Narrow" w:hAnsi="Arial Narrow" w:cs="Times New Roman"/>
          <w:b/>
          <w:u w:val="single"/>
        </w:rPr>
        <w:t xml:space="preserve">Parágrafo </w:t>
      </w:r>
      <w:r w:rsidR="00CB7F03">
        <w:rPr>
          <w:rFonts w:ascii="Arial Narrow" w:hAnsi="Arial Narrow" w:cs="Times New Roman"/>
          <w:b/>
          <w:u w:val="single"/>
        </w:rPr>
        <w:t>terceiro</w:t>
      </w:r>
      <w:r w:rsidRPr="001D4DDE">
        <w:rPr>
          <w:rFonts w:ascii="Arial Narrow" w:hAnsi="Arial Narrow" w:cs="Times New Roman"/>
          <w:b/>
        </w:rPr>
        <w:t xml:space="preserve"> </w:t>
      </w:r>
      <w:r w:rsidRPr="001D4DDE">
        <w:rPr>
          <w:rFonts w:ascii="Arial Narrow" w:hAnsi="Arial Narrow" w:cs="Times New Roman"/>
        </w:rPr>
        <w:t>– Para utilização da garantia dos produtos a Prefeitura Municipal de Ferraz de Vasconcelos, observará o disposto na Lei n° 8.078 de 11/09/1990 – “Código de Defesa do Consumidor”.</w:t>
      </w:r>
    </w:p>
    <w:p w:rsidR="003058CE" w:rsidRPr="001D4DDE" w:rsidRDefault="005E1D89">
      <w:pPr>
        <w:pStyle w:val="Corpodetexto"/>
        <w:spacing w:before="203"/>
        <w:ind w:left="222" w:right="156"/>
        <w:jc w:val="both"/>
        <w:rPr>
          <w:rFonts w:ascii="Arial Narrow" w:hAnsi="Arial Narrow" w:cs="Times New Roman"/>
        </w:rPr>
      </w:pPr>
      <w:r w:rsidRPr="001D4DDE">
        <w:rPr>
          <w:rFonts w:ascii="Arial Narrow" w:hAnsi="Arial Narrow" w:cs="Times New Roman"/>
          <w:b/>
        </w:rPr>
        <w:t xml:space="preserve">CLÁUSULA NONA - </w:t>
      </w:r>
      <w:r w:rsidRPr="001D4DDE">
        <w:rPr>
          <w:rFonts w:ascii="Arial Narrow" w:hAnsi="Arial Narrow" w:cs="Times New Roman"/>
        </w:rPr>
        <w:t>A Contratada está sujeita as seguintes multas, sem prejuízo do ressarcimento de eventuais danos causados à Prefeitura ou a terceiros, podendo ser descontado do crédito a receber, em favor da Contratante:</w:t>
      </w:r>
    </w:p>
    <w:p w:rsidR="003058CE" w:rsidRPr="001D4DDE" w:rsidRDefault="003058CE">
      <w:pPr>
        <w:pStyle w:val="Corpodetexto"/>
        <w:spacing w:before="12"/>
        <w:rPr>
          <w:rFonts w:ascii="Arial Narrow" w:hAnsi="Arial Narrow" w:cs="Times New Roman"/>
        </w:rPr>
      </w:pPr>
    </w:p>
    <w:p w:rsidR="003058CE" w:rsidRPr="001D4DDE" w:rsidRDefault="005E1D89">
      <w:pPr>
        <w:pStyle w:val="PargrafodaLista"/>
        <w:numPr>
          <w:ilvl w:val="0"/>
          <w:numId w:val="1"/>
        </w:numPr>
        <w:tabs>
          <w:tab w:val="left" w:pos="398"/>
        </w:tabs>
        <w:ind w:right="164" w:firstLine="0"/>
        <w:rPr>
          <w:rFonts w:ascii="Arial Narrow" w:hAnsi="Arial Narrow" w:cs="Times New Roman"/>
          <w:sz w:val="24"/>
          <w:szCs w:val="24"/>
        </w:rPr>
      </w:pPr>
      <w:r w:rsidRPr="001D4DDE">
        <w:rPr>
          <w:rFonts w:ascii="Arial Narrow" w:hAnsi="Arial Narrow"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1D4DDE">
        <w:rPr>
          <w:rFonts w:ascii="Arial Narrow" w:hAnsi="Arial Narrow" w:cs="Times New Roman"/>
          <w:spacing w:val="-7"/>
          <w:sz w:val="24"/>
          <w:szCs w:val="24"/>
        </w:rPr>
        <w:t xml:space="preserve"> </w:t>
      </w:r>
      <w:r w:rsidRPr="001D4DDE">
        <w:rPr>
          <w:rFonts w:ascii="Arial Narrow" w:hAnsi="Arial Narrow" w:cs="Times New Roman"/>
          <w:sz w:val="24"/>
          <w:szCs w:val="24"/>
        </w:rPr>
        <w:t>posteriores.</w:t>
      </w:r>
    </w:p>
    <w:p w:rsidR="003058CE" w:rsidRPr="001D4DDE" w:rsidRDefault="003058CE">
      <w:pPr>
        <w:pStyle w:val="Corpodetexto"/>
        <w:spacing w:before="2"/>
        <w:rPr>
          <w:rFonts w:ascii="Arial Narrow" w:hAnsi="Arial Narrow" w:cs="Times New Roman"/>
        </w:rPr>
      </w:pPr>
    </w:p>
    <w:p w:rsidR="003058CE" w:rsidRPr="001D4DDE" w:rsidRDefault="005E1D89">
      <w:pPr>
        <w:pStyle w:val="PargrafodaLista"/>
        <w:numPr>
          <w:ilvl w:val="0"/>
          <w:numId w:val="1"/>
        </w:numPr>
        <w:tabs>
          <w:tab w:val="left" w:pos="429"/>
        </w:tabs>
        <w:ind w:right="163" w:firstLine="0"/>
        <w:rPr>
          <w:rFonts w:ascii="Arial Narrow" w:hAnsi="Arial Narrow" w:cs="Times New Roman"/>
          <w:sz w:val="24"/>
          <w:szCs w:val="24"/>
        </w:rPr>
      </w:pPr>
      <w:r w:rsidRPr="001D4DDE">
        <w:rPr>
          <w:rFonts w:ascii="Arial Narrow" w:hAnsi="Arial Narrow" w:cs="Times New Roman"/>
          <w:sz w:val="24"/>
          <w:szCs w:val="24"/>
        </w:rPr>
        <w:t xml:space="preserve">- </w:t>
      </w:r>
      <w:r w:rsidRPr="001D4DDE">
        <w:rPr>
          <w:rFonts w:ascii="Arial Narrow" w:hAnsi="Arial Narrow" w:cs="Times New Roman"/>
          <w:b/>
          <w:sz w:val="24"/>
          <w:szCs w:val="24"/>
        </w:rPr>
        <w:t xml:space="preserve">A CONTRATADA </w:t>
      </w:r>
      <w:r w:rsidRPr="001D4DDE">
        <w:rPr>
          <w:rFonts w:ascii="Arial Narrow" w:hAnsi="Arial Narrow" w:cs="Times New Roman"/>
          <w:sz w:val="24"/>
          <w:szCs w:val="24"/>
        </w:rPr>
        <w:t xml:space="preserve">que falhar ou fraudar a entrega do objeto, ou, ainda, proceder de forma inidônea, será </w:t>
      </w:r>
      <w:r w:rsidRPr="001D4DDE">
        <w:rPr>
          <w:rFonts w:ascii="Arial Narrow" w:hAnsi="Arial Narrow" w:cs="Times New Roman"/>
          <w:sz w:val="24"/>
          <w:szCs w:val="24"/>
        </w:rPr>
        <w:lastRenderedPageBreak/>
        <w:t>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1D4DDE">
        <w:rPr>
          <w:rFonts w:ascii="Arial Narrow" w:hAnsi="Arial Narrow" w:cs="Times New Roman"/>
          <w:spacing w:val="-4"/>
          <w:sz w:val="24"/>
          <w:szCs w:val="24"/>
        </w:rPr>
        <w:t xml:space="preserve"> </w:t>
      </w:r>
      <w:r w:rsidRPr="001D4DDE">
        <w:rPr>
          <w:rFonts w:ascii="Arial Narrow" w:hAnsi="Arial Narrow" w:cs="Times New Roman"/>
          <w:sz w:val="24"/>
          <w:szCs w:val="24"/>
        </w:rPr>
        <w:t>defesa.</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0"/>
          <w:numId w:val="1"/>
        </w:numPr>
        <w:tabs>
          <w:tab w:val="left" w:pos="398"/>
        </w:tabs>
        <w:ind w:right="168" w:firstLine="0"/>
        <w:rPr>
          <w:rFonts w:ascii="Arial Narrow" w:hAnsi="Arial Narrow" w:cs="Times New Roman"/>
          <w:sz w:val="24"/>
          <w:szCs w:val="24"/>
        </w:rPr>
      </w:pPr>
      <w:r w:rsidRPr="001D4DDE">
        <w:rPr>
          <w:rFonts w:ascii="Arial Narrow" w:hAnsi="Arial Narrow" w:cs="Times New Roman"/>
          <w:sz w:val="24"/>
          <w:szCs w:val="24"/>
        </w:rPr>
        <w:t>- Pela inexecução total ou parcial da obrigação objeto do presente contrato será aplicada multa equivalente a 10% (dez por cento) do valor do</w:t>
      </w:r>
      <w:r w:rsidRPr="001D4DDE">
        <w:rPr>
          <w:rFonts w:ascii="Arial Narrow" w:hAnsi="Arial Narrow" w:cs="Times New Roman"/>
          <w:spacing w:val="-4"/>
          <w:sz w:val="24"/>
          <w:szCs w:val="24"/>
        </w:rPr>
        <w:t xml:space="preserve"> </w:t>
      </w:r>
      <w:r w:rsidRPr="001D4DDE">
        <w:rPr>
          <w:rFonts w:ascii="Arial Narrow" w:hAnsi="Arial Narrow" w:cs="Times New Roman"/>
          <w:sz w:val="24"/>
          <w:szCs w:val="24"/>
        </w:rPr>
        <w:t>ajuste;</w:t>
      </w:r>
    </w:p>
    <w:p w:rsidR="003058CE" w:rsidRPr="001D4DDE" w:rsidRDefault="003058CE">
      <w:pPr>
        <w:pStyle w:val="Corpodetexto"/>
        <w:spacing w:before="12"/>
        <w:rPr>
          <w:rFonts w:ascii="Arial Narrow" w:hAnsi="Arial Narrow" w:cs="Times New Roman"/>
        </w:rPr>
      </w:pPr>
    </w:p>
    <w:p w:rsidR="003058CE" w:rsidRPr="001D4DDE" w:rsidRDefault="005E1D89">
      <w:pPr>
        <w:pStyle w:val="PargrafodaLista"/>
        <w:numPr>
          <w:ilvl w:val="0"/>
          <w:numId w:val="1"/>
        </w:numPr>
        <w:tabs>
          <w:tab w:val="left" w:pos="412"/>
        </w:tabs>
        <w:ind w:right="158" w:firstLine="0"/>
        <w:rPr>
          <w:rFonts w:ascii="Arial Narrow" w:hAnsi="Arial Narrow" w:cs="Times New Roman"/>
          <w:sz w:val="24"/>
          <w:szCs w:val="24"/>
        </w:rPr>
      </w:pPr>
      <w:r w:rsidRPr="001D4DDE">
        <w:rPr>
          <w:rFonts w:ascii="Arial Narrow" w:hAnsi="Arial Narrow" w:cs="Times New Roman"/>
          <w:sz w:val="24"/>
          <w:szCs w:val="24"/>
        </w:rPr>
        <w:t xml:space="preserve">- O atraso na entrega do objeto sujeitará a </w:t>
      </w:r>
      <w:r w:rsidRPr="001D4DDE">
        <w:rPr>
          <w:rFonts w:ascii="Arial Narrow" w:hAnsi="Arial Narrow" w:cs="Times New Roman"/>
          <w:b/>
          <w:sz w:val="24"/>
          <w:szCs w:val="24"/>
        </w:rPr>
        <w:t xml:space="preserve">CONTRATADA </w:t>
      </w:r>
      <w:r w:rsidRPr="001D4DDE">
        <w:rPr>
          <w:rFonts w:ascii="Arial Narrow" w:hAnsi="Arial Narrow" w:cs="Times New Roman"/>
          <w:sz w:val="24"/>
          <w:szCs w:val="24"/>
        </w:rPr>
        <w:t>à multa de 1,0% (um por cento) do valor do Contrato, por dia de atraso, até o 15° (décimo quinto) dia de atraso, após será considerado inexecução total do</w:t>
      </w:r>
      <w:r w:rsidRPr="001D4DDE">
        <w:rPr>
          <w:rFonts w:ascii="Arial Narrow" w:hAnsi="Arial Narrow" w:cs="Times New Roman"/>
          <w:spacing w:val="-6"/>
          <w:sz w:val="24"/>
          <w:szCs w:val="24"/>
        </w:rPr>
        <w:t xml:space="preserve"> </w:t>
      </w:r>
      <w:r w:rsidRPr="001D4DDE">
        <w:rPr>
          <w:rFonts w:ascii="Arial Narrow" w:hAnsi="Arial Narrow" w:cs="Times New Roman"/>
          <w:sz w:val="24"/>
          <w:szCs w:val="24"/>
        </w:rPr>
        <w:t>contrato.</w:t>
      </w:r>
    </w:p>
    <w:p w:rsidR="003058CE" w:rsidRPr="001D4DDE" w:rsidRDefault="003058CE">
      <w:pPr>
        <w:pStyle w:val="Corpodetexto"/>
        <w:spacing w:before="2"/>
        <w:rPr>
          <w:rFonts w:ascii="Arial Narrow" w:hAnsi="Arial Narrow" w:cs="Times New Roman"/>
        </w:rPr>
      </w:pPr>
    </w:p>
    <w:p w:rsidR="003058CE" w:rsidRPr="001D4DDE" w:rsidRDefault="005E1D89">
      <w:pPr>
        <w:pStyle w:val="PargrafodaLista"/>
        <w:numPr>
          <w:ilvl w:val="0"/>
          <w:numId w:val="1"/>
        </w:numPr>
        <w:tabs>
          <w:tab w:val="left" w:pos="441"/>
        </w:tabs>
        <w:ind w:right="163" w:firstLine="0"/>
        <w:rPr>
          <w:rFonts w:ascii="Arial Narrow" w:hAnsi="Arial Narrow" w:cs="Times New Roman"/>
          <w:sz w:val="24"/>
          <w:szCs w:val="24"/>
        </w:rPr>
      </w:pPr>
      <w:r w:rsidRPr="001D4DDE">
        <w:rPr>
          <w:rFonts w:ascii="Arial Narrow" w:hAnsi="Arial Narrow"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1D4DDE">
        <w:rPr>
          <w:rFonts w:ascii="Arial Narrow" w:hAnsi="Arial Narrow" w:cs="Times New Roman"/>
          <w:spacing w:val="-5"/>
          <w:sz w:val="24"/>
          <w:szCs w:val="24"/>
        </w:rPr>
        <w:t xml:space="preserve"> </w:t>
      </w:r>
      <w:r w:rsidRPr="001D4DDE">
        <w:rPr>
          <w:rFonts w:ascii="Arial Narrow" w:hAnsi="Arial Narrow" w:cs="Times New Roman"/>
          <w:sz w:val="24"/>
          <w:szCs w:val="24"/>
        </w:rPr>
        <w:t>contrato.</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0"/>
          <w:numId w:val="1"/>
        </w:numPr>
        <w:tabs>
          <w:tab w:val="left" w:pos="422"/>
        </w:tabs>
        <w:spacing w:before="1"/>
        <w:ind w:right="161" w:firstLine="0"/>
        <w:rPr>
          <w:rFonts w:ascii="Arial Narrow" w:hAnsi="Arial Narrow" w:cs="Times New Roman"/>
          <w:sz w:val="24"/>
          <w:szCs w:val="24"/>
        </w:rPr>
      </w:pPr>
      <w:r w:rsidRPr="001D4DDE">
        <w:rPr>
          <w:rFonts w:ascii="Arial Narrow" w:hAnsi="Arial Narrow"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3058CE" w:rsidRPr="001D4DDE" w:rsidRDefault="005E1D89">
      <w:pPr>
        <w:pStyle w:val="PargrafodaLista"/>
        <w:numPr>
          <w:ilvl w:val="0"/>
          <w:numId w:val="1"/>
        </w:numPr>
        <w:tabs>
          <w:tab w:val="left" w:pos="410"/>
        </w:tabs>
        <w:spacing w:before="51"/>
        <w:ind w:right="168" w:firstLine="0"/>
        <w:rPr>
          <w:rFonts w:ascii="Arial Narrow" w:hAnsi="Arial Narrow" w:cs="Times New Roman"/>
          <w:sz w:val="24"/>
          <w:szCs w:val="24"/>
        </w:rPr>
      </w:pPr>
      <w:r w:rsidRPr="001D4DDE">
        <w:rPr>
          <w:rFonts w:ascii="Arial Narrow" w:hAnsi="Arial Narrow" w:cs="Times New Roman"/>
          <w:sz w:val="24"/>
          <w:szCs w:val="24"/>
        </w:rPr>
        <w:t>- Para aplicação das penalidades descritas acima será instaurado procedimento administrativo específico, sendo assegurado à Contratada o direito ao contraditório e ampla defesa, com todos os meios a ela</w:t>
      </w:r>
      <w:r w:rsidRPr="001D4DDE">
        <w:rPr>
          <w:rFonts w:ascii="Arial Narrow" w:hAnsi="Arial Narrow" w:cs="Times New Roman"/>
          <w:spacing w:val="-3"/>
          <w:sz w:val="24"/>
          <w:szCs w:val="24"/>
        </w:rPr>
        <w:t xml:space="preserve"> </w:t>
      </w:r>
      <w:r w:rsidRPr="001D4DDE">
        <w:rPr>
          <w:rFonts w:ascii="Arial Narrow" w:hAnsi="Arial Narrow" w:cs="Times New Roman"/>
          <w:sz w:val="24"/>
          <w:szCs w:val="24"/>
        </w:rPr>
        <w:t>inerentes.</w:t>
      </w:r>
    </w:p>
    <w:p w:rsidR="003058CE" w:rsidRPr="001D4DDE" w:rsidRDefault="003058CE">
      <w:pPr>
        <w:pStyle w:val="Corpodetexto"/>
        <w:spacing w:before="11"/>
        <w:rPr>
          <w:rFonts w:ascii="Arial Narrow" w:hAnsi="Arial Narrow" w:cs="Times New Roman"/>
        </w:rPr>
      </w:pPr>
    </w:p>
    <w:p w:rsidR="003058CE" w:rsidRPr="001D4DDE" w:rsidRDefault="005E1D89">
      <w:pPr>
        <w:pStyle w:val="PargrafodaLista"/>
        <w:numPr>
          <w:ilvl w:val="0"/>
          <w:numId w:val="1"/>
        </w:numPr>
        <w:tabs>
          <w:tab w:val="left" w:pos="424"/>
        </w:tabs>
        <w:spacing w:before="1"/>
        <w:ind w:right="161" w:firstLine="0"/>
        <w:rPr>
          <w:rFonts w:ascii="Arial Narrow" w:hAnsi="Arial Narrow" w:cs="Times New Roman"/>
          <w:sz w:val="24"/>
          <w:szCs w:val="24"/>
        </w:rPr>
      </w:pPr>
      <w:r w:rsidRPr="001D4DDE">
        <w:rPr>
          <w:rFonts w:ascii="Arial Narrow" w:hAnsi="Arial Narrow" w:cs="Times New Roman"/>
          <w:sz w:val="24"/>
          <w:szCs w:val="24"/>
        </w:rPr>
        <w:t>- As multas são independentes e não eximem a Contratada da plena execução do objeto do Contrato.</w:t>
      </w:r>
    </w:p>
    <w:p w:rsidR="003058CE" w:rsidRPr="001D4DDE" w:rsidRDefault="003058CE">
      <w:pPr>
        <w:pStyle w:val="Corpodetexto"/>
        <w:spacing w:before="12"/>
        <w:rPr>
          <w:rFonts w:ascii="Arial Narrow" w:hAnsi="Arial Narrow" w:cs="Times New Roman"/>
        </w:rPr>
      </w:pPr>
    </w:p>
    <w:p w:rsidR="003058CE" w:rsidRPr="001D4DDE" w:rsidRDefault="005E1D89">
      <w:pPr>
        <w:pStyle w:val="Corpodetexto"/>
        <w:ind w:left="222" w:right="161"/>
        <w:jc w:val="both"/>
        <w:rPr>
          <w:rFonts w:ascii="Arial Narrow" w:hAnsi="Arial Narrow" w:cs="Times New Roman"/>
        </w:rPr>
      </w:pPr>
      <w:r w:rsidRPr="001D4DDE">
        <w:rPr>
          <w:rFonts w:ascii="Arial Narrow" w:hAnsi="Arial Narrow" w:cs="Times New Roman"/>
          <w:b/>
        </w:rPr>
        <w:t xml:space="preserve">CLÁUSULA DÉCIMA - </w:t>
      </w:r>
      <w:r w:rsidRPr="001D4DDE">
        <w:rPr>
          <w:rFonts w:ascii="Arial Narrow" w:hAnsi="Arial Narrow" w:cs="Times New Roman"/>
        </w:rPr>
        <w:t>A contratada obriga-se a manter, durante toda a execução do contrato, em compatibilidade com as obrigações por ela assumidas, todas as condições de habilitação e qualificação exigidas na licitação.</w:t>
      </w:r>
    </w:p>
    <w:p w:rsidR="003058CE" w:rsidRPr="001D4DDE" w:rsidRDefault="003058CE">
      <w:pPr>
        <w:pStyle w:val="Corpodetexto"/>
        <w:spacing w:before="2"/>
        <w:rPr>
          <w:rFonts w:ascii="Arial Narrow" w:hAnsi="Arial Narrow" w:cs="Times New Roman"/>
        </w:rPr>
      </w:pPr>
    </w:p>
    <w:p w:rsidR="003058CE" w:rsidRPr="001D4DDE" w:rsidRDefault="005E1D89">
      <w:pPr>
        <w:pStyle w:val="Corpodetexto"/>
        <w:ind w:left="222" w:right="157"/>
        <w:jc w:val="both"/>
        <w:rPr>
          <w:rFonts w:ascii="Arial Narrow" w:hAnsi="Arial Narrow" w:cs="Times New Roman"/>
        </w:rPr>
      </w:pPr>
      <w:r w:rsidRPr="001D4DDE">
        <w:rPr>
          <w:rFonts w:ascii="Arial Narrow" w:hAnsi="Arial Narrow" w:cs="Times New Roman"/>
          <w:b/>
        </w:rPr>
        <w:t xml:space="preserve">CLÁUSULA DÉCIMA-PRIMEIRA - </w:t>
      </w:r>
      <w:r w:rsidRPr="001D4DDE">
        <w:rPr>
          <w:rFonts w:ascii="Arial Narrow" w:hAnsi="Arial Narrow" w:cs="Times New Roman"/>
        </w:rPr>
        <w:t xml:space="preserve">A inadimplência das cláusulas e condições estabelecidas neste contrato, por parte da </w:t>
      </w:r>
      <w:r w:rsidRPr="001D4DDE">
        <w:rPr>
          <w:rFonts w:ascii="Arial Narrow" w:hAnsi="Arial Narrow" w:cs="Times New Roman"/>
          <w:b/>
        </w:rPr>
        <w:t xml:space="preserve">CONTRATADA </w:t>
      </w:r>
      <w:r w:rsidRPr="001D4DDE">
        <w:rPr>
          <w:rFonts w:ascii="Arial Narrow" w:hAnsi="Arial Narrow" w:cs="Times New Roman"/>
        </w:rPr>
        <w:t xml:space="preserve">assegurará a </w:t>
      </w:r>
      <w:r w:rsidRPr="001D4DDE">
        <w:rPr>
          <w:rFonts w:ascii="Arial Narrow" w:hAnsi="Arial Narrow" w:cs="Times New Roman"/>
          <w:b/>
        </w:rPr>
        <w:t xml:space="preserve">CONTRATANTE </w:t>
      </w:r>
      <w:r w:rsidRPr="001D4DDE">
        <w:rPr>
          <w:rFonts w:ascii="Arial Narrow" w:hAnsi="Arial Narrow" w:cs="Times New Roman"/>
        </w:rPr>
        <w:t xml:space="preserve">o direito de dá-lo por rescindido, mediante notificação através de memorando, entregue diretamente, ou pôr via postal, com prova de recebimento. Fica a critério da </w:t>
      </w:r>
      <w:r w:rsidRPr="001D4DDE">
        <w:rPr>
          <w:rFonts w:ascii="Arial Narrow" w:hAnsi="Arial Narrow" w:cs="Times New Roman"/>
          <w:b/>
        </w:rPr>
        <w:t xml:space="preserve">CONTRATANTE, </w:t>
      </w:r>
      <w:r w:rsidRPr="001D4DDE">
        <w:rPr>
          <w:rFonts w:ascii="Arial Narrow" w:hAnsi="Arial Narrow" w:cs="Times New Roman"/>
        </w:rPr>
        <w:t>declarar rescindido o contrato, nos termos desta cláusula ou aplicar as multas respectivas de que trata  a cláusula nona.</w:t>
      </w:r>
    </w:p>
    <w:p w:rsidR="003058CE" w:rsidRPr="001D4DDE" w:rsidRDefault="005E1D89">
      <w:pPr>
        <w:ind w:left="222" w:right="159"/>
        <w:jc w:val="both"/>
        <w:rPr>
          <w:rFonts w:ascii="Arial Narrow" w:hAnsi="Arial Narrow" w:cs="Times New Roman"/>
          <w:sz w:val="24"/>
          <w:szCs w:val="24"/>
        </w:rPr>
      </w:pPr>
      <w:r w:rsidRPr="001D4DDE">
        <w:rPr>
          <w:rFonts w:ascii="Arial Narrow" w:hAnsi="Arial Narrow" w:cs="Times New Roman"/>
          <w:b/>
          <w:sz w:val="24"/>
          <w:szCs w:val="24"/>
          <w:u w:val="thick"/>
        </w:rPr>
        <w:t>Parágrafo Único</w:t>
      </w:r>
      <w:r w:rsidRPr="001D4DDE">
        <w:rPr>
          <w:rFonts w:ascii="Arial Narrow" w:hAnsi="Arial Narrow" w:cs="Times New Roman"/>
          <w:b/>
          <w:sz w:val="24"/>
          <w:szCs w:val="24"/>
        </w:rPr>
        <w:t xml:space="preserve"> </w:t>
      </w:r>
      <w:r w:rsidRPr="001D4DDE">
        <w:rPr>
          <w:rFonts w:ascii="Arial Narrow" w:hAnsi="Arial Narrow" w:cs="Times New Roman"/>
          <w:sz w:val="24"/>
          <w:szCs w:val="24"/>
        </w:rPr>
        <w:t xml:space="preserve">- </w:t>
      </w:r>
      <w:r w:rsidRPr="001D4DDE">
        <w:rPr>
          <w:rFonts w:ascii="Arial Narrow" w:hAnsi="Arial Narrow" w:cs="Times New Roman"/>
          <w:b/>
          <w:sz w:val="24"/>
          <w:szCs w:val="24"/>
        </w:rPr>
        <w:t xml:space="preserve">A CONTRATADA </w:t>
      </w:r>
      <w:r w:rsidRPr="001D4DDE">
        <w:rPr>
          <w:rFonts w:ascii="Arial Narrow" w:hAnsi="Arial Narrow" w:cs="Times New Roman"/>
          <w:sz w:val="24"/>
          <w:szCs w:val="24"/>
        </w:rPr>
        <w:t xml:space="preserve">reconhece desde já os direitos da </w:t>
      </w:r>
      <w:r w:rsidRPr="001D4DDE">
        <w:rPr>
          <w:rFonts w:ascii="Arial Narrow" w:hAnsi="Arial Narrow" w:cs="Times New Roman"/>
          <w:b/>
          <w:sz w:val="24"/>
          <w:szCs w:val="24"/>
        </w:rPr>
        <w:t xml:space="preserve">CONTRATANTE </w:t>
      </w:r>
      <w:r w:rsidRPr="001D4DDE">
        <w:rPr>
          <w:rFonts w:ascii="Arial Narrow" w:hAnsi="Arial Narrow" w:cs="Times New Roman"/>
          <w:sz w:val="24"/>
          <w:szCs w:val="24"/>
        </w:rPr>
        <w:t>em caso de rescisão administrativa prevista na legislação referente a licitações e contratos administrativos.</w:t>
      </w:r>
    </w:p>
    <w:p w:rsidR="003058CE" w:rsidRPr="001D4DDE" w:rsidRDefault="003058CE">
      <w:pPr>
        <w:pStyle w:val="Corpodetexto"/>
        <w:spacing w:before="12"/>
        <w:rPr>
          <w:rFonts w:ascii="Arial Narrow" w:hAnsi="Arial Narrow" w:cs="Times New Roman"/>
        </w:rPr>
      </w:pPr>
    </w:p>
    <w:p w:rsidR="003058CE" w:rsidRPr="001D4DDE" w:rsidRDefault="005E1D89">
      <w:pPr>
        <w:pStyle w:val="Corpodetexto"/>
        <w:ind w:left="222" w:right="160"/>
        <w:jc w:val="both"/>
        <w:rPr>
          <w:rFonts w:ascii="Arial Narrow" w:hAnsi="Arial Narrow" w:cs="Times New Roman"/>
        </w:rPr>
      </w:pPr>
      <w:r w:rsidRPr="001D4DDE">
        <w:rPr>
          <w:rFonts w:ascii="Arial Narrow" w:hAnsi="Arial Narrow" w:cs="Times New Roman"/>
          <w:b/>
        </w:rPr>
        <w:t xml:space="preserve">CLÁUSULA DÉCIMA-SEGUNDA </w:t>
      </w:r>
      <w:r w:rsidRPr="001D4DDE">
        <w:rPr>
          <w:rFonts w:ascii="Arial Narrow" w:hAnsi="Arial Narrow" w:cs="Times New Roman"/>
        </w:rPr>
        <w:t xml:space="preserve">- </w:t>
      </w:r>
      <w:r w:rsidRPr="001D4DDE">
        <w:rPr>
          <w:rFonts w:ascii="Arial Narrow" w:hAnsi="Arial Narrow" w:cs="Times New Roman"/>
          <w:b/>
        </w:rPr>
        <w:t xml:space="preserve">A CONTRATADA </w:t>
      </w:r>
      <w:r w:rsidRPr="001D4DDE">
        <w:rPr>
          <w:rFonts w:ascii="Arial Narrow" w:hAnsi="Arial Narrow" w:cs="Times New Roman"/>
        </w:rPr>
        <w:t>será responsável pelos encargos trabalhistas, previdenciários, fiscais e comerciais nos termos do artigo 71 da Lei 8.666/93 com alterações posteriores.</w:t>
      </w:r>
    </w:p>
    <w:p w:rsidR="003058CE" w:rsidRPr="001D4DDE" w:rsidRDefault="005E1D89">
      <w:pPr>
        <w:tabs>
          <w:tab w:val="left" w:pos="2562"/>
          <w:tab w:val="left" w:pos="9764"/>
        </w:tabs>
        <w:ind w:left="222" w:right="113"/>
        <w:jc w:val="both"/>
        <w:rPr>
          <w:rFonts w:ascii="Arial Narrow" w:hAnsi="Arial Narrow" w:cs="Times New Roman"/>
          <w:sz w:val="24"/>
          <w:szCs w:val="24"/>
        </w:rPr>
      </w:pPr>
      <w:r w:rsidRPr="001D4DDE">
        <w:rPr>
          <w:rFonts w:ascii="Arial Narrow" w:hAnsi="Arial Narrow" w:cs="Times New Roman"/>
          <w:b/>
          <w:sz w:val="24"/>
          <w:szCs w:val="24"/>
        </w:rPr>
        <w:t>CLÁUSULA</w:t>
      </w:r>
      <w:r w:rsidRPr="001D4DDE">
        <w:rPr>
          <w:rFonts w:ascii="Arial Narrow" w:hAnsi="Arial Narrow" w:cs="Times New Roman"/>
          <w:b/>
          <w:spacing w:val="21"/>
          <w:sz w:val="24"/>
          <w:szCs w:val="24"/>
        </w:rPr>
        <w:t xml:space="preserve"> </w:t>
      </w:r>
      <w:r w:rsidRPr="001D4DDE">
        <w:rPr>
          <w:rFonts w:ascii="Arial Narrow" w:hAnsi="Arial Narrow" w:cs="Times New Roman"/>
          <w:b/>
          <w:sz w:val="24"/>
          <w:szCs w:val="24"/>
        </w:rPr>
        <w:t>DÉCIMA-TERCEIRA</w:t>
      </w:r>
      <w:r w:rsidRPr="001D4DDE">
        <w:rPr>
          <w:rFonts w:ascii="Arial Narrow" w:hAnsi="Arial Narrow" w:cs="Times New Roman"/>
          <w:b/>
          <w:spacing w:val="22"/>
          <w:sz w:val="24"/>
          <w:szCs w:val="24"/>
        </w:rPr>
        <w:t xml:space="preserve"> </w:t>
      </w:r>
      <w:r w:rsidRPr="001D4DDE">
        <w:rPr>
          <w:rFonts w:ascii="Arial Narrow" w:hAnsi="Arial Narrow" w:cs="Times New Roman"/>
          <w:sz w:val="24"/>
          <w:szCs w:val="24"/>
        </w:rPr>
        <w:t>-</w:t>
      </w:r>
      <w:r w:rsidRPr="001D4DDE">
        <w:rPr>
          <w:rFonts w:ascii="Arial Narrow" w:hAnsi="Arial Narrow" w:cs="Times New Roman"/>
          <w:spacing w:val="21"/>
          <w:sz w:val="24"/>
          <w:szCs w:val="24"/>
        </w:rPr>
        <w:t xml:space="preserve"> </w:t>
      </w:r>
      <w:r w:rsidRPr="001D4DDE">
        <w:rPr>
          <w:rFonts w:ascii="Arial Narrow" w:hAnsi="Arial Narrow" w:cs="Times New Roman"/>
          <w:sz w:val="24"/>
          <w:szCs w:val="24"/>
        </w:rPr>
        <w:t>Dá-se</w:t>
      </w:r>
      <w:r w:rsidRPr="001D4DDE">
        <w:rPr>
          <w:rFonts w:ascii="Arial Narrow" w:hAnsi="Arial Narrow" w:cs="Times New Roman"/>
          <w:spacing w:val="20"/>
          <w:sz w:val="24"/>
          <w:szCs w:val="24"/>
        </w:rPr>
        <w:t xml:space="preserve"> </w:t>
      </w:r>
      <w:r w:rsidRPr="001D4DDE">
        <w:rPr>
          <w:rFonts w:ascii="Arial Narrow" w:hAnsi="Arial Narrow" w:cs="Times New Roman"/>
          <w:sz w:val="24"/>
          <w:szCs w:val="24"/>
        </w:rPr>
        <w:t>ao</w:t>
      </w:r>
      <w:r w:rsidRPr="001D4DDE">
        <w:rPr>
          <w:rFonts w:ascii="Arial Narrow" w:hAnsi="Arial Narrow" w:cs="Times New Roman"/>
          <w:spacing w:val="21"/>
          <w:sz w:val="24"/>
          <w:szCs w:val="24"/>
        </w:rPr>
        <w:t xml:space="preserve"> </w:t>
      </w:r>
      <w:r w:rsidRPr="001D4DDE">
        <w:rPr>
          <w:rFonts w:ascii="Arial Narrow" w:hAnsi="Arial Narrow" w:cs="Times New Roman"/>
          <w:sz w:val="24"/>
          <w:szCs w:val="24"/>
        </w:rPr>
        <w:t>presente</w:t>
      </w:r>
      <w:r w:rsidRPr="001D4DDE">
        <w:rPr>
          <w:rFonts w:ascii="Arial Narrow" w:hAnsi="Arial Narrow" w:cs="Times New Roman"/>
          <w:spacing w:val="21"/>
          <w:sz w:val="24"/>
          <w:szCs w:val="24"/>
        </w:rPr>
        <w:t xml:space="preserve"> </w:t>
      </w:r>
      <w:r w:rsidRPr="001D4DDE">
        <w:rPr>
          <w:rFonts w:ascii="Arial Narrow" w:hAnsi="Arial Narrow" w:cs="Times New Roman"/>
          <w:sz w:val="24"/>
          <w:szCs w:val="24"/>
        </w:rPr>
        <w:t>contrato</w:t>
      </w:r>
      <w:r w:rsidRPr="001D4DDE">
        <w:rPr>
          <w:rFonts w:ascii="Arial Narrow" w:hAnsi="Arial Narrow" w:cs="Times New Roman"/>
          <w:spacing w:val="21"/>
          <w:sz w:val="24"/>
          <w:szCs w:val="24"/>
        </w:rPr>
        <w:t xml:space="preserve"> </w:t>
      </w:r>
      <w:r w:rsidRPr="001D4DDE">
        <w:rPr>
          <w:rFonts w:ascii="Arial Narrow" w:hAnsi="Arial Narrow" w:cs="Times New Roman"/>
          <w:sz w:val="24"/>
          <w:szCs w:val="24"/>
        </w:rPr>
        <w:t>o</w:t>
      </w:r>
      <w:r w:rsidRPr="001D4DDE">
        <w:rPr>
          <w:rFonts w:ascii="Arial Narrow" w:hAnsi="Arial Narrow" w:cs="Times New Roman"/>
          <w:spacing w:val="21"/>
          <w:sz w:val="24"/>
          <w:szCs w:val="24"/>
        </w:rPr>
        <w:t xml:space="preserve"> </w:t>
      </w:r>
      <w:r w:rsidRPr="001D4DDE">
        <w:rPr>
          <w:rFonts w:ascii="Arial Narrow" w:hAnsi="Arial Narrow" w:cs="Times New Roman"/>
          <w:sz w:val="24"/>
          <w:szCs w:val="24"/>
        </w:rPr>
        <w:t>valor</w:t>
      </w:r>
      <w:r w:rsidRPr="001D4DDE">
        <w:rPr>
          <w:rFonts w:ascii="Arial Narrow" w:hAnsi="Arial Narrow" w:cs="Times New Roman"/>
          <w:spacing w:val="22"/>
          <w:sz w:val="24"/>
          <w:szCs w:val="24"/>
        </w:rPr>
        <w:t xml:space="preserve"> </w:t>
      </w:r>
      <w:r w:rsidRPr="001D4DDE">
        <w:rPr>
          <w:rFonts w:ascii="Arial Narrow" w:hAnsi="Arial Narrow" w:cs="Times New Roman"/>
          <w:sz w:val="24"/>
          <w:szCs w:val="24"/>
        </w:rPr>
        <w:t>de</w:t>
      </w:r>
      <w:r w:rsidRPr="001D4DDE">
        <w:rPr>
          <w:rFonts w:ascii="Arial Narrow" w:hAnsi="Arial Narrow" w:cs="Times New Roman"/>
          <w:spacing w:val="21"/>
          <w:sz w:val="24"/>
          <w:szCs w:val="24"/>
        </w:rPr>
        <w:t xml:space="preserve"> </w:t>
      </w:r>
      <w:r w:rsidRPr="001D4DDE">
        <w:rPr>
          <w:rFonts w:ascii="Arial Narrow" w:hAnsi="Arial Narrow" w:cs="Times New Roman"/>
          <w:sz w:val="24"/>
          <w:szCs w:val="24"/>
        </w:rPr>
        <w:t>R$</w:t>
      </w:r>
      <w:r w:rsidRPr="001D4DDE">
        <w:rPr>
          <w:rFonts w:ascii="Arial Narrow" w:hAnsi="Arial Narrow" w:cs="Times New Roman"/>
          <w:spacing w:val="25"/>
          <w:sz w:val="24"/>
          <w:szCs w:val="24"/>
        </w:rPr>
        <w:t xml:space="preserve"> </w:t>
      </w:r>
      <w:r w:rsidRPr="001D4DDE">
        <w:rPr>
          <w:rFonts w:ascii="Arial Narrow" w:hAnsi="Arial Narrow" w:cs="Times New Roman"/>
          <w:sz w:val="24"/>
          <w:szCs w:val="24"/>
          <w:u w:val="single"/>
        </w:rPr>
        <w:t xml:space="preserve"> </w:t>
      </w:r>
      <w:r w:rsidRPr="001D4DDE">
        <w:rPr>
          <w:rFonts w:ascii="Arial Narrow" w:hAnsi="Arial Narrow" w:cs="Times New Roman"/>
          <w:sz w:val="24"/>
          <w:szCs w:val="24"/>
          <w:u w:val="single"/>
        </w:rPr>
        <w:tab/>
      </w:r>
      <w:r w:rsidRPr="001D4DDE">
        <w:rPr>
          <w:rFonts w:ascii="Arial Narrow" w:hAnsi="Arial Narrow" w:cs="Times New Roman"/>
          <w:sz w:val="24"/>
          <w:szCs w:val="24"/>
        </w:rPr>
        <w:t xml:space="preserve"> (</w:t>
      </w:r>
      <w:r w:rsidRPr="001D4DDE">
        <w:rPr>
          <w:rFonts w:ascii="Arial Narrow" w:hAnsi="Arial Narrow" w:cs="Times New Roman"/>
          <w:sz w:val="24"/>
          <w:szCs w:val="24"/>
          <w:u w:val="single"/>
        </w:rPr>
        <w:t xml:space="preserve"> </w:t>
      </w:r>
      <w:r w:rsidRPr="001D4DDE">
        <w:rPr>
          <w:rFonts w:ascii="Arial Narrow" w:hAnsi="Arial Narrow" w:cs="Times New Roman"/>
          <w:sz w:val="24"/>
          <w:szCs w:val="24"/>
          <w:u w:val="single"/>
        </w:rPr>
        <w:tab/>
      </w:r>
      <w:r w:rsidRPr="001D4DDE">
        <w:rPr>
          <w:rFonts w:ascii="Arial Narrow" w:hAnsi="Arial Narrow" w:cs="Times New Roman"/>
          <w:sz w:val="24"/>
          <w:szCs w:val="24"/>
        </w:rPr>
        <w:t>) para todos os efeitos</w:t>
      </w:r>
      <w:r w:rsidRPr="001D4DDE">
        <w:rPr>
          <w:rFonts w:ascii="Arial Narrow" w:hAnsi="Arial Narrow" w:cs="Times New Roman"/>
          <w:spacing w:val="-1"/>
          <w:sz w:val="24"/>
          <w:szCs w:val="24"/>
        </w:rPr>
        <w:t xml:space="preserve"> </w:t>
      </w:r>
      <w:r w:rsidRPr="001D4DDE">
        <w:rPr>
          <w:rFonts w:ascii="Arial Narrow" w:hAnsi="Arial Narrow" w:cs="Times New Roman"/>
          <w:sz w:val="24"/>
          <w:szCs w:val="24"/>
        </w:rPr>
        <w:t>legais.</w:t>
      </w:r>
    </w:p>
    <w:p w:rsidR="003058CE" w:rsidRPr="001D4DDE" w:rsidRDefault="003058CE">
      <w:pPr>
        <w:pStyle w:val="Corpodetexto"/>
        <w:spacing w:before="2"/>
        <w:rPr>
          <w:rFonts w:ascii="Arial Narrow" w:hAnsi="Arial Narrow" w:cs="Times New Roman"/>
        </w:rPr>
      </w:pPr>
    </w:p>
    <w:p w:rsidR="003058CE" w:rsidRPr="001D4DDE" w:rsidRDefault="005E1D89">
      <w:pPr>
        <w:pStyle w:val="Corpodetexto"/>
        <w:ind w:left="222" w:right="161"/>
        <w:jc w:val="both"/>
        <w:rPr>
          <w:rFonts w:ascii="Arial Narrow" w:hAnsi="Arial Narrow" w:cs="Times New Roman"/>
        </w:rPr>
      </w:pPr>
      <w:r w:rsidRPr="001D4DDE">
        <w:rPr>
          <w:rFonts w:ascii="Arial Narrow" w:hAnsi="Arial Narrow" w:cs="Times New Roman"/>
          <w:b/>
          <w:u w:val="thick"/>
        </w:rPr>
        <w:t>CLÁUSULA</w:t>
      </w:r>
      <w:r w:rsidRPr="001D4DDE">
        <w:rPr>
          <w:rFonts w:ascii="Arial Narrow" w:hAnsi="Arial Narrow" w:cs="Times New Roman"/>
          <w:b/>
        </w:rPr>
        <w:t xml:space="preserve"> </w:t>
      </w:r>
      <w:r w:rsidRPr="001D4DDE">
        <w:rPr>
          <w:rFonts w:ascii="Arial Narrow" w:hAnsi="Arial Narrow" w:cs="Times New Roman"/>
          <w:b/>
          <w:u w:val="thick"/>
        </w:rPr>
        <w:t>DÉCIMA</w:t>
      </w:r>
      <w:r w:rsidRPr="001D4DDE">
        <w:rPr>
          <w:rFonts w:ascii="Arial Narrow" w:hAnsi="Arial Narrow" w:cs="Times New Roman"/>
          <w:b/>
        </w:rPr>
        <w:t xml:space="preserve"> </w:t>
      </w:r>
      <w:r w:rsidRPr="001D4DDE">
        <w:rPr>
          <w:rFonts w:ascii="Arial Narrow" w:hAnsi="Arial Narrow" w:cs="Times New Roman"/>
          <w:b/>
          <w:u w:val="thick"/>
        </w:rPr>
        <w:t>QUARTA</w:t>
      </w:r>
      <w:r w:rsidRPr="001D4DDE">
        <w:rPr>
          <w:rFonts w:ascii="Arial Narrow" w:hAnsi="Arial Narrow" w:cs="Times New Roman"/>
          <w:b/>
        </w:rPr>
        <w:t xml:space="preserve"> – </w:t>
      </w:r>
      <w:r w:rsidRPr="001D4DDE">
        <w:rPr>
          <w:rFonts w:ascii="Arial Narrow" w:hAnsi="Arial Narrow" w:cs="Times New Roman"/>
        </w:rPr>
        <w:t>Fica eleito o Fórum da Comarca de Ferraz de Vasconcelos (SP) para dirigir qualquer dúvida oriunda do presente Contrato.</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ind w:left="222"/>
        <w:rPr>
          <w:rFonts w:ascii="Arial Narrow" w:hAnsi="Arial Narrow" w:cs="Times New Roman"/>
        </w:rPr>
      </w:pPr>
      <w:r w:rsidRPr="001D4DDE">
        <w:rPr>
          <w:rFonts w:ascii="Arial Narrow" w:hAnsi="Arial Narrow" w:cs="Times New Roman"/>
        </w:rPr>
        <w:t xml:space="preserve">E, por estarem assim, justos e contratados assinam as partes em 04 (quatro) vias de igual teor e forma, na </w:t>
      </w:r>
      <w:r w:rsidRPr="001D4DDE">
        <w:rPr>
          <w:rFonts w:ascii="Arial Narrow" w:hAnsi="Arial Narrow" w:cs="Times New Roman"/>
        </w:rPr>
        <w:lastRenderedPageBreak/>
        <w:t>presença de 02 (duas) testemunhas que também o assina.</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tabs>
          <w:tab w:val="left" w:pos="6718"/>
          <w:tab w:val="left" w:pos="8864"/>
        </w:tabs>
        <w:ind w:left="3251"/>
        <w:rPr>
          <w:rFonts w:ascii="Arial Narrow" w:hAnsi="Arial Narrow" w:cs="Times New Roman"/>
        </w:rPr>
      </w:pPr>
      <w:r w:rsidRPr="001D4DDE">
        <w:rPr>
          <w:rFonts w:ascii="Arial Narrow" w:hAnsi="Arial Narrow" w:cs="Times New Roman"/>
        </w:rPr>
        <w:t>Ferraz de</w:t>
      </w:r>
      <w:r w:rsidRPr="001D4DDE">
        <w:rPr>
          <w:rFonts w:ascii="Arial Narrow" w:hAnsi="Arial Narrow" w:cs="Times New Roman"/>
          <w:spacing w:val="-8"/>
        </w:rPr>
        <w:t xml:space="preserve"> </w:t>
      </w:r>
      <w:r w:rsidRPr="001D4DDE">
        <w:rPr>
          <w:rFonts w:ascii="Arial Narrow" w:hAnsi="Arial Narrow" w:cs="Times New Roman"/>
        </w:rPr>
        <w:t>Vasconcelos</w:t>
      </w:r>
      <w:r w:rsidRPr="001D4DDE">
        <w:rPr>
          <w:rFonts w:ascii="Arial Narrow" w:hAnsi="Arial Narrow" w:cs="Times New Roman"/>
          <w:spacing w:val="-2"/>
        </w:rPr>
        <w:t xml:space="preserve"> </w:t>
      </w:r>
      <w:r w:rsidRPr="001D4DDE">
        <w:rPr>
          <w:rFonts w:ascii="Arial Narrow" w:hAnsi="Arial Narrow" w:cs="Times New Roman"/>
        </w:rPr>
        <w:t>(SP),</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de</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de</w:t>
      </w:r>
      <w:r w:rsidRPr="001D4DDE">
        <w:rPr>
          <w:rFonts w:ascii="Arial Narrow" w:hAnsi="Arial Narrow" w:cs="Times New Roman"/>
          <w:spacing w:val="2"/>
        </w:rPr>
        <w:t xml:space="preserve"> </w:t>
      </w:r>
      <w:r w:rsidRPr="001D4DDE">
        <w:rPr>
          <w:rFonts w:ascii="Arial Narrow" w:hAnsi="Arial Narrow" w:cs="Times New Roman"/>
        </w:rPr>
        <w:t>201</w:t>
      </w:r>
      <w:r w:rsidR="00DE5495">
        <w:rPr>
          <w:rFonts w:ascii="Arial Narrow" w:hAnsi="Arial Narrow" w:cs="Times New Roman"/>
        </w:rPr>
        <w:t>9</w:t>
      </w:r>
      <w:r w:rsidRPr="001D4DDE">
        <w:rPr>
          <w:rFonts w:ascii="Arial Narrow" w:hAnsi="Arial Narrow" w:cs="Times New Roman"/>
        </w:rPr>
        <w:t>.</w:t>
      </w:r>
    </w:p>
    <w:p w:rsidR="003058CE" w:rsidRPr="001D4DDE" w:rsidRDefault="003058CE">
      <w:pPr>
        <w:pStyle w:val="Corpodetexto"/>
        <w:rPr>
          <w:rFonts w:ascii="Arial Narrow" w:hAnsi="Arial Narrow" w:cs="Times New Roman"/>
        </w:rPr>
      </w:pPr>
    </w:p>
    <w:p w:rsidR="003058CE" w:rsidRPr="001D4DDE" w:rsidRDefault="003058CE">
      <w:pPr>
        <w:pStyle w:val="Corpodetexto"/>
        <w:spacing w:before="11"/>
        <w:rPr>
          <w:rFonts w:ascii="Arial Narrow" w:hAnsi="Arial Narrow" w:cs="Times New Roman"/>
        </w:rPr>
      </w:pPr>
    </w:p>
    <w:p w:rsidR="007F5260" w:rsidRPr="001D4DDE" w:rsidRDefault="007F5260" w:rsidP="007F5260">
      <w:pPr>
        <w:pStyle w:val="Ttulo1"/>
        <w:spacing w:before="1"/>
        <w:ind w:left="2552" w:right="3700"/>
        <w:jc w:val="center"/>
        <w:rPr>
          <w:rFonts w:ascii="Arial Narrow" w:hAnsi="Arial Narrow" w:cs="Times New Roman"/>
        </w:rPr>
      </w:pPr>
      <w:r w:rsidRPr="001D4DDE">
        <w:rPr>
          <w:rFonts w:ascii="Arial Narrow" w:hAnsi="Arial Narrow" w:cs="Times New Roman"/>
        </w:rPr>
        <w:t>JOSÉ CARLOS FERNANDES CHACON</w:t>
      </w:r>
    </w:p>
    <w:p w:rsidR="003058CE" w:rsidRPr="001D4DDE" w:rsidRDefault="007F5260" w:rsidP="007F5260">
      <w:pPr>
        <w:pStyle w:val="Ttulo1"/>
        <w:spacing w:before="1"/>
        <w:ind w:right="3076"/>
        <w:rPr>
          <w:rFonts w:ascii="Arial Narrow" w:hAnsi="Arial Narrow" w:cs="Times New Roman"/>
        </w:rPr>
      </w:pPr>
      <w:r w:rsidRPr="001D4DDE">
        <w:rPr>
          <w:rFonts w:ascii="Arial Narrow" w:hAnsi="Arial Narrow" w:cs="Times New Roman"/>
        </w:rPr>
        <w:t xml:space="preserve">                                                       </w:t>
      </w:r>
      <w:r w:rsidR="005E1D89" w:rsidRPr="001D4DDE">
        <w:rPr>
          <w:rFonts w:ascii="Arial Narrow" w:hAnsi="Arial Narrow" w:cs="Times New Roman"/>
        </w:rPr>
        <w:t>PREFEITO MUNICIPAL</w:t>
      </w: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6"/>
        <w:rPr>
          <w:rFonts w:ascii="Arial Narrow" w:hAnsi="Arial Narrow" w:cs="Times New Roman"/>
          <w:b/>
        </w:rPr>
      </w:pPr>
    </w:p>
    <w:p w:rsidR="003058CE" w:rsidRPr="001D4DDE" w:rsidRDefault="005E1D89">
      <w:pPr>
        <w:spacing w:before="52"/>
        <w:ind w:left="2880" w:right="2820"/>
        <w:jc w:val="center"/>
        <w:rPr>
          <w:rFonts w:ascii="Arial Narrow" w:hAnsi="Arial Narrow" w:cs="Times New Roman"/>
          <w:b/>
          <w:sz w:val="24"/>
          <w:szCs w:val="24"/>
        </w:rPr>
      </w:pPr>
      <w:r w:rsidRPr="001D4DDE">
        <w:rPr>
          <w:rFonts w:ascii="Arial Narrow" w:hAnsi="Arial Narrow" w:cs="Times New Roman"/>
          <w:b/>
          <w:sz w:val="24"/>
          <w:szCs w:val="24"/>
        </w:rPr>
        <w:t>CONTRATADA</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9"/>
        <w:rPr>
          <w:rFonts w:ascii="Arial Narrow" w:hAnsi="Arial Narrow" w:cs="Times New Roman"/>
          <w:b/>
        </w:rPr>
      </w:pPr>
    </w:p>
    <w:p w:rsidR="003058CE" w:rsidRPr="001D4DDE" w:rsidRDefault="005E1D89">
      <w:pPr>
        <w:spacing w:before="51"/>
        <w:ind w:left="222"/>
        <w:rPr>
          <w:rFonts w:ascii="Arial Narrow" w:hAnsi="Arial Narrow" w:cs="Times New Roman"/>
          <w:b/>
          <w:sz w:val="24"/>
          <w:szCs w:val="24"/>
        </w:rPr>
      </w:pPr>
      <w:r w:rsidRPr="001D4DDE">
        <w:rPr>
          <w:rFonts w:ascii="Arial Narrow" w:hAnsi="Arial Narrow" w:cs="Times New Roman"/>
          <w:b/>
          <w:sz w:val="24"/>
          <w:szCs w:val="24"/>
        </w:rPr>
        <w:t>TESTEMUNHAS</w:t>
      </w:r>
    </w:p>
    <w:p w:rsidR="003058CE" w:rsidRPr="001D4DDE" w:rsidRDefault="003058CE">
      <w:pPr>
        <w:pStyle w:val="Corpodetexto"/>
        <w:spacing w:before="11"/>
        <w:rPr>
          <w:rFonts w:ascii="Arial Narrow" w:hAnsi="Arial Narrow" w:cs="Times New Roman"/>
          <w:b/>
        </w:rPr>
      </w:pPr>
    </w:p>
    <w:p w:rsidR="003058CE" w:rsidRPr="001D4DDE" w:rsidRDefault="005E1D89">
      <w:pPr>
        <w:tabs>
          <w:tab w:val="left" w:pos="4302"/>
        </w:tabs>
        <w:ind w:left="222" w:right="5574"/>
        <w:rPr>
          <w:rFonts w:ascii="Arial Narrow" w:hAnsi="Arial Narrow" w:cs="Times New Roman"/>
          <w:b/>
          <w:sz w:val="24"/>
          <w:szCs w:val="24"/>
        </w:rPr>
      </w:pPr>
      <w:r w:rsidRPr="001D4DDE">
        <w:rPr>
          <w:rFonts w:ascii="Arial Narrow" w:hAnsi="Arial Narrow" w:cs="Times New Roman"/>
          <w:b/>
          <w:sz w:val="24"/>
          <w:szCs w:val="24"/>
        </w:rPr>
        <w:t>1º</w:t>
      </w:r>
      <w:r w:rsidRPr="001D4DDE">
        <w:rPr>
          <w:rFonts w:ascii="Arial Narrow" w:hAnsi="Arial Narrow" w:cs="Times New Roman"/>
          <w:b/>
          <w:spacing w:val="-3"/>
          <w:sz w:val="24"/>
          <w:szCs w:val="24"/>
        </w:rPr>
        <w:t xml:space="preserve"> </w:t>
      </w:r>
      <w:r w:rsidRPr="001D4DDE">
        <w:rPr>
          <w:rFonts w:ascii="Arial Narrow" w:hAnsi="Arial Narrow" w:cs="Times New Roman"/>
          <w:b/>
          <w:sz w:val="24"/>
          <w:szCs w:val="24"/>
        </w:rPr>
        <w:t>NOME</w:t>
      </w:r>
      <w:r w:rsidRPr="001D4DDE">
        <w:rPr>
          <w:rFonts w:ascii="Arial Narrow" w:hAnsi="Arial Narrow" w:cs="Times New Roman"/>
          <w:b/>
          <w:sz w:val="24"/>
          <w:szCs w:val="24"/>
          <w:u w:val="thick"/>
        </w:rPr>
        <w:t xml:space="preserve"> </w:t>
      </w:r>
      <w:r w:rsidRPr="001D4DDE">
        <w:rPr>
          <w:rFonts w:ascii="Arial Narrow" w:hAnsi="Arial Narrow" w:cs="Times New Roman"/>
          <w:b/>
          <w:sz w:val="24"/>
          <w:szCs w:val="24"/>
          <w:u w:val="thick"/>
        </w:rPr>
        <w:tab/>
      </w:r>
      <w:r w:rsidRPr="001D4DDE">
        <w:rPr>
          <w:rFonts w:ascii="Arial Narrow" w:hAnsi="Arial Narrow" w:cs="Times New Roman"/>
          <w:b/>
          <w:sz w:val="24"/>
          <w:szCs w:val="24"/>
        </w:rPr>
        <w:t xml:space="preserve"> RG Nº</w:t>
      </w:r>
    </w:p>
    <w:p w:rsidR="003058CE" w:rsidRPr="001D4DDE" w:rsidRDefault="003058CE">
      <w:pPr>
        <w:pStyle w:val="Corpodetexto"/>
        <w:spacing w:before="11"/>
        <w:rPr>
          <w:rFonts w:ascii="Arial Narrow" w:hAnsi="Arial Narrow" w:cs="Times New Roman"/>
          <w:b/>
        </w:rPr>
      </w:pPr>
    </w:p>
    <w:p w:rsidR="003058CE" w:rsidRPr="001D4DDE" w:rsidRDefault="005E1D89">
      <w:pPr>
        <w:tabs>
          <w:tab w:val="left" w:pos="4542"/>
        </w:tabs>
        <w:spacing w:line="242" w:lineRule="auto"/>
        <w:ind w:left="222" w:right="5335"/>
        <w:rPr>
          <w:rFonts w:ascii="Arial Narrow" w:hAnsi="Arial Narrow" w:cs="Times New Roman"/>
          <w:b/>
          <w:sz w:val="24"/>
          <w:szCs w:val="24"/>
        </w:rPr>
      </w:pPr>
      <w:r w:rsidRPr="001D4DDE">
        <w:rPr>
          <w:rFonts w:ascii="Arial Narrow" w:hAnsi="Arial Narrow" w:cs="Times New Roman"/>
          <w:b/>
          <w:sz w:val="24"/>
          <w:szCs w:val="24"/>
        </w:rPr>
        <w:t>2º</w:t>
      </w:r>
      <w:r w:rsidRPr="001D4DDE">
        <w:rPr>
          <w:rFonts w:ascii="Arial Narrow" w:hAnsi="Arial Narrow" w:cs="Times New Roman"/>
          <w:b/>
          <w:spacing w:val="-3"/>
          <w:sz w:val="24"/>
          <w:szCs w:val="24"/>
        </w:rPr>
        <w:t xml:space="preserve"> </w:t>
      </w:r>
      <w:r w:rsidRPr="001D4DDE">
        <w:rPr>
          <w:rFonts w:ascii="Arial Narrow" w:hAnsi="Arial Narrow" w:cs="Times New Roman"/>
          <w:b/>
          <w:sz w:val="24"/>
          <w:szCs w:val="24"/>
        </w:rPr>
        <w:t>NOME</w:t>
      </w:r>
      <w:r w:rsidRPr="001D4DDE">
        <w:rPr>
          <w:rFonts w:ascii="Arial Narrow" w:hAnsi="Arial Narrow" w:cs="Times New Roman"/>
          <w:b/>
          <w:sz w:val="24"/>
          <w:szCs w:val="24"/>
          <w:u w:val="thick"/>
        </w:rPr>
        <w:t xml:space="preserve"> </w:t>
      </w:r>
      <w:r w:rsidRPr="001D4DDE">
        <w:rPr>
          <w:rFonts w:ascii="Arial Narrow" w:hAnsi="Arial Narrow" w:cs="Times New Roman"/>
          <w:b/>
          <w:sz w:val="24"/>
          <w:szCs w:val="24"/>
          <w:u w:val="thick"/>
        </w:rPr>
        <w:tab/>
      </w:r>
      <w:r w:rsidRPr="001D4DDE">
        <w:rPr>
          <w:rFonts w:ascii="Arial Narrow" w:hAnsi="Arial Narrow" w:cs="Times New Roman"/>
          <w:b/>
          <w:sz w:val="24"/>
          <w:szCs w:val="24"/>
        </w:rPr>
        <w:t xml:space="preserve"> RG Nº</w:t>
      </w:r>
    </w:p>
    <w:p w:rsidR="003058CE" w:rsidRPr="001D4DDE" w:rsidRDefault="003058CE">
      <w:pPr>
        <w:spacing w:line="242" w:lineRule="auto"/>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7"/>
        <w:rPr>
          <w:rFonts w:ascii="Arial Narrow" w:hAnsi="Arial Narrow" w:cs="Times New Roman"/>
          <w:b/>
        </w:rPr>
      </w:pPr>
    </w:p>
    <w:p w:rsidR="003058CE" w:rsidRPr="001D4DDE" w:rsidRDefault="005E1D89">
      <w:pPr>
        <w:spacing w:before="51"/>
        <w:ind w:left="2879" w:right="2820"/>
        <w:jc w:val="center"/>
        <w:rPr>
          <w:rFonts w:ascii="Arial Narrow" w:hAnsi="Arial Narrow" w:cs="Times New Roman"/>
          <w:b/>
          <w:sz w:val="24"/>
          <w:szCs w:val="24"/>
        </w:rPr>
      </w:pPr>
      <w:r w:rsidRPr="001D4DDE">
        <w:rPr>
          <w:rFonts w:ascii="Arial Narrow" w:hAnsi="Arial Narrow" w:cs="Times New Roman"/>
          <w:b/>
          <w:sz w:val="24"/>
          <w:szCs w:val="24"/>
        </w:rPr>
        <w:t>ANEXO VI</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ind w:left="2817"/>
        <w:rPr>
          <w:rFonts w:ascii="Arial Narrow" w:hAnsi="Arial Narrow" w:cs="Times New Roman"/>
          <w:b/>
          <w:sz w:val="24"/>
          <w:szCs w:val="24"/>
        </w:rPr>
      </w:pPr>
      <w:r w:rsidRPr="001D4DDE">
        <w:rPr>
          <w:rFonts w:ascii="Arial Narrow" w:hAnsi="Arial Narrow" w:cs="Times New Roman"/>
          <w:b/>
          <w:sz w:val="24"/>
          <w:szCs w:val="24"/>
        </w:rPr>
        <w:t>Modelo de Documento de Credenciamento</w:t>
      </w: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5E1D89">
      <w:pPr>
        <w:pStyle w:val="Corpodetexto"/>
        <w:spacing w:line="360" w:lineRule="auto"/>
        <w:ind w:left="222"/>
        <w:rPr>
          <w:rFonts w:ascii="Arial Narrow" w:hAnsi="Arial Narrow" w:cs="Times New Roman"/>
        </w:rPr>
      </w:pPr>
      <w:r w:rsidRPr="001D4DDE">
        <w:rPr>
          <w:rFonts w:ascii="Arial Narrow" w:hAnsi="Arial Narrow" w:cs="Times New Roman"/>
        </w:rPr>
        <w:t>A empresa ................................ inscrita no C.N.P.J/MF. sob o nº ..................................., com sede em ........................................, na rua/avenida ................................................... nº ...................,</w:t>
      </w:r>
    </w:p>
    <w:p w:rsidR="003058CE" w:rsidRPr="001D4DDE" w:rsidRDefault="005E1D89">
      <w:pPr>
        <w:pStyle w:val="Corpodetexto"/>
        <w:spacing w:line="293" w:lineRule="exact"/>
        <w:ind w:left="222"/>
        <w:rPr>
          <w:rFonts w:ascii="Arial Narrow" w:hAnsi="Arial Narrow" w:cs="Times New Roman"/>
        </w:rPr>
      </w:pPr>
      <w:r w:rsidRPr="001D4DDE">
        <w:rPr>
          <w:rFonts w:ascii="Arial Narrow" w:hAnsi="Arial Narrow" w:cs="Times New Roman"/>
        </w:rPr>
        <w:t>tendo  como  representante  legal  o(a)  Sr.  ...........................................................,  citar  o  cargo</w:t>
      </w:r>
    </w:p>
    <w:p w:rsidR="003058CE" w:rsidRPr="001D4DDE" w:rsidRDefault="005E1D89">
      <w:pPr>
        <w:pStyle w:val="Corpodetexto"/>
        <w:spacing w:before="148"/>
        <w:ind w:left="222"/>
        <w:rPr>
          <w:rFonts w:ascii="Arial Narrow" w:hAnsi="Arial Narrow" w:cs="Times New Roman"/>
        </w:rPr>
      </w:pPr>
      <w:r w:rsidRPr="001D4DDE">
        <w:rPr>
          <w:rFonts w:ascii="Arial Narrow" w:hAnsi="Arial Narrow" w:cs="Times New Roman"/>
        </w:rPr>
        <w:t>...................................................., credencia o/a Sr./a ................................................., portador da</w:t>
      </w:r>
    </w:p>
    <w:p w:rsidR="003058CE" w:rsidRPr="001D4DDE" w:rsidRDefault="005E1D89">
      <w:pPr>
        <w:pStyle w:val="Corpodetexto"/>
        <w:spacing w:before="145" w:line="360" w:lineRule="auto"/>
        <w:ind w:left="222" w:right="159"/>
        <w:jc w:val="both"/>
        <w:rPr>
          <w:rFonts w:ascii="Arial Narrow" w:hAnsi="Arial Narrow" w:cs="Times New Roman"/>
        </w:rPr>
      </w:pPr>
      <w:r w:rsidRPr="001D4DDE">
        <w:rPr>
          <w:rFonts w:ascii="Arial Narrow" w:hAnsi="Arial Narrow" w:cs="Times New Roman"/>
        </w:rPr>
        <w:t xml:space="preserve">cédula de identidade nº .........................................................., para representar perante a Prefeitura do Município de Ferraz de Vasconcelos, na licitação Pregão Presencial nº </w:t>
      </w:r>
      <w:r w:rsidR="00CB7F03">
        <w:rPr>
          <w:rFonts w:ascii="Arial Narrow" w:hAnsi="Arial Narrow" w:cs="Times New Roman"/>
        </w:rPr>
        <w:t>020</w:t>
      </w:r>
      <w:r w:rsidRPr="001D4DDE">
        <w:rPr>
          <w:rFonts w:ascii="Arial Narrow" w:hAnsi="Arial Narrow" w:cs="Times New Roman"/>
        </w:rPr>
        <w:t>/</w:t>
      </w:r>
      <w:r w:rsidR="00CB7F03">
        <w:rPr>
          <w:rFonts w:ascii="Arial Narrow" w:hAnsi="Arial Narrow" w:cs="Times New Roman"/>
        </w:rPr>
        <w:t>2019</w:t>
      </w:r>
      <w:r w:rsidRPr="001D4DDE">
        <w:rPr>
          <w:rFonts w:ascii="Arial Narrow" w:hAnsi="Arial Narrow" w:cs="Times New Roman"/>
        </w:rPr>
        <w:t>, outorgando-lhe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ind w:left="222"/>
        <w:jc w:val="both"/>
        <w:rPr>
          <w:rFonts w:ascii="Arial Narrow" w:hAnsi="Arial Narrow" w:cs="Times New Roman"/>
        </w:rPr>
      </w:pPr>
      <w:r w:rsidRPr="001D4DDE">
        <w:rPr>
          <w:rFonts w:ascii="Arial Narrow" w:hAnsi="Arial Narrow" w:cs="Times New Roman"/>
        </w:rPr>
        <w:t>Local e data</w:t>
      </w: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9E107F">
      <w:pPr>
        <w:pStyle w:val="Corpodetexto"/>
        <w:spacing w:before="8"/>
        <w:rPr>
          <w:rFonts w:ascii="Arial Narrow" w:hAnsi="Arial Narrow" w:cs="Times New Roman"/>
        </w:rPr>
      </w:pPr>
      <w:r w:rsidRPr="001D4DDE">
        <w:rPr>
          <w:rFonts w:ascii="Arial Narrow" w:hAnsi="Arial Narrow" w:cs="Times New Roman"/>
          <w:noProof/>
          <w:lang w:eastAsia="pt-BR"/>
        </w:rPr>
        <mc:AlternateContent>
          <mc:Choice Requires="wps">
            <w:drawing>
              <wp:anchor distT="0" distB="0" distL="0" distR="0" simplePos="0" relativeHeight="251659264" behindDoc="0" locked="0" layoutInCell="1" allowOverlap="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rsidR="003058CE" w:rsidRPr="001D4DDE" w:rsidRDefault="005E1D89">
      <w:pPr>
        <w:pStyle w:val="Corpodetexto"/>
        <w:ind w:left="222" w:right="7948"/>
        <w:rPr>
          <w:rFonts w:ascii="Arial Narrow" w:hAnsi="Arial Narrow" w:cs="Times New Roman"/>
        </w:rPr>
      </w:pPr>
      <w:r w:rsidRPr="001D4DDE">
        <w:rPr>
          <w:rFonts w:ascii="Arial Narrow" w:hAnsi="Arial Narrow" w:cs="Times New Roman"/>
        </w:rPr>
        <w:t>Nome/assinatura Cargo</w:t>
      </w:r>
    </w:p>
    <w:p w:rsidR="003058CE" w:rsidRPr="001D4DDE" w:rsidRDefault="005E1D89">
      <w:pPr>
        <w:pStyle w:val="Corpodetexto"/>
        <w:spacing w:before="4"/>
        <w:ind w:left="222"/>
        <w:rPr>
          <w:rFonts w:ascii="Arial Narrow" w:hAnsi="Arial Narrow" w:cs="Times New Roman"/>
        </w:rPr>
      </w:pPr>
      <w:r w:rsidRPr="001D4DDE">
        <w:rPr>
          <w:rFonts w:ascii="Arial Narrow" w:hAnsi="Arial Narrow" w:cs="Times New Roman"/>
        </w:rPr>
        <w:t>Com firma reconhecida</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rPr>
      </w:pPr>
    </w:p>
    <w:p w:rsidR="00E62F24" w:rsidRPr="001D4DDE" w:rsidRDefault="005E1D89">
      <w:pPr>
        <w:pStyle w:val="Ttulo1"/>
        <w:spacing w:before="51" w:line="480" w:lineRule="auto"/>
        <w:ind w:left="3796" w:right="3666" w:firstLine="655"/>
        <w:rPr>
          <w:rFonts w:ascii="Arial Narrow" w:hAnsi="Arial Narrow" w:cs="Times New Roman"/>
        </w:rPr>
      </w:pPr>
      <w:r w:rsidRPr="001D4DDE">
        <w:rPr>
          <w:rFonts w:ascii="Arial Narrow" w:hAnsi="Arial Narrow" w:cs="Times New Roman"/>
        </w:rPr>
        <w:t xml:space="preserve">ANEXO VII </w:t>
      </w:r>
    </w:p>
    <w:p w:rsidR="003058CE" w:rsidRPr="001D4DDE" w:rsidRDefault="005E1D89" w:rsidP="00E62F24">
      <w:pPr>
        <w:pStyle w:val="Ttulo1"/>
        <w:spacing w:before="51" w:line="480" w:lineRule="auto"/>
        <w:ind w:left="3796" w:right="3666"/>
        <w:rPr>
          <w:rFonts w:ascii="Arial Narrow" w:hAnsi="Arial Narrow" w:cs="Times New Roman"/>
        </w:rPr>
      </w:pPr>
      <w:r w:rsidRPr="001D4DDE">
        <w:rPr>
          <w:rFonts w:ascii="Arial Narrow" w:hAnsi="Arial Narrow" w:cs="Times New Roman"/>
        </w:rPr>
        <w:t>TERMO DE REFERÊNCIA</w:t>
      </w:r>
    </w:p>
    <w:p w:rsidR="007F5260" w:rsidRPr="001D4DDE" w:rsidRDefault="005E1D89">
      <w:pPr>
        <w:spacing w:before="52"/>
        <w:ind w:left="222" w:right="6388"/>
        <w:rPr>
          <w:rFonts w:ascii="Arial Narrow" w:hAnsi="Arial Narrow" w:cs="Times New Roman"/>
          <w:b/>
          <w:sz w:val="24"/>
          <w:szCs w:val="24"/>
        </w:rPr>
      </w:pPr>
      <w:r w:rsidRPr="001D4DDE">
        <w:rPr>
          <w:rFonts w:ascii="Arial Narrow" w:hAnsi="Arial Narrow" w:cs="Times New Roman"/>
          <w:b/>
          <w:sz w:val="24"/>
          <w:szCs w:val="24"/>
        </w:rPr>
        <w:t xml:space="preserve">Pregão Presencial nº </w:t>
      </w:r>
      <w:r w:rsidR="00CB7F03">
        <w:rPr>
          <w:rFonts w:ascii="Arial Narrow" w:hAnsi="Arial Narrow" w:cs="Times New Roman"/>
          <w:b/>
          <w:sz w:val="24"/>
          <w:szCs w:val="24"/>
        </w:rPr>
        <w:t>020</w:t>
      </w:r>
      <w:r w:rsidRPr="001D4DDE">
        <w:rPr>
          <w:rFonts w:ascii="Arial Narrow" w:hAnsi="Arial Narrow" w:cs="Times New Roman"/>
          <w:b/>
          <w:sz w:val="24"/>
          <w:szCs w:val="24"/>
        </w:rPr>
        <w:t>/</w:t>
      </w:r>
      <w:r w:rsidR="00CB7F03">
        <w:rPr>
          <w:rFonts w:ascii="Arial Narrow" w:hAnsi="Arial Narrow" w:cs="Times New Roman"/>
          <w:b/>
          <w:sz w:val="24"/>
          <w:szCs w:val="24"/>
        </w:rPr>
        <w:t>2019</w:t>
      </w:r>
    </w:p>
    <w:p w:rsidR="003058CE" w:rsidRPr="001D4DDE" w:rsidRDefault="005E1D89" w:rsidP="00697807">
      <w:pPr>
        <w:spacing w:before="52"/>
        <w:ind w:left="222" w:right="6388"/>
        <w:jc w:val="both"/>
        <w:rPr>
          <w:rFonts w:ascii="Arial Narrow" w:hAnsi="Arial Narrow" w:cs="Times New Roman"/>
          <w:b/>
          <w:sz w:val="24"/>
          <w:szCs w:val="24"/>
        </w:rPr>
      </w:pPr>
      <w:r w:rsidRPr="001D4DDE">
        <w:rPr>
          <w:rFonts w:ascii="Arial Narrow" w:hAnsi="Arial Narrow" w:cs="Times New Roman"/>
          <w:b/>
          <w:sz w:val="24"/>
          <w:szCs w:val="24"/>
        </w:rPr>
        <w:t xml:space="preserve">Processo nº </w:t>
      </w:r>
      <w:r w:rsidR="007F5260" w:rsidRPr="001D4DDE">
        <w:rPr>
          <w:rFonts w:ascii="Arial Narrow" w:hAnsi="Arial Narrow" w:cs="Times New Roman"/>
          <w:b/>
          <w:sz w:val="24"/>
          <w:szCs w:val="24"/>
        </w:rPr>
        <w:t>9.</w:t>
      </w:r>
      <w:r w:rsidR="001D4DDE" w:rsidRPr="001D4DDE">
        <w:rPr>
          <w:rFonts w:ascii="Arial Narrow" w:hAnsi="Arial Narrow" w:cs="Times New Roman"/>
          <w:b/>
          <w:sz w:val="24"/>
          <w:szCs w:val="24"/>
        </w:rPr>
        <w:t>05</w:t>
      </w:r>
      <w:r w:rsidR="007F5260" w:rsidRPr="001D4DDE">
        <w:rPr>
          <w:rFonts w:ascii="Arial Narrow" w:hAnsi="Arial Narrow" w:cs="Times New Roman"/>
          <w:b/>
          <w:sz w:val="24"/>
          <w:szCs w:val="24"/>
        </w:rPr>
        <w:t>1/201</w:t>
      </w:r>
      <w:r w:rsidR="001D4DDE" w:rsidRPr="001D4DDE">
        <w:rPr>
          <w:rFonts w:ascii="Arial Narrow" w:hAnsi="Arial Narrow" w:cs="Times New Roman"/>
          <w:b/>
          <w:sz w:val="24"/>
          <w:szCs w:val="24"/>
        </w:rPr>
        <w:t>8</w:t>
      </w:r>
    </w:p>
    <w:p w:rsidR="003058CE" w:rsidRPr="001D4DDE" w:rsidRDefault="003058CE" w:rsidP="00697807">
      <w:pPr>
        <w:pStyle w:val="Corpodetexto"/>
        <w:spacing w:before="9"/>
        <w:jc w:val="both"/>
        <w:rPr>
          <w:rFonts w:ascii="Arial Narrow" w:hAnsi="Arial Narrow" w:cs="Times New Roman"/>
          <w:b/>
        </w:rPr>
      </w:pPr>
    </w:p>
    <w:p w:rsidR="003058CE" w:rsidRPr="001D4DDE" w:rsidRDefault="005E1D89" w:rsidP="00697807">
      <w:pPr>
        <w:spacing w:line="242" w:lineRule="auto"/>
        <w:ind w:left="222"/>
        <w:jc w:val="both"/>
        <w:rPr>
          <w:rFonts w:ascii="Arial Narrow" w:hAnsi="Arial Narrow" w:cs="Times New Roman"/>
          <w:b/>
          <w:sz w:val="24"/>
          <w:szCs w:val="24"/>
        </w:rPr>
      </w:pPr>
      <w:r w:rsidRPr="001D4DDE">
        <w:rPr>
          <w:rFonts w:ascii="Arial Narrow" w:hAnsi="Arial Narrow" w:cs="Times New Roman"/>
          <w:b/>
          <w:sz w:val="24"/>
          <w:szCs w:val="24"/>
        </w:rPr>
        <w:t xml:space="preserve">OBJETO: </w:t>
      </w:r>
      <w:r w:rsidR="001D4DDE" w:rsidRPr="001D4DDE">
        <w:rPr>
          <w:rFonts w:ascii="Arial Narrow" w:hAnsi="Arial Narrow" w:cs="Times New Roman"/>
          <w:b/>
          <w:w w:val="105"/>
          <w:sz w:val="24"/>
          <w:szCs w:val="24"/>
        </w:rPr>
        <w:t>REGISTRO DE PREÇOS PARA AQUISIÇÃO DE MATERIAL MÉDICO HOSPITALAR, CONFORME SOLICITADO PELA SECRETARIA MUNICIPAL DE SAÚDE</w:t>
      </w:r>
      <w:r w:rsidRPr="001D4DDE">
        <w:rPr>
          <w:rFonts w:ascii="Arial Narrow" w:hAnsi="Arial Narrow" w:cs="Times New Roman"/>
          <w:b/>
          <w:sz w:val="24"/>
          <w:szCs w:val="24"/>
        </w:rPr>
        <w:t>.</w:t>
      </w:r>
    </w:p>
    <w:p w:rsidR="004E13D9" w:rsidRPr="001D4DDE" w:rsidRDefault="004E13D9" w:rsidP="00697807">
      <w:pPr>
        <w:spacing w:line="242" w:lineRule="auto"/>
        <w:ind w:left="222"/>
        <w:jc w:val="both"/>
        <w:rPr>
          <w:rFonts w:ascii="Arial Narrow" w:hAnsi="Arial Narrow" w:cs="Times New Roman"/>
          <w:b/>
          <w:sz w:val="24"/>
          <w:szCs w:val="24"/>
        </w:rPr>
      </w:pPr>
    </w:p>
    <w:p w:rsidR="004E13D9" w:rsidRPr="001D4DDE" w:rsidRDefault="004E13D9" w:rsidP="00697807">
      <w:pPr>
        <w:spacing w:line="242" w:lineRule="auto"/>
        <w:ind w:left="222"/>
        <w:jc w:val="both"/>
        <w:rPr>
          <w:rFonts w:ascii="Arial Narrow" w:hAnsi="Arial Narrow" w:cs="Times New Roman"/>
          <w:i/>
          <w:sz w:val="24"/>
          <w:szCs w:val="24"/>
        </w:rPr>
      </w:pPr>
    </w:p>
    <w:tbl>
      <w:tblPr>
        <w:tblW w:w="9918" w:type="dxa"/>
        <w:tblLayout w:type="fixed"/>
        <w:tblCellMar>
          <w:left w:w="70" w:type="dxa"/>
          <w:right w:w="70" w:type="dxa"/>
        </w:tblCellMar>
        <w:tblLook w:val="04A0" w:firstRow="1" w:lastRow="0" w:firstColumn="1" w:lastColumn="0" w:noHBand="0" w:noVBand="1"/>
      </w:tblPr>
      <w:tblGrid>
        <w:gridCol w:w="724"/>
        <w:gridCol w:w="7918"/>
        <w:gridCol w:w="1276"/>
      </w:tblGrid>
      <w:tr w:rsidR="00892540" w:rsidRPr="00892540" w:rsidTr="00892540">
        <w:trPr>
          <w:trHeight w:val="24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b/>
                <w:bCs/>
                <w:color w:val="000000"/>
                <w:sz w:val="24"/>
                <w:szCs w:val="24"/>
                <w:lang w:eastAsia="pt-BR"/>
              </w:rPr>
            </w:pPr>
            <w:r w:rsidRPr="00892540">
              <w:rPr>
                <w:rFonts w:ascii="Arial Narrow" w:eastAsia="Times New Roman" w:hAnsi="Arial Narrow" w:cs="Arial"/>
                <w:b/>
                <w:bCs/>
                <w:color w:val="000000"/>
                <w:sz w:val="24"/>
                <w:szCs w:val="24"/>
                <w:lang w:eastAsia="pt-BR"/>
              </w:rPr>
              <w:t>Item</w:t>
            </w:r>
          </w:p>
        </w:tc>
        <w:tc>
          <w:tcPr>
            <w:tcW w:w="7918" w:type="dxa"/>
            <w:tcBorders>
              <w:top w:val="single" w:sz="4" w:space="0" w:color="auto"/>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b/>
                <w:bCs/>
                <w:color w:val="000000"/>
                <w:sz w:val="24"/>
                <w:szCs w:val="24"/>
                <w:lang w:eastAsia="pt-BR"/>
              </w:rPr>
            </w:pPr>
            <w:r w:rsidRPr="00892540">
              <w:rPr>
                <w:rFonts w:ascii="Arial Narrow" w:eastAsia="Times New Roman" w:hAnsi="Arial Narrow" w:cs="Arial"/>
                <w:b/>
                <w:bCs/>
                <w:color w:val="000000"/>
                <w:sz w:val="24"/>
                <w:szCs w:val="24"/>
                <w:lang w:eastAsia="pt-BR"/>
              </w:rPr>
              <w:t>Especificação de Material</w:t>
            </w:r>
          </w:p>
        </w:tc>
        <w:tc>
          <w:tcPr>
            <w:tcW w:w="1276" w:type="dxa"/>
            <w:tcBorders>
              <w:top w:val="single" w:sz="4" w:space="0" w:color="auto"/>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b/>
                <w:bCs/>
                <w:color w:val="000000"/>
                <w:sz w:val="24"/>
                <w:szCs w:val="24"/>
                <w:lang w:eastAsia="pt-BR"/>
              </w:rPr>
            </w:pPr>
            <w:r w:rsidRPr="00892540">
              <w:rPr>
                <w:rFonts w:ascii="Arial Narrow" w:eastAsia="Times New Roman" w:hAnsi="Arial Narrow" w:cs="Arial"/>
                <w:b/>
                <w:bCs/>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Abaixador de língua em madeira lisa, tipo espátula, com extremidade arredondadas, medindo aproximadamente 140 mm de comprimento, 15 mm de largura e 2 mm de altura, descartável, com número de lote, pacote contendo 100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c/100</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Ácido Acético Glacial solução 2% Fórmula molecular  C2H4O2 P.M. 60,05</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2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 água deionizada (Autoclave) é utilizada em vários procedimentos de âmbito médico-hospitalar, odontológicos e laboratoriais. A qualidade do produto apresenta uma água totalmente isenta de Íons e impurezas orgânicas, portanto, com baixíssima condutividade elétrica, permitindo sua utilização com total compatibilidade química em contato com equipamentos e utensílios. Atenção: a Água Destilada é pura, mas não é estéril.</w:t>
            </w:r>
            <w:r>
              <w:rPr>
                <w:rFonts w:ascii="Arial Narrow" w:eastAsia="Times New Roman" w:hAnsi="Arial Narrow" w:cs="Arial"/>
                <w:color w:val="000000"/>
                <w:sz w:val="24"/>
                <w:szCs w:val="24"/>
                <w:lang w:eastAsia="pt-BR"/>
              </w:rPr>
              <w:t xml:space="preserve"> </w:t>
            </w:r>
            <w:r w:rsidRPr="00892540">
              <w:rPr>
                <w:rFonts w:ascii="Arial Narrow" w:eastAsia="Times New Roman" w:hAnsi="Arial Narrow" w:cs="Arial"/>
                <w:color w:val="000000"/>
                <w:sz w:val="24"/>
                <w:szCs w:val="24"/>
                <w:lang w:eastAsia="pt-BR"/>
              </w:rPr>
              <w:t>Finalidade Enxágüe de peças e materiais e também em autoclaves. Composição: Água Destilada. pH: 5,0 a 7,0. Especificação Líquido límpido, incolor e inodoro. Precauções Observar as características da solução antes de sua utilização para qualquer fim. Só utilizar se o líquido estiver límpido, incolor, inodoro e insípido. Produto Não Estéril: nunca usar para fins injetáveis ou em procedimentos que exijam líquidos estéreis. Manter afastado de crianças, animais domésticos ou leigos para evitar uso indevido do produto ou contaminações indevidas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ÁGUA OXIGENADA 3% 10 VOLUMES. Descrição Técnica: Água Oxigenada 3% 10 vol. é um medicamento anti-séptico tópico, utilizado para assepsia de ferimentos e em gargarejos ou bochechos.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Agulha auricular 1mm para acupuntura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10</w:t>
            </w:r>
          </w:p>
        </w:tc>
      </w:tr>
      <w:tr w:rsidR="00892540" w:rsidRPr="00892540" w:rsidTr="00892540">
        <w:trPr>
          <w:trHeight w:val="2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sistêmica 25 x 30 mm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10</w:t>
            </w:r>
          </w:p>
        </w:tc>
      </w:tr>
      <w:tr w:rsidR="00892540" w:rsidRPr="00892540" w:rsidTr="00892540">
        <w:trPr>
          <w:trHeight w:val="2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Agulha sistêmica 25 x 15 mm para acupuntura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10</w:t>
            </w:r>
          </w:p>
        </w:tc>
      </w:tr>
      <w:tr w:rsidR="00892540" w:rsidRPr="00892540" w:rsidTr="00892540">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descartável calibre 20 x 5,5 paredes finas, bisel trifacetado, siliconizado, canhão translúcido esterilizada, embalada em papel grau cirúrgico, caixa com 100 unidades, com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100</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descartável calibre 25 x 7 paredes finas, bisel trifacetado, siliconizado, canhão translúcido esterilizada, embalada em papel grau cirúrgico, caixa com 100 unidades, com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100</w:t>
            </w:r>
          </w:p>
        </w:tc>
      </w:tr>
      <w:tr w:rsidR="00892540" w:rsidRPr="00892540" w:rsidTr="00892540">
        <w:trPr>
          <w:trHeight w:val="48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Agulha descartável calibre 25 x 8, paredes finas, bisel trifacetado, siliconizado, canhão translúcido esterilizada, embalada em papel grau cirúrgico, caixa com 100 unidades, com </w:t>
            </w:r>
            <w:r w:rsidRPr="00892540">
              <w:rPr>
                <w:rFonts w:ascii="Arial Narrow" w:eastAsia="Times New Roman" w:hAnsi="Arial Narrow" w:cs="Arial"/>
                <w:color w:val="000000"/>
                <w:sz w:val="24"/>
                <w:szCs w:val="24"/>
                <w:lang w:eastAsia="pt-BR"/>
              </w:rPr>
              <w:lastRenderedPageBreak/>
              <w:t>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Caixa c/ 100</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descartável calibre 30 x 7 paredes finas, bisel trifacetado, siliconizado, canhão translúcido esterilizada, embalada em papel grau cirúrgico, caixa com 100 unidades, com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c/100</w:t>
            </w:r>
          </w:p>
        </w:tc>
      </w:tr>
      <w:tr w:rsidR="00892540" w:rsidRPr="00892540" w:rsidTr="00892540">
        <w:trPr>
          <w:trHeight w:val="411"/>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descartável calibre 30 x 8, paredes finas, bisel trifacetado, siliconizado, canhão translúcido esterilizada, embalada em papel grau cirúrgico, caixa com 100 unidades, com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100</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descartável calibre 40 x 12 paredes finas, bisel trifacetado, siliconizado, canhão translúcido esterilizada, embalada em papel grau cirúrgico, caixa com 100 unidades, com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100</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Álcool 70% em almotolia de100ml, e seguindo as normas da Anisa para uso Hospitalar.</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100 Ml</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Álcool 70% em Frasco de1 Litro, e seguindo as normas da Anisa para uso Hospitalar.</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Alginato de cálcio e prata cobertura antimicrobiana composta de alginato de cálcio impregnado de prata nanocristalina, medindo 10 cm x 12,5 cm. Indicado para prevenção e tratamento de feridas infectadas, com muita exsudação e presença de espaço morto. O pode ser cortado.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Álcool Isopropílico 99,8% Não Corrosivo 110 ml. Para limpeza em eletrônica como placas, mecanismos, entre outros. Embalagem: 110ml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Frascos 110 ml</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Álcool gel 70% anti-séptico gel + suavizante para as mãos refil 800 ml para saboneteira. Especificação: Álcool gel 70% + glicerina. Fácil instalação: é só retirar o reservatório da saboneteira e encaixar o bico de saída de forma que fique para fora da saboneteira. E seguindo as normas da Anisa para uso Hospitalar.</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Algodão hidrófilo 500grs, composto de fibras 100% algodão, purificadas, alvejadas, em mantas uniformes, isentas de impurezas, absorventes, embalado individualmente.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Rolo</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Algodão odontológico em pacotes com 100 unidades, composto de fibras 100% algodão, purificadas, alvejadas, em mantas uniformes, isentas de impurezas, absorventes, embalado individualmente.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c/100</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Almotolia em plástico de cor escura, capacidade de 250 ml, bico reto, tampa protetora da ponteira com encaixe que impeça vazamento.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Atadura de crepe medindo 8 cm x 1,80 mt, 100% de algodão cru, com alta torção, com 13 fios por cm2, possuindo bastante elasticidade no sentido longitudinal e transversal, podendo ser reutilizada com fibras que não esgarcem e devidamente aparadas, embaladas individualmente em pacotes com doze unidades.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c/12</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Atadura de crepe medindo 10 cm x 1,80 mt, 100% de algodão cru, com alta torção, com 13 fios por cm2, possuindo bastante elasticidade no sentido longitudinal e transversal, podendo ser reutilizada com fibras que não esgarcem e devidamente aparadas, embaladas individualmente em pacotes com doze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c/12</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Atadura de crepe medindo 12 cm x 1,80 mt, 100% de algodão cru, com alta torção, com 13 fios por cm2, possuindo bastante elasticidade no sentido longitudinal e transversal, podendo ser reutilizada com fibras que não esgarcem e devidamente aparadas, embaladas individualmente em pacotes com doze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c/12</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Atadura de crepe medindo 15 cm x 1,80 mt, 100% de algodão cru, com alta torção, com 13 fios por cm2, possuindo bastante elasticidade no sentido longitudinal e transversal, podendo ser reutilizada com fibras que não esgarcem e devidamente aparadas, embaladas individualmente em pacotes com doze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c/12</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Atadura de crepe medindo 20 cm x 1,80 mt, 100% de algodão cru, com alta torção, com 13 fios por cm2, possuindo bastante elasticidade no sentido longitudinal e transversal, podendo ser reutilizada com fibras que não esgarcem e devidamente aparadas, embaladas individualmente em pacotes com doze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c/12</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Avental descartável em tecido repelente a líquidos, 50g/m2, manga longa, com 1,20m de comprimento, fechando-se nas costas com amarras na altura do pescoço e da cintura. Tamanho G.</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28, 29,30.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Bandagem triangular,</w:t>
            </w:r>
            <w:r w:rsidRPr="00892540">
              <w:rPr>
                <w:rFonts w:ascii="Arial Narrow" w:eastAsia="Times New Roman" w:hAnsi="Arial Narrow" w:cs="Arial"/>
                <w:color w:val="333333"/>
                <w:sz w:val="24"/>
                <w:szCs w:val="24"/>
                <w:lang w:eastAsia="pt-BR"/>
              </w:rPr>
              <w:t> </w:t>
            </w:r>
            <w:r w:rsidRPr="00892540">
              <w:rPr>
                <w:rFonts w:ascii="Arial Narrow" w:eastAsia="Times New Roman" w:hAnsi="Arial Narrow" w:cs="Arial"/>
                <w:color w:val="000000"/>
                <w:sz w:val="24"/>
                <w:szCs w:val="24"/>
                <w:lang w:eastAsia="pt-BR"/>
              </w:rPr>
              <w:t>confeccionadas de tecido cru lavável. Indicado no resgate de acidente pode ser usado nos membros superiores e inferiores, com imobilização precária. Diminui o sangramento até o atendimento do profissional da saúde. Dimensões: Tam. P 1,00 x 0,70 x 0,70 Tam. M 1,42 x 1,00 x 1,00.  Tam. G 2,00 x 1,40 x 1,40</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Bandagem pronta para bota de Unna, composta por bandagem de 100% algodão-tecido, não estéril, inelástico, impregnada com pasta óxido de zinco, medindo 7,5 x 6,0 m. Produz ambiente úmido para a cicatrização e diminui a irritação cutânea. Com validade superior á 2 anos.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32, 33, 34, 35.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Bisturi com cabo nº11, 12, 15, 20 descartáveis, estéril, em aço inoxidável, perfeito fio de corte, embalada individualmente, em embalagem aluminizada ou papel grau cirúrgico data de esterilização, número de lote e prazo de validade na embalagem.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cadarço  p/ fixar cânula endotraqueal.  Cadarço 10mm x 100m  Cor: Branco Composto de 100% algodão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Rolo</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de material perfuro-cortante, em caixa de papelão impermeável, com cinta de papelão rígido e resistente para reforço interno, bandeja coletora de líquidos, saco plástico para revestimento, capacidade de 13 litros.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de material perfuro-cortante, em caixa de papelão impermeável, com cinta de papelão rígido e resistente para reforço interno, bandeja coletora de líquidos, saco plástico para revestimento, capacidade de 1,5 litros.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39, 40, 41, 42, 43,44.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Cânula de guedel n° 00, 1, 2, 3, 4, 5 reutilizável confeccionada em PVC atóxico, flexível, atraumática, apirogenica, embalada individualmente.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45,46,47,48,49,50,51,52,53,54, 55, 56, 57, </w:t>
            </w:r>
            <w:r w:rsidRPr="00892540">
              <w:rPr>
                <w:rFonts w:ascii="Arial Narrow" w:eastAsia="Times New Roman" w:hAnsi="Arial Narrow" w:cs="Arial"/>
                <w:color w:val="000000"/>
                <w:sz w:val="24"/>
                <w:szCs w:val="24"/>
                <w:lang w:eastAsia="pt-BR"/>
              </w:rPr>
              <w:lastRenderedPageBreak/>
              <w:t>58, 59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 xml:space="preserve">Cânula endotraqueal com cuff n° </w:t>
            </w:r>
            <w:r w:rsidRPr="00892540">
              <w:rPr>
                <w:rFonts w:ascii="Arial Narrow" w:eastAsia="Times New Roman" w:hAnsi="Arial Narrow" w:cs="Arial"/>
                <w:b/>
                <w:bCs/>
                <w:color w:val="000000"/>
                <w:sz w:val="24"/>
                <w:szCs w:val="24"/>
                <w:lang w:eastAsia="pt-BR"/>
              </w:rPr>
              <w:t>2, 2,5, 3,  3,5,  4,  4,5, 5</w:t>
            </w:r>
            <w:r w:rsidRPr="00892540">
              <w:rPr>
                <w:rFonts w:ascii="Arial Narrow" w:eastAsia="Times New Roman" w:hAnsi="Arial Narrow" w:cs="Arial"/>
                <w:color w:val="000000"/>
                <w:sz w:val="24"/>
                <w:szCs w:val="24"/>
                <w:lang w:eastAsia="pt-BR"/>
              </w:rPr>
              <w:t xml:space="preserve">,  </w:t>
            </w:r>
            <w:r w:rsidRPr="00892540">
              <w:rPr>
                <w:rFonts w:ascii="Arial Narrow" w:eastAsia="Times New Roman" w:hAnsi="Arial Narrow" w:cs="Arial"/>
                <w:b/>
                <w:bCs/>
                <w:color w:val="000000"/>
                <w:sz w:val="24"/>
                <w:szCs w:val="24"/>
                <w:lang w:eastAsia="pt-BR"/>
              </w:rPr>
              <w:t>5,5,  6,  6,5,  7,  7,5,  8,  8,5,  9,</w:t>
            </w:r>
            <w:r w:rsidRPr="00892540">
              <w:rPr>
                <w:rFonts w:ascii="Arial Narrow" w:eastAsia="Times New Roman" w:hAnsi="Arial Narrow" w:cs="Arial"/>
                <w:color w:val="000000"/>
                <w:sz w:val="24"/>
                <w:szCs w:val="24"/>
                <w:lang w:eastAsia="pt-BR"/>
              </w:rPr>
              <w:t xml:space="preserve">  descartável, confeccionada em PVC atóxico, radiopaco, estéril, ponta arredondada, com conector adaptável ao respirador, embalada individualmente, trazendo externamente dados de identificação, da numeração, data de esterilização, prazo de validade e número de lote, com registro no Ministério da Saúde.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60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Campo cirúrgico estéril em não tecido, constituído de não tecido 100% polipropileno, sem fenestra, com tamanho: 0,75m x 0,75 m, esterilizado por óxido de Etileno (ETO). Com validade, lote e data da esterilização.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61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Campo cirúrgico estéril em não tecido, constituído de não tecido 100% polipropileno, com fenestra, com tamanho: 0,75m x 0,75 m, esterilizado por óxido de Etileno (ETO). Com validade, lote e data da esterilização.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62,63,64, 65, 66, 67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Cateter intravenoso, teflon ou vialon, n° 14g, 16G, 18G, 20G, 22G, 24G, estéril, flexível, radiopaco, apirogenico, mandril em aço inox siliconizado,bisel trifacetado, câmara de refluxo transparente, embalagem individual, data de esterilização, prazo de validade e número de lote.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68</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Cateter nasal tipo óculos, tamanho Adulto , esterilizado a raio gamma, embalado individualmente em saco plástico.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69</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Cateter nasal tipo óculos, tamanho infantil, esterilizado a raio gamma, embalado individualmente em saco plástico.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8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70,71, 72. </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Cateter venoso central, do tipo “Por-Dentro-Da-Agulha”, para Terapia Intravenosa em pacientes críticos, constituída por: Tamanhos:16G, 19G, 22G. Cateter em biomaterial Vialon™, com superior inertividade e excepcional lisura de superfície: Oferece perfeita biocompatibilidade, segurança e facilidade de inserção. Cateter radiopaco: Assegura perfeito conhecimento da profundidade de inserção. Bainha plástica: Proteção adicional contra extravasamento de sangue; em procedimentos emergenciais dispensa o uso de luvas. Suporte para agulha com formato anatômico, orifícios para sutura de fixação, fecho de segurança automático e superfície anti-derrapante: Garante perfeita proteção para a agulha e o cateter, bem como uma margem extra de segurança na fixação. Conector Luer-LokTM codificado por cores: Proporciona segura conexão com o equipo e permite fácil identificação do calibre. Embalagem em plástico tubular semi-rígido, transparente, com tampa lacrada: Oferece perfeita visualização do dispositivo, preservando sua inviolabilidade até o momento do uso.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73</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Cabo p/ondas curtas/4022 compatível ao aparelho já em uso (carci).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74</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Cabo Tens /4035 compatível ao aparelho já em uso (carci).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75</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Cabo Tens /4050 compatível ao aparelho já em uso (carci).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76</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Cabo endophases p/ corrente russa compatível ao aparelho já em uso (carci).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77</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Cinto aranha com fitas de nylon altamente resistente. Presilhas em velcro. Cintas móveis com regulagem de comprimento. Cores individuais para facilitar a imobilização da vítima. Desenho padronizado para aplicação em pranchas de imobilização. Para utilizar em resgate e emergência.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78</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Clorexidina degermante 2% frasco c/ 100ml. Descrição Técnica: É uma solução de Digliconato de Clorexidina 2% com tensoativos, indicada como antisséptico tópico, antissepsia da pele no pré-operatório. Com apresentação em almotolias de 100 ml.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100 Ml</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79</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Clamp p/ ligadura de cordão umbilical DESCRIÇÃO - Clamp umbilical de plástico resistente, autoclavável, EMBALAGEM / APRESENTAÇÃO: Embalado individualmente.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80, 81, 82, 83</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Colar cervical modelo Americano tipo “Stifneck” – tamanho PP, P, M, G – confeccionado em polipropileno de alta densidade em 1/16mm, reforçado na parte da frente com mais um milímetro, permitindo uma maior resistência e apoio. É revestido de espuma macia – tipo E. V. A. (etil vinil acetato). Fecho em velcro de 05mm em uns dos lados, em cores padrão universal. Possuir também um botão, que permite a montagem, bem como o tamanho do colar pela forma universal de medida nos dedos. Na parte posterior (nuca), possuir 02 aberturas para palpação e ventilação. Na frente, uma abertura permite a palpação do pulso corotídeo e acesso a traquéia. Não possui botões ou apoio de metal, ferro, alumínio ou outro material. Os botões de plásticos, permitindo totalmente a rádio transparência.</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84</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Colar cervical modelo Americano tipo “Stifneck” – tamanho INFANTIL – confeccionado em polipropileno de alta densidade em 1/16mm, reforçado na parte da frente com mais um milímetro, permitindo uma maior resistência e apoio. É revestido de espuma macia – tipo E. V. A. (etil vinil acetato). Fecho em velcro de 05mm em uns dos lados, em cores padrão universal. Possuir também um botão, que permite a montagem, bem como o tamanho do colar pela forma universal de medida nos dedos. Na parte posterior (nuca), possuir 02 aberturas para palpação e ventilação. Na frente, uma abertura permite a palpação do pulso corotídeo e acesso a traquéia. Não possui botões ou apoio de metal, ferro, alumínio ou outro material. Os botões de plásticos, permitindo totalmente a rádio transparência.</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85</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COLETE IMOBILIZADOR TIPO “KED” adulto (comprimento 82 cm / cabeça 43,5 cm / pescoço 21 cm / cintura 73 cm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86</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COLETE IMOBILIZADOR TIPO “KED” infantil (comprimento 66 cm / cabeça 35 cm / pescoço 16 cm / cintura 60 cm).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87</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Compressa de gaze hidrófila não estéril 9 fios c/ 500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500</w:t>
            </w:r>
          </w:p>
        </w:tc>
      </w:tr>
      <w:tr w:rsidR="00892540" w:rsidRPr="00892540" w:rsidTr="0089254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88</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Compressa de gaze hidrófila 7,5 x 7,5 cm, confeccionado com fios 100% algodão, com 5 camadas 8 dobras 13 fios por cm2, absorventes, alvejadas e isentas de substâncias gordurosas, amido dextrina, corantes corretivos, alvejantes ópticos, álcalis e ácidos, resistente manipulação, sem perder a forma, esterilizada, embalada em papel grau cirúrgico (poliéster e polietileno, com formato tipo vacum form), sem fio radiopaco, contendo 5 unidades por pacote, esterilização à oxido de etileno ou cobalto, garantida por 03 anos ou mais com data de esterilização e esterilidade, com número de lote e registro no Ministério da Saúde.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5</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89</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Conjunto completo para drenagem torácica no. 12, composto de frasco de PVC rígido com capacidade graduada em 250 ml, com extensão de PVC translúcido, com clamp para interrupção de fluxo, conector, tampa rosqueada, alça de transporte. Com dreno de tórax, diâmetro n º 12 em PVC com linha radiopaca, estéril. Embalagem individual em papel grau cirúrgico no verso e frente transparente de poliéster e polipropileno, com dados de identificação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90</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Conjunto completo para drenagem torácica no. 20, composto de frasco de PVC rígido com capacidade graduada em 1200ml, com extensão de PVC translúcido, com clamp para interrupção de fluxo, conector, tampa rosqueada, alça de transporte. Com dreno de tórax, diâmetro n º 20 em PVC com linha radiopaca, estéril. Embalagem individual em papel grau cirúrgico no verso e frente transparente de poliéster e polipropileno, com dados de </w:t>
            </w:r>
            <w:r w:rsidRPr="00892540">
              <w:rPr>
                <w:rFonts w:ascii="Arial Narrow" w:eastAsia="Times New Roman" w:hAnsi="Arial Narrow" w:cs="Arial"/>
                <w:color w:val="000000"/>
                <w:sz w:val="24"/>
                <w:szCs w:val="24"/>
                <w:lang w:eastAsia="pt-BR"/>
              </w:rPr>
              <w:lastRenderedPageBreak/>
              <w:t>identificação.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Unidade</w:t>
            </w:r>
          </w:p>
        </w:tc>
      </w:tr>
      <w:tr w:rsidR="00892540" w:rsidRPr="00892540" w:rsidTr="00892540">
        <w:trPr>
          <w:trHeight w:val="979"/>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91</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Conjunto completo para drenagem torácica no. 38, composto de frasco de PVC rígido com capacidade graduada em 2000 ml, com extensão de PVC translúcido, com clamp para interrupção de fluxo, conector, tampa rosqueada, alça de transporte. Com dreno de tórax, diâmetro n º 38 em PVC com linha radiopaca, estéril. Embalagem individual em papel grau cirúrgico no verso e frente transparente de poliéster e polipropileno, com dados de identificação.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92</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Conj de traqueostomia n° 5. Descrição: Composto por materiais médico-hospitalares descartáveis para o procedimento na beira-de-leito de colocação da cânula de traqueostomia; Com exceção da pinça, todos os componentes são de uso único e devem ser descartados após sua utilização. COMPOSIÇÃO: 01 Cânula de Traqueostomia com Balão, 01 Cadarço Fixador, 01 Lâmina de Bisturi com Cabo Descartável, 01 Seringa de 10ml, 01 Jelco n°14, 01 Fio Guia de Metal, 01 Dilatador, 01 Pinça Dilatadora (opcional).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93</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Curativo não aderente composto de tela de malha de algodão impregnada com 100% parafina (petrolatum), medindo 10cm x10cm. Embalado individualmente. Esterilizado sob radiação de gama.</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94</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Dispositivo para incontinência urinária masculina. Confeccionado: em puro látex natural. Tamanho: n° 07</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95</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Detergente enzimático DT3 é um detergente à base de 3 enzimas, utilizado na limpeza, desincrustação e remoção de resíduos orgânicos em instrumentos médico-hospitalares, odontológicos e laboratoriais. Pode ser utilizado em lavadoras. Com apresentação de 1 litro.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96</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Eletrodo adulto Especialmente desenvolvido para procedimentos de curta duração, o novo o Eletrodo abrange uma vasta gama de aplicações: Procedimentos Cirúrgicos; Serviços de Emergência; UTI´s; Testes Ergométricos; Monitorização Eletrocardiográficas. Com este novo produto, a 3M traz a acessibilidade desejada para excelentes performances de adesividade, qualidade do traçado eletrocardiográfico e integridade da pele do paciente. Dorso de espuma, gel sólido, adesivo acrílico hipoalergênico, pino de aço inoxidável e contra-pino de Cloreto de Prata (AgCl). Envelope com 50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50</w:t>
            </w:r>
          </w:p>
        </w:tc>
      </w:tr>
      <w:tr w:rsidR="00892540" w:rsidRPr="00892540" w:rsidTr="00892540">
        <w:trPr>
          <w:trHeight w:val="157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97</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Eletrodo Infantil Especialmente desenvolvido para procedimentos de curta duração, o novo o Eletrodo abrange uma vasta gama de aplicações: Procedimentos Cirúrgicos; Serviços de Emergência; UTI´s; Testes Ergométricos; Monitorização Eletrocardiográficas. Com este novo produto, a 3M traz a acessibilidade desejada para excelentes performances de adesividade, qualidade do traçado eletrocardiográfico e integridade da pele do paciente. Dorso de espuma, gel sólido, adesivo acrílico hipoalergênico, pino de aço inoxidável e contra-pino de Cloreto de Prata (AgCl). Envelope com 50 unidades.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50</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98</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Equipo macrogotas: para soluções parenterais em PVC, com copo flexível, incolor, com nível, bico biselado, tri facetado ou cônico, soldado diretamente ao tubo, macrogota, por ml de solução, injetor lateral cicatrizante e múltiplas perfurações, pinça rolete de alta precisão, conector macho soldado diretamente ao tubo, descartável, estéril, apirogenico, atóxico, embalado em papel grau cirúrgico em filme plástico transparente com dados de identificação registrado no MS.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99</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Equipo microgotas: para soluções parenterais em PVC, com copo flexível, incolor, com nível, bico biselado, tri facetado ou cônico, soldado diretamente ao tubo, microgota, por ml de solução, injetor lateral cicatrizante e múltiplas perfurações, pinça rolete de alta precisão, conector macho soldado diretamente ao tubo, descartável, estéril, apirogenico, atóxico, embalado em papel grau cirúrgico em filme plástico transparente com dados de identificação registrado no MS. </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Equipo utilizados para alimentação enteral por gravidade através do uso de sonda gástrica; Ponta perfurante que permite conexão segura adaptável aos frascos de nutrição enteral com tampa protetora; Respiro de ar com filtro bacteriológico 0,2µ, assegura que todo ar admitido no interior do sistema seja filtrado, evitando o colabamento do frasco de alimentação; Tubo flexível na cor azul é destinado a transportar o alimento ( nutrição) ao acesso gástrico; Pinça Rolete ou Regulador de Fluxo destinado ao controle de gotejamento; Conector escalonado, que permite perfeito encaixe na sonda de alimentação.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101</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Esfigmomanômetro  Adulto aneróide  (aparelho de pressão)  aprovado pelo INMETRO, possui manguito e pêra em PVC, braçadeira em nylon e fecho em velcro. Cor da Braçadeira: Preto, Manguito com pêra em látex ou PVC, Braçadeira em nylon com fecho de velcro, Estojo para viagem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102</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Esfigmomanômetro  Grande para Obeso aneróide  (aparelho de pressão)  aprovado pelo INMETRO, possui manguito e pêra em PVC, braçadeira grande para obeso em algodão com fecho de velcro. Circunferência de 35 até 51 cm. Cor da Braçadeira: Preto, Manguito com pêra em látex ou PVC, Braçadeira em nylon com fecho de velcro, Estojo para viagem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103</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ESFIGMOMANÔMETRO ANERÓIDE COM BRAÇADEIRA INFANTIL - DE 1 A 7 ANOS. Aparelho de pressão completo com braçadeira INFANTIL. Braçadeira em nylon com fechamento em velcro. Braçadeira para circunferência de braço de 10 a 18 cm (1 a 7 anos).  Manquito em PVC (latex free). Acompanha estojo para viagem. Verificado e aprovado pelo INMETRO - SELO DO INMETRO NO PRODUTO.  Itens da embalagem: 1 Manômetro (0-300 mmHg). 1 Braçadeira infantil - 10 a 18cm. (nylon com fechamento em velcro).  Pera e Válvula de deflação. Estojo com zíper.</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104</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Escova ginecológica esterilizadas para coleta de materiais para exame de papanicolau. Embaladas individualmente em grau cirúrgico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0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105</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Esparadrapo 10 cm x 4,5cm: Impermeável, cor branca, confeccionada em tecido apropriado de fios de algodão, massa adesiva acrílica, com boa aderência, sem deixar resíduos na superfície, isenta de substancias alergias, enrolado em carretel, corte linear, fácil e perfeito, sem desfiar com tampa protetora.</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106</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Espátula em madeira lisa que não solte lascas, com uma extremidade arredondada e outra bifurcada e arredondada, medindo aproximadamente 180 mm de comprimento, 80 mm de largura e 2 mm de altura, tipo espátula de Ayres.Com apresentação 100 em pacotes.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100</w:t>
            </w:r>
          </w:p>
        </w:tc>
      </w:tr>
      <w:tr w:rsidR="00892540" w:rsidRPr="00892540" w:rsidTr="00892540">
        <w:trPr>
          <w:trHeight w:val="269"/>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107, 108, 109</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Especulo vaginal lubrificado estéril tamanhos P,M,G embalado em polietileno. Produzido em poliestireno cristal, permite excelente transparência e transmissão luminosa. Valvas anatômicas de contornos lisos e regulares, semelhantes ao formato dos fórnices vaginais. Dispositivo de abertura (parafuso borboleta) Rosqueável fabricado em poliestireno de alto impacto (PSAI), pigmentado e indeformável.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3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110</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Espéculo descartável p/ Virgem pode ser dividido basicamente em duas partes, as valvas e o parafuso. As valvas são produzidas em poliestireno cristal, apresentando contornos lisos e regulares sem reentrâncias e/ou protuberâncias. O parafuso é produzido em poliacetal e é acoplado ao espéculo, tornando-o pronto para uso. TAMANHOS: Virgoscópio (espéculo p/ virgem ou mulheres menopausadas), 14 mm em sua maior largura distal, 14 mm em sua maior largura proximal, 95 mm no eixo longitudinal dos elementos articulados, ESTERILIDADE: Estéril por Óxido Etileno (ETO). EMBALAGEM: Estéril: embalado em papel grau cirúrgico e filme de polietileno/polipropileno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111</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Estetoscópio Adulto Simples é um instrumento diagnóstico feito para escutar os sons emitidos do coração, pulmão e outras regiões do corpo. </w:t>
            </w:r>
            <w:r w:rsidRPr="00892540">
              <w:rPr>
                <w:rFonts w:ascii="Arial Narrow" w:eastAsia="Times New Roman" w:hAnsi="Arial Narrow" w:cs="Arial"/>
                <w:i/>
                <w:iCs/>
                <w:color w:val="000000"/>
                <w:sz w:val="24"/>
                <w:szCs w:val="24"/>
                <w:lang w:eastAsia="pt-BR"/>
              </w:rPr>
              <w:t>Material</w:t>
            </w:r>
            <w:r w:rsidRPr="00892540">
              <w:rPr>
                <w:rFonts w:ascii="Arial Narrow" w:eastAsia="Times New Roman" w:hAnsi="Arial Narrow" w:cs="Arial"/>
                <w:color w:val="000000"/>
                <w:sz w:val="24"/>
                <w:szCs w:val="24"/>
                <w:lang w:eastAsia="pt-BR"/>
              </w:rPr>
              <w:t>: Haste em metal cromado. Tubo confeccionado em PVC. Olivas produzidas em plástico (material resistente e com ótimo acabamento)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112</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Estetoscópio Infantil Simples é um instrumento diagnóstico feito para escutar os sons emitidos do coração, pulmão e outras regiões do corpo. </w:t>
            </w:r>
            <w:r w:rsidRPr="00892540">
              <w:rPr>
                <w:rFonts w:ascii="Arial Narrow" w:eastAsia="Times New Roman" w:hAnsi="Arial Narrow" w:cs="Arial"/>
                <w:i/>
                <w:iCs/>
                <w:color w:val="000000"/>
                <w:sz w:val="24"/>
                <w:szCs w:val="24"/>
                <w:lang w:eastAsia="pt-BR"/>
              </w:rPr>
              <w:t>Material</w:t>
            </w:r>
            <w:r w:rsidRPr="00892540">
              <w:rPr>
                <w:rFonts w:ascii="Arial Narrow" w:eastAsia="Times New Roman" w:hAnsi="Arial Narrow" w:cs="Arial"/>
                <w:color w:val="000000"/>
                <w:sz w:val="24"/>
                <w:szCs w:val="24"/>
                <w:lang w:eastAsia="pt-BR"/>
              </w:rPr>
              <w:t>: Haste em metal cromado Tubo confeccionado em PVC. Olivas produzidas em plástico (material resistente e com ótimo acabamento)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113</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Extensão silicone aspirador. </w:t>
            </w:r>
            <w:r w:rsidRPr="00892540">
              <w:rPr>
                <w:rFonts w:ascii="Arial Narrow" w:eastAsia="Times New Roman" w:hAnsi="Arial Narrow" w:cs="Arial"/>
                <w:i/>
                <w:iCs/>
                <w:color w:val="222222"/>
                <w:sz w:val="24"/>
                <w:szCs w:val="24"/>
                <w:lang w:eastAsia="pt-BR"/>
              </w:rPr>
              <w:t>Tubo em PVC Flexível, conector graduado.</w:t>
            </w:r>
            <w:r w:rsidRPr="00892540">
              <w:rPr>
                <w:rFonts w:ascii="Arial Narrow" w:eastAsia="Times New Roman" w:hAnsi="Arial Narrow" w:cs="Arial"/>
                <w:color w:val="222222"/>
                <w:sz w:val="24"/>
                <w:szCs w:val="24"/>
                <w:lang w:eastAsia="pt-BR"/>
              </w:rPr>
              <w:t> </w:t>
            </w:r>
            <w:r w:rsidRPr="00892540">
              <w:rPr>
                <w:rFonts w:ascii="Arial Narrow" w:eastAsia="Times New Roman" w:hAnsi="Arial Narrow" w:cs="Arial"/>
                <w:i/>
                <w:iCs/>
                <w:color w:val="222222"/>
                <w:sz w:val="24"/>
                <w:szCs w:val="24"/>
                <w:lang w:eastAsia="pt-BR"/>
              </w:rPr>
              <w:t>Conectores, comprimento e diâmetro da extensão.</w:t>
            </w:r>
            <w:r w:rsidRPr="00892540">
              <w:rPr>
                <w:rFonts w:ascii="Arial Narrow" w:eastAsia="Times New Roman" w:hAnsi="Arial Narrow" w:cs="Arial"/>
                <w:color w:val="222222"/>
                <w:sz w:val="24"/>
                <w:szCs w:val="24"/>
                <w:lang w:eastAsia="pt-BR"/>
              </w:rPr>
              <w:t xml:space="preserve">                                                                     </w:t>
            </w:r>
            <w:r w:rsidRPr="00892540">
              <w:rPr>
                <w:rFonts w:ascii="Arial Narrow" w:eastAsia="Times New Roman" w:hAnsi="Arial Narrow" w:cs="Arial"/>
                <w:i/>
                <w:iCs/>
                <w:color w:val="222222"/>
                <w:sz w:val="24"/>
                <w:szCs w:val="24"/>
                <w:lang w:eastAsia="pt-BR"/>
              </w:rPr>
              <w:t>Atóxico e descartável</w:t>
            </w:r>
            <w:r w:rsidRPr="00892540">
              <w:rPr>
                <w:rFonts w:ascii="Arial Narrow" w:eastAsia="Times New Roman" w:hAnsi="Arial Narrow" w:cs="Arial"/>
                <w:color w:val="000000"/>
                <w:sz w:val="24"/>
                <w:szCs w:val="24"/>
                <w:lang w:eastAsia="pt-BR"/>
              </w:rPr>
              <w:t xml:space="preserve"> .</w:t>
            </w:r>
            <w:r w:rsidRPr="00892540">
              <w:rPr>
                <w:rFonts w:ascii="Arial Narrow" w:eastAsia="Times New Roman" w:hAnsi="Arial Narrow" w:cs="Arial"/>
                <w:i/>
                <w:iCs/>
                <w:color w:val="222222"/>
                <w:sz w:val="24"/>
                <w:szCs w:val="24"/>
                <w:lang w:eastAsia="pt-BR"/>
              </w:rPr>
              <w:t>Esterilizado em ETO ou Raio Gama.</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114</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Fio para sutura monofilamento de nylon preto 3-0 com agulha atraumática ½ circulo, com agulha triangular 1,7 cm com 45 cm, cuticular, estéril com data de esterilização, prazo de validade e número de lote descrito visivelmente no envelope e na caixa contendo 24 envelopes. Com registro no M.S.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275"/>
        </w:trPr>
        <w:tc>
          <w:tcPr>
            <w:tcW w:w="724" w:type="dxa"/>
            <w:vMerge w:val="restart"/>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115</w:t>
            </w:r>
          </w:p>
        </w:tc>
        <w:tc>
          <w:tcPr>
            <w:tcW w:w="7918" w:type="dxa"/>
            <w:vMerge w:val="restart"/>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Fio para sutura monofilamento de nylon preto 4-0 com agulha atraumática ½ circulo, com agulha triangular 1,5 cm com 45 cm, cuticular, estéril com data de esterilização, prazo de validade e número de lote descrito visivelmente no envelope e na caixa contendo 24 envelopes. Com registro no M.S </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24</w:t>
            </w:r>
          </w:p>
        </w:tc>
      </w:tr>
      <w:tr w:rsidR="00892540" w:rsidRPr="00892540" w:rsidTr="00892540">
        <w:trPr>
          <w:trHeight w:val="509"/>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275"/>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116</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Fio para sutura monofilamento de nylon preto 5-0 com agulha atraumática ½ circulo, com agulha triangular 1,5 cm, com 45 cm de fio, cuticular, estéril com data de esterilização, prazo de validade e número de lote descrito visivelmente no envelope e na caixa contendo 24 envelopes. Com registro no MS.</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117</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Frascos para administração de nutrição enteral desenvolvidos em polietileno de alta qualidade, graduados com escala de 10 ml, com trava de segurança e alça de sustentação.  Informações técnicas do produto: Artigo médico-hospitalar de uso único, indicado para alimentação enteral de pacientes impossibilitados de deglutir o alimento; com capacidade de 500 Ml; Produto higiênico, não-estéril, fabricado à base de polietileno de baixa densidade; Produto embalado individualmente em filme de BOPP;</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118</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Fio guia para entubação em cobre ou alumínio com ponta arrendondada, uso Adulto. Reutilizável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119</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Fio guia para entubação em cobre ou alumínio com ponta arrendondada, uso infantil. Reutilizável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120</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Fita adesiva hospitalar, rolo com 16 a 25 mm x 50 m, branco com dorso de papel crepado tratado e com adesivo a base de borracha e resinas de fácil remoção, com boa adesão e flexibilidade, resistente, permitindo escrita a lápis ou tinta, apresentando-se em rolos, embalada em saco plástico individualmente, data de fabricação e prazo de validade e número de lote no rótulo.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121</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Fita adesiva para autoclave, rolo com 19 mm x 30 m, confeccionada com dorso de papel crepe a base de fibra de celulose, com uma face de fina camada de resina acrílica, com listras diagonais brancas, termorreativas e outra face a base de borracha, embalada sem aços plásticos individualmente, com data de fabricação, prazo de validade e número de lote visível.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122</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Fita métrica, 1,50 cm em tecido plastificado, lavável, resistente, com escala visível de 1 e 0,5 cm, extremidade bem acabadas evitando esgarçamento.</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75"/>
        </w:trPr>
        <w:tc>
          <w:tcPr>
            <w:tcW w:w="724" w:type="dxa"/>
            <w:vMerge w:val="restart"/>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123</w:t>
            </w:r>
          </w:p>
        </w:tc>
        <w:tc>
          <w:tcPr>
            <w:tcW w:w="7918" w:type="dxa"/>
            <w:vMerge w:val="restart"/>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Fita adesiva cirúrgica constituída de ryon viscoso não tecido, microporosa, adesivo sintético a base de polímero hipoalérgico medindo 25mm x 10m acondicionado em carretel de plástico, com tampa de encaixe – unidade data de validade e número de lote.</w:t>
            </w:r>
          </w:p>
        </w:tc>
        <w:tc>
          <w:tcPr>
            <w:tcW w:w="1276" w:type="dxa"/>
            <w:vMerge w:val="restart"/>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09"/>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124</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Fita adesiva cirúrgica constituída de ryon viscoso não tecido, microporosa, adesivo sintético a base de polímero hipoalérgico medindo12mm x 10m acondicionado em carretel de plástico, com tampa de encaixe – unidade data de validade e número de lote.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125</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Fita adesiva cirúrgica constituída de ryon viscoso não tecido, microporosa, adesivo sintético a base de polímero hipoalérgico medindo 10cmx4,5m,  acondicionado em carretel de plástico, com tampa de encaixe – unidade data de validade e número de lote.</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215"/>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126</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O fixador celular é indicado para preservar amostras celulares que necessitarão passar por exame posterior. Impede que bactérias e/ou microorganismos oportunistas, e até mesmo o tempo, danifiquem a amostra em sua composição e forma que possa prejudicar a análise necessária. O fixador deve ser aplicado na amostra em lâmina de vidro logo após sua coleta. Composto de álcool etílico extra fino (95%), carbowax (2,5%) e propolente. Produto inofensivo à camada de ozônio (não contém CFC). Com apresentação em lata spray 100ml.</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em lata</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127,128</w:t>
            </w:r>
          </w:p>
        </w:tc>
        <w:tc>
          <w:tcPr>
            <w:tcW w:w="7918" w:type="dxa"/>
            <w:tcBorders>
              <w:top w:val="nil"/>
              <w:left w:val="nil"/>
              <w:bottom w:val="single" w:sz="4" w:space="0" w:color="auto"/>
              <w:right w:val="single" w:sz="4" w:space="0" w:color="auto"/>
            </w:tcBorders>
            <w:shd w:val="clear" w:color="auto" w:fill="auto"/>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Fixador de Cânula de traqueostomia com velcro. Indicado para a fixação de tubos endotraqueais ou cânulas de traqueostomia. Para ajuste, se for necessário corte o excesso. Confeccionado em espuma atoalhada e aveludada, costurada com fio de nylon e fechamento em velcro. Registro na ANVISA. Dimensão Infantil: 22cm. Adulto: 35cm</w:t>
            </w:r>
          </w:p>
        </w:tc>
        <w:tc>
          <w:tcPr>
            <w:tcW w:w="1276" w:type="dxa"/>
            <w:tcBorders>
              <w:top w:val="nil"/>
              <w:left w:val="nil"/>
              <w:bottom w:val="single" w:sz="4" w:space="0" w:color="auto"/>
              <w:right w:val="single" w:sz="4" w:space="0" w:color="auto"/>
            </w:tcBorders>
            <w:shd w:val="clear" w:color="auto" w:fill="auto"/>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129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Fluxômetro de Oxigênio Bilha Aplicações: Oxigênio: Diferenciais do Fluxômetro de Oxigênio Bilha, Corpo em latão resistente e cromado; Bilhas em policarbonato: esfera em aço inoxidável; Niple de saída botão cromado; Porca/Borboleta: em nylon verde (padrão ABNT); Escala: 0 à 15 litros por minuto; Pressão de trabalho: Está regulado dentro da faixa de +/- 3,5 kgf/cm²; Conexão 9/16 UNF para Oxigênio; Fêmea: Utilizado em conexões ABNT, postos parede ou painéis beira leito;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130,131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Gel para eletrocardiograma: gel para meios de contato e utilizado para conduzir impulsos de aparelhos de ultrassom, em aparelhos destinados a fisioterapia e qualquer outro aparelho que necessite de meio de contato. Embalagem com dados de identificação e procedências, data de fabricação e tempo de validade, registro em órgão competente. Com apresentação 100ml e 5k.</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c/100ml</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Glicofisiologico 5% + cloreto de sódio 0,9%. </w:t>
            </w:r>
            <w:r w:rsidRPr="00892540">
              <w:rPr>
                <w:rFonts w:ascii="Arial Narrow" w:eastAsia="Times New Roman" w:hAnsi="Arial Narrow" w:cs="Arial"/>
                <w:b/>
                <w:bCs/>
                <w:color w:val="000000"/>
                <w:sz w:val="24"/>
                <w:szCs w:val="24"/>
                <w:lang w:eastAsia="pt-BR"/>
              </w:rPr>
              <w:t xml:space="preserve">Composição: </w:t>
            </w:r>
            <w:r w:rsidRPr="00892540">
              <w:rPr>
                <w:rFonts w:ascii="Arial Narrow" w:eastAsia="Times New Roman" w:hAnsi="Arial Narrow" w:cs="Arial"/>
                <w:color w:val="000000"/>
                <w:sz w:val="24"/>
                <w:szCs w:val="24"/>
                <w:lang w:eastAsia="pt-BR"/>
              </w:rPr>
              <w:t>Glicose anidra - 5g, Cloreto de Sódio - 0,9g, Veículo q.s.p. - 100ml.                                                               Prazo de Validade: 36 meses, após a data de fabricação. Com apresentação de frasco     250 ml.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de 250ml</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Hastes flexíveis Pontas seguras: sistema especial de fixação, com puro algodão que não se desprende das hastes. Agente antigerme: auxilia na prevenção de contaminações, mesmo em ambientes úmidos. Plástico flexível e inquebrável: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c/75</w:t>
            </w:r>
          </w:p>
        </w:tc>
      </w:tr>
      <w:tr w:rsidR="00892540" w:rsidRPr="00892540" w:rsidTr="00892540">
        <w:trPr>
          <w:trHeight w:val="18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535353"/>
                <w:sz w:val="24"/>
                <w:szCs w:val="24"/>
                <w:lang w:eastAsia="pt-BR"/>
              </w:rPr>
            </w:pPr>
            <w:r w:rsidRPr="00892540">
              <w:rPr>
                <w:rFonts w:ascii="Arial Narrow" w:eastAsia="Times New Roman" w:hAnsi="Arial Narrow" w:cs="Arial"/>
                <w:color w:val="535353"/>
                <w:sz w:val="24"/>
                <w:szCs w:val="24"/>
                <w:lang w:eastAsia="pt-BR"/>
              </w:rPr>
              <w:t xml:space="preserve"> </w:t>
            </w:r>
            <w:r w:rsidRPr="00892540">
              <w:rPr>
                <w:rFonts w:ascii="Arial Narrow" w:eastAsia="Times New Roman" w:hAnsi="Arial Narrow" w:cs="Arial"/>
                <w:color w:val="000000"/>
                <w:sz w:val="24"/>
                <w:szCs w:val="24"/>
                <w:lang w:eastAsia="pt-BR"/>
              </w:rPr>
              <w:t>Gel hidratante para curativos e absorventes para feridas, não-estéril, composto de alginato de cálcio e sódio e carboximetilcelulose sódica num excipiente aquoso, transparente e viscoso; Cria um ambiente cicatricial úmido ideal que favorece o processo natural de cicatrização da ferida. Ao mesmo tempo em que apresenta a capacidade de hidratar feridas secas, também apresenta a capacidade de absorver o exsudato da ferida. Embalado em tubo com 85 gramas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Tubo</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Hipoclorito de sódio 0,5%. Descrição: Líquido de Dakin é uma solução de hipoclorito de sódio 0,5% indicada como antisséptico local, para o curativo de feridas e úlceras. Utilizado também em odontologia na irrigação de canais desvitalizados.  Com apresentação em frasco 1L.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417"/>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Hipoclorito de sódio a 1% altamente bactericida, indicado para a instrumentação e irrigação de canais radiculares, atuando como desinfetante. Tem ação física de circulação do líquido pelo interior do canal radicular. Possui ainda ação química de solvência de tecidos, de poder antisséptico e de característica físico-química de baixa tensão superficial. Com apresentação de frasco de 1 litro.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1018"/>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Indicador biológico para controle de esterilização a vapor, saturado sob pressão. Em tubo flexível de polipropileno com tampa perfurada e protegido por papel hidrófilo contendo em seu interior esporos secos de Bacilus Stearothermophillus e ampola quebrável contendo meio de cultura e indicador de pH que muda de cor em condições ácidas. A unidade deverá conter rótulo com data de fabricação, espaço para identificação da esterilização. Caixa com 10 unidades com data de validade. Número de lote e registro no M.S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10</w:t>
            </w:r>
          </w:p>
        </w:tc>
      </w:tr>
      <w:tr w:rsidR="00892540" w:rsidRPr="00892540" w:rsidTr="0089254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138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Indicador Químico Interno, do tipo multi-paramétrico, para controle químico dos processos de esterilização a vapor saturado, composto por uma tira de papel de 1,5 centímetro de largura por 20 centímetros de comprimento, picotada ao meio, coberta por uma uma substância química que muda de cor bege claro para o espectro de cores compreendido entre o marrom escuro e o preto, quando exposta às condições mínimas de tempo e temperatura necessárias ao processo. Apresenta um gabarito de cor no centro da tira que indica a viragem ideal esperada para o indicador químico. Prazo de validade de 2 anos. Caixa com 240 tiras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c/240</w:t>
            </w:r>
          </w:p>
        </w:tc>
      </w:tr>
      <w:tr w:rsidR="00892540" w:rsidRPr="00892540" w:rsidTr="00892540">
        <w:trPr>
          <w:trHeight w:val="9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139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Imobilizador de cabeça confeccionado em material impermeabilizado que evita absorção de fluidos, tais como o sangue, facilitando a higienização. Constituído de uma base a serem fixados na prancha, blocos laterais ajustáveis e tirante de testa e queixo. Tamanho adulto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 Diu   Tem que contém no kit: Espéculo vaginal TAM.: M, Pinça Cheron, Pinça Pozzy, Histerômetro, Tesoura longa, Luvas de látex, Compressas de gaze, Campo estéril, Embalagem identificada com validade.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 completo para inalação adulto composto por máscara impermeável em PVC resistente, copo coletor e extensão para fluxômetro a oxigênio com rosqueadores em abas as extremidades, embalado com descrição na embalagem.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  completo para inalação infantil composto por máscara impermeável em PVC resistente, copo coletor e extensão para fluxômetro a oxigênio com rosqueadores em abas as extremidades, embalado com descrição na embalagem.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w:t>
            </w:r>
          </w:p>
        </w:tc>
      </w:tr>
      <w:tr w:rsidR="00892540" w:rsidRPr="00892540" w:rsidTr="00892540">
        <w:trPr>
          <w:trHeight w:val="8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 Nebulização c/ (copo/ traquéia) COMPOSIÇÃO: Tampa em nylon; Copo em policarbonato (com escala); Injetor de nylon; Tubo interno em silicone; Traquéia (PVC ou silicone); Máscara facial em PVC.</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Kit</w:t>
            </w:r>
          </w:p>
        </w:tc>
      </w:tr>
      <w:tr w:rsidR="00892540" w:rsidRPr="00892540" w:rsidTr="00892540">
        <w:trPr>
          <w:trHeight w:val="3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Lâmpada infra verm. 150 W x 220 W.</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Lâmina para microscopia 26 x76mm, não lapidada, com uma extremidade fosca.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Lençol Descartável com Elástico 2,00m x 90cm,  Confeccionado em tecido 100% polipropileno e hipoalergênico.  Com 10 unidades e com elástico.                                                    Pode ser usadas em macas, divãs, camas, mesas de massagem, entre outros.  Podendo ser utilizado sobre outro lençol, para evitar sujidades, bactérias e para proteção da maca. Produto de uso único e não estéril.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9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147, 148, 149,150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Luva de látex natural para procedimento, tamanho PP, P, M, G,  com formato anatômico, ambidestra, com boa sensibilidade tátil, número de lote, caixa com 100 unidade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w:t>
            </w:r>
          </w:p>
        </w:tc>
      </w:tr>
      <w:tr w:rsidR="00892540" w:rsidRPr="00892540" w:rsidTr="00892540">
        <w:trPr>
          <w:trHeight w:val="280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151,152, 153, 154.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Luva nitrílica DESCARTÁVEL, comprimento de 24 cm, sem talco, evita alergia e irritação, espessura de 0,10 mm. Vantagens e Benefícios: Luva Nitrílica produzida em ambiente controlado, no qual há baixa concentração de partículas no ar para aplicações que exigem os mais altos níveis de limpeza para a proteção dos produtos a serem fabricados. Possuem resistência mecânica a rasgos e perfurações 3 vezes maior do que o látex ou Vinil/PVC. São produzidas com 100% de borracha nitrílica. Não há cera, plastificante ou silicone em sua formulação, o que pode ocasionar contaminação no manuseio ou fabricação de diversos produtos. Protegem contra respingos de químicos. Possuem bainha para a proteção do pulso. Não contém talco, amido ou proteínas para evitar irritação nas mãos do usuário. Normas técnicas/Testes: Proteção das mãos do usuário contra riscos provenientes de produtos químicos, tais como: Classe A: tipo 2: agressivos básicos; Classe B: detergentes, sabões, amoníaco e similares. Classe C: tipo 1: hidrocarbonetos alifáticos; tipo 2: hidrocarbonetos aromáticos; tipo 3: álcoois; tipo 4: éteres; tipo 6: ácidos orgânicos. TAMANHOS:PP, P, M, G.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w:t>
            </w:r>
          </w:p>
        </w:tc>
      </w:tr>
      <w:tr w:rsidR="00892540" w:rsidRPr="00892540" w:rsidTr="00892540">
        <w:trPr>
          <w:trHeight w:val="12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155,156, 157, 158, 159.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Luva cirúrgica n° 6,5 , 7,0 , 7,5 , 8,0 , 8,5  de látex natural formato anatômico com alta sensibilidade tátil, estéril, em embalagem papel grau cirúrgico em par, com identificação e numeração referente ao tamanho, identificação de número de lote, registro no M.S. e data de esterilização e prazo de validade bem visível.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Par</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160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Luva plástica descartável em polietileno de alta densidade; Com espessura de 0,02 micra; Estéril; Ambidestra; Transparente; Produto com validade.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100</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161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Lenço umedecido à de álcool 70% e água deionizada 30%. Para limpeza de superfícies de telas radiológicas (écrans). Apresentação em Caixa com 30 unidades, Validade superior a 2 anos à fabricação.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162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Manta térmica aluminizada, medindo 2,10m x 1,40m, descartável, embalada individualmente, constando externamente os dados de identificação, procedência, data de fabricação, validade (por no mínimo de 3 anos), número de lote.</w:t>
            </w:r>
          </w:p>
        </w:tc>
        <w:tc>
          <w:tcPr>
            <w:tcW w:w="1276" w:type="dxa"/>
            <w:tcBorders>
              <w:top w:val="nil"/>
              <w:left w:val="nil"/>
              <w:bottom w:val="single" w:sz="4" w:space="0" w:color="auto"/>
              <w:right w:val="single" w:sz="4" w:space="0" w:color="auto"/>
            </w:tcBorders>
            <w:shd w:val="clear" w:color="auto" w:fill="auto"/>
            <w:noWrap/>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12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163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N95, Proteção contra a tuberculose, Anatômica, moldável, específica para uso em ambulatórios, clínicas, hospitais ou áreas de riscos de contaminação pelo "bacilo de koch" (tuberculose). Possui tiras ajustáveis a todos os tamanhos de cabeça. Fácil manuseio e colocação. Confortável. Aprovada pelo Ministério do Trabalho (CA). Registro Anvisa. tags: anti ante precaução proteção protege evita previne gripe suína h1hn1 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Unidade</w:t>
            </w:r>
          </w:p>
        </w:tc>
      </w:tr>
      <w:tr w:rsidR="00892540" w:rsidRPr="00892540" w:rsidTr="00892540">
        <w:trPr>
          <w:trHeight w:val="2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164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laríngea nº 1,0 RN a lactentes até 5 kg -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Unidade</w:t>
            </w:r>
          </w:p>
        </w:tc>
      </w:tr>
      <w:tr w:rsidR="00892540" w:rsidRPr="00892540" w:rsidTr="00892540">
        <w:trPr>
          <w:trHeight w:val="2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165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laríngea nº 1,5 a lactentes até 10 kg -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noWrap/>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126"/>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166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Máscara laríngea nº 2,0 a lactentes até 20 kg -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w:t>
            </w:r>
            <w:r w:rsidRPr="00892540">
              <w:rPr>
                <w:rFonts w:ascii="Arial Narrow" w:eastAsia="Times New Roman" w:hAnsi="Arial Narrow" w:cs="Arial"/>
                <w:color w:val="000000"/>
                <w:sz w:val="24"/>
                <w:szCs w:val="24"/>
                <w:lang w:eastAsia="pt-BR"/>
              </w:rPr>
              <w:lastRenderedPageBreak/>
              <w:t>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lastRenderedPageBreak/>
              <w:t>Unidade</w:t>
            </w:r>
          </w:p>
        </w:tc>
      </w:tr>
      <w:tr w:rsidR="00892540" w:rsidRPr="00892540" w:rsidTr="00892540">
        <w:trPr>
          <w:trHeight w:val="553"/>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167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laríngea nº 2,5 crianças até 30 kg -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Unidade</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168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laríngea nº 3,0 crianças acima de 30 kg – até adultos.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Unidade</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169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laríngea nº 4,0 adulto.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t>Unidade</w:t>
            </w:r>
          </w:p>
        </w:tc>
      </w:tr>
      <w:tr w:rsidR="00892540" w:rsidRPr="00892540" w:rsidTr="00892540">
        <w:trPr>
          <w:trHeight w:val="2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laríngea nº 5,0 adultos/ idosos. Esterilizada em embalagens individuais; Prontas para uso imediato; Formato tradicional clássico: o mais aceito; Economia em custos de limpeza e esterilização; MARCAÇÕES E MANUAL EM PORTUGUÊS; ESTERILIZAÇÃO VÁLIDA por 5 ANOS – O maior período útil entre todas da categoria. Marca linear para referência de posição ao longo do tubo; Informações claras sobre volume e pressão de enchimento, tamanho e                                              faixa de peso do paciente; Embaladas esterilizadas em berço protetor exclusivo; Código de barras padronizado (EAN); Isenta de látex; Produzida em PVC siliconado de alta qualidade. REGISTRO NO MINISTÉRIO DA SAÚDE (ANVISA)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Mangueira de silicone hospitalar com flexibilidade, resistência e durabilidade. Resistência a esterilização em autoclave à temperaturas elevadas. Com calibre de diâmetro interno 8,0mm x 11,5 diâmetro externo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 20 metros</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val="en-US" w:eastAsia="pt-BR"/>
              </w:rPr>
              <w:lastRenderedPageBreak/>
              <w:t>172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cirúrgica descartável hipoalérgica, confeccionada em poliéster com viscose, em várias camadas, com clip nasal, embutido e flexível, permitindo perfeito ajuste, contendo filtro bacteriano isento de fibra de vidro, tamanho aproximado 18 x 10cm. Mascara branca tripla com elástico.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com reservatório de oxigênio – tamanho Adulto - Máscara de Não Reinalação; Possui um reservatório; Cor: Transparente Vinil claro e suave para conforto do paciente e fácil visualização; Possui um tubo de suprimento de oxigênio de 2,10m; Presilha ajustável para maior conforto e fixação; Válvula de segurança de baixa resistência que previne a reutilização do ar expirado e permite o escape do gás exalado;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Máscara com reservatório de oxigênio – tamanho infantil - Máscara de Não Reinalação; Possui um reservatório; Cor: Transparente Vinil claro e suave para conforto do paciente e fácil visualização; Possui um tubo de suprimento de oxigênio de 2,10m; Presilha ajustável para maior conforto e fixação; Válvula de segurança de baixa resistência que previne a reutilização do ar expirado e permite o escape do gás exalado;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Óculos de proteção ao profissional, com lentes antiembaçantes confeccionadas em policarbonato especial, com cristal com características de não distorcer as imagens com hastes na cor cristal ou preta; formato anatômico, perfeitamente ajustável ao rosto, podendo ser usado sobre óculos de grau.</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50"/>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176</w:t>
            </w:r>
          </w:p>
        </w:tc>
        <w:tc>
          <w:tcPr>
            <w:tcW w:w="7918"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Otoscópio específico para exames das partes internas do ouvido com lâmpada xenon para iluminar através de feixe de luz concentrado em uma lente de aumento de 2,5X para uma análise com nitidez, possibilitando ao profissional a amplitude e iluminação suficiente para um diagnóstico preciso é constituído de peças móveis com sistema de rosca (cabo e cabeçote) e de fácil limpeza é composto de: cabo com botão liga/desliga, presilha em aço inoxidável, cabeçote com lente acrílica de 2,5X de aumento, 05 espéculos pretos reutilizáveis nº 1 2,5mm, 04 espéculos pretos reutilizáveis nº 2 4,0mm, 10 espéculos cinzas descartáveis nº 1 2,5mm, 10 espéculos cinza descartáveis nº 2 4,0mm, 01 lâmpada 2,5 volts, 01 estojo para acondicionamento.</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09"/>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509"/>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Eletrodos CPR-D PADZ (para uso público) utilizado no Zoll AED Plus com validade de até 02 anos. Possuindo sensores que localiza a profundidade de compressão e frequência assim que inicia a RCP e ainda realiza as funções normais de pás de desfibrilação, compatível com os demais desfibriladores da Zoll. Tamanhos: Adulto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Par</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Eletrodos Pedi – Padz ll (para uso público) utilizado no Zoll AED Plus com validade de até 02 anos. Possuindo sensores que localiza a profundidade de compressão e frequência assim que inicia a RCP e ainda realiza as funções normais de pás de desfibrilação, compatível com os demais desfibriladores da Zoll. Tamanhos: Infantil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179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Papel termosensivel para ECG do modelo Cardio Touch 3000 Bionet. Tamanho: 215 mm x 30mts. cada Bobina.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Bobina</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180,181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Papel grau cirúrgico, composto de celulose, 100% alvejada, isento de furos, rasgos, orifícios, corantes, substâncias tóxicas, com até 1,5% de amido, sem odor, dobras e rugas, cor branca, deve ser permeável ao vapor e ao óxido de etileno e impermeável aos microrganismos, resistente a temperatura de 132ºC, diferença de no máximo de 1 cm, compostas de papel grau cirúrgico e poliéster na gramatura de 60 a80 por m² e filme de polipropileno com 54 Gr por m², embalagens essas, com integridade da selagem e controle da porosidade, permitindo a transferência do produto estéril com técnica asséptica, contendo na parte da abertura identificação do fabricante, indicador    químico, termorreativo, número de lote de fabricação, prazo de validade,  rolo medindo 30 cm x 100 m , rolo medindo 15 cm x 100 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Rolo</w:t>
            </w:r>
          </w:p>
        </w:tc>
      </w:tr>
      <w:tr w:rsidR="00892540" w:rsidRPr="00892540" w:rsidTr="00892540">
        <w:trPr>
          <w:trHeight w:val="25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Lençol em papel hospitalar em rolo 70 cm x 50 m, 100% de fibras naturais, embalado individualmente.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7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183</w:t>
            </w:r>
          </w:p>
        </w:tc>
        <w:tc>
          <w:tcPr>
            <w:tcW w:w="7918"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Pinça Cheron de plástico descartável, com embalagem individual com lote e validade.</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75"/>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Prancha de madeira rígida sextavado adulta p/ imobilização, transporte de vítimas traumatizadas, fabricada em compensado naval e impermeabilizada com verniz marítimo. Possui filetes longitudinais p/ aumentar a resistência e facilitar elevação do solo na parte superior p/ imobilização da cabeça. Capacidade de carga testada em laboratório independente, suporte de até 130Kg. Acompanha 03 cintos p/ fixação – Alt.: 1,85 – Lar 46,5 cm (sendo aceita variação de até 20%)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Protetor de bacia descartável c/elástico. Com apresentação em pacote com 50 unidades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9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Protetor de Queimaduras e Eviscerações 1,2m x 0,90m, Utilizado no primeiro atendimento de vítimas de queimaduras ou eviscerações isolando de maneira eficaz os órgãos expostos evitando seu ressecamento e prevenindo infecções ou protegendo tecidos queimados do meio ambiente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Preservativo masculino, não lubrificado, confeccionado com borracha de látex natural vulcanizado, possui ponta com reservatório para espermas tipo liso, opaco, largura nominal 52 mm, comprimento mínimo 160 mm, peso 1,70 gramas, capacidade volumétrica 15,0 a 40,0 dm3, destinado a prevenção de doenças sexualmente transmissíveis como: sífilis, herpes genital, gonorreia e o vírus HIV, contituindo-se também como um método anticonceptivo, utilizado para USG, embalado individualmente.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Reanimador manual Neonatal, AMBU, composto de balão de vinil capacidade 250, válvula paciente, entrada de O2 na válvula posterior, máscara PVC transparente adulto e bolsa para acondicionamento em TNT.</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189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Reanimador manual adulto c/ reservatório, AMBU, composto de balão de vinil capacidade 1200 ml à 1600 ml, válvula paciente, entrada de O2 na válvula posterior, máscara PVC transparente adulto e bolsa para acondicionamento em TNT.</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Reanimador manual infantil, AMBU, composto de balão de vinil capacidade 250 ml à 500 ml, válvula paciente, entrada de O2 na válvula posterior, máscara PVC transparente adulto e bolsa para acondicionamento em TNT.</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3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Regulador de Pressão Manômetro com Fluxometro para O2.  0 a 15 LPM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192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Soro Solução de Ringer lactado 500ml estéril, apirogênica – sistema fechado, em Frasco de polipropileno, flexível, com duas válvulas devidamente individualizadas, uma para introdução do equipo e outra com borracha auto-vedante para manipulação medicamentosa.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c/ 500 ml</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Soro Solução de Ringer lactado 250ml estéril, apirogênica – sistema fechado, em Frasco de polipropileno, flexível, com duas válvulas devidamente individualizadas, uma para introdução do equipo e outra com borracha auto-vedante para manipulação medicamentosa.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c/ 250 ml</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Saco coletor para secreções, sistema aberto, ao estéril, graduado, capacidade de 2000 ml, com fio de puxadores resistentes, embalado em saco plástico, prazo de validade e número de lote.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357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Saco Coletor de urina sistema fechado (bolsa) para coleta e aferição da drenagem urinária com Válvula anti-refluxo tipo membrana, coldre e filtros opcionais. Capacidade: 2000 ml, Coletor de urina sistema fechado é utilizado em procedimentos cirúrgicos ou clínicos para coleta e aferição da drenagem urinária. Embalado em papel grau cirúrgico - Esterilizado a óxido de etileno. Especificações Técnicas:Conector escalonado para sonda uretro vesicais com ponto de coleta permite a retirada de amostras para exames laboratoriais; Pinça ou Clamp no tubo extensor para vedação, e no tubo de saída para desmame; Tubo extensor flexível permite a passagem da secreção entre o paciente e bolsa coletora; Tira de deambulação facilita a movimentação do paciente; Alça de sustentação rígida dupla “U” para fixação ao leito; Válvula anti-refluxo, tipo membrana evita retorno de urina para o paciente; Bolsa coletora em PVC flexível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14"/>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bCs/>
                <w:color w:val="000000"/>
                <w:sz w:val="24"/>
                <w:szCs w:val="24"/>
                <w:lang w:eastAsia="pt-BR"/>
              </w:rPr>
              <w:t>Saco COLETOR URINA SISTEMA ABERTO (Frasco) 1200ML, Conector para sonda uretro-vesicais;Pinça Corta fluxo; Tubo extensor;  Cordel para sustentação ao leito e deambulação do paciente; Frasco coletor em PVC translúcido, com capacidade para 1200ml e escala graduada; Função: Coletor de urina sistema aberto é utilizado em procedimentos clínicos para coleta e aferição da drenagem urinária, não devendo ser utilizado em procedimentos cirúrgicos. OBS: Este coletor é usado opcionalmente em drenagem nasogástrica. Informações: O produto segue controle de qualidade para função a que se destina, sendo avaliado durante todo o processo de fabricação. A embalagem em filme contém os dados de identificação, validade, descrição do produto e instruções de uso, tudo conforme determinação da ANVISA. Produto não estéril. Informações sobre procedência e validade impressas na embalagem. Garantia contra defeitos de fabricação ou materiais.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197, 198,  199, 200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b/>
                <w:bCs/>
                <w:color w:val="000000"/>
                <w:sz w:val="24"/>
                <w:szCs w:val="24"/>
                <w:lang w:eastAsia="pt-BR"/>
              </w:rPr>
            </w:pPr>
            <w:r w:rsidRPr="00892540">
              <w:rPr>
                <w:rFonts w:ascii="Arial Narrow" w:eastAsia="Times New Roman" w:hAnsi="Arial Narrow" w:cs="Arial"/>
                <w:b/>
                <w:bCs/>
                <w:color w:val="000000"/>
                <w:sz w:val="24"/>
                <w:szCs w:val="24"/>
                <w:lang w:eastAsia="pt-BR"/>
              </w:rPr>
              <w:t xml:space="preserve">Scalp. </w:t>
            </w:r>
            <w:r w:rsidRPr="00892540">
              <w:rPr>
                <w:rFonts w:ascii="Arial Narrow" w:eastAsia="Times New Roman" w:hAnsi="Arial Narrow" w:cs="Arial"/>
                <w:color w:val="000000"/>
                <w:sz w:val="24"/>
                <w:szCs w:val="24"/>
                <w:lang w:eastAsia="pt-BR"/>
              </w:rPr>
              <w:t>Especificações Técnicas: Indicado para infusões intravenosas de curta duração.Tubo transparente‚ atóxico e apirogênico‚ que permite a visualização do refluxo do sangue e da infusão da medicação.   Possui asas flexíveis que facilitam a punção e a fixação do dispositivo durante a ermanência na veia.     Agulha siliconizada‚ com bisel trifacetado. Conexão luer-lock.Calibres:25G, 23G, 21G, 19G Apresentação: Caixa com 100 unidades.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4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201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Seringa 01 ml, para insulina, com agulha 12,7 x 0,33mm, em polipropileno, siliconizada, descartável, com bico simples, com anel de retenção, graduada com escala de números nítidos e visíveis, embalada e identificada individualmente em papel cirúrgico, estéril, com data de esterilização, prazo de validade e número de lote descrito visivelmente na caixa e em cada unidade. Registro no Ministério da Saúde.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202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Seringa descartável 03 ml em polipropileno, siliconizada, descartável, com bico simples, com anel de retenção à agulha, e sem agulha acoplada, graduada com escala de números nítidos e visíveis, embalada e identificada individualmente em papel cirúrgico, estéril, com data de esterilização, prazo de validade e número de lote descrito visivelmente na caixa e em cada unidade. Registro no Ministério da Saúde, A nova seringa tem dois sistemas de segurança. O primeiro é a capa protetora de plástico que recobre a agulha após a utilização. O outro é o dispositivo que faz a quebra automática do pistão para evitar a reutilização da seringa.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203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Seringa descartável 05 ml em polipropileno, siliconizada, descartável, com bico simples, com anel de retenção à agulha, e sem agulha acoplada, graduada com escala de números nítidos e visíveis, embalada e identificada individualmente em papel cirúrgico, estéril, com data de esterilização, prazo de validade e número de lote descrito visivelmente na caixa e em cada unidade. Registro no Ministério da Saúde, A nova seringa tem dois sistemas de segurança. O primeiro é a capa protetora de plástico que recobre a agulha após a utilização. O outro é o dispositivo que faz a quebra automática do pistão para evitar a reutilização da seringa.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2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204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Seringa descartável 10 ml em polipropileno, siliconizada, descartável, com bico simples, com anel de retenção à agulha, e sem agulha acoplada, graduada com escala de números nítidos e visíveis, embalada e identificada individualmente em papel cirúrgico, estéril, com data de esterilização, prazo de validade e número de lote descrito visivelmente na caixa e em cada unidade. Registro no Ministério da Saúde, A nova seringa tem dois sistemas de segurança. O primeiro é a capa protetora de plástico que recobre a agulha após a utilização. O outro é o dispositivo que faz a quebra automática do pistão para evitar a reutilização da seringa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205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Seringa 20 ml s/ agulha – Seringa feita em plástico atóxico, esterilizada e embalada individualmente; Embalagem em papel “Grau Cirúrgico” que garante sua esterilização e de fácil abertura; Possui bico especial tipo “slip” de fácil encaixe com agulhas; Melhor leitura de dosagens, pois suas marcações (em “riscas”) são mais finas e bem impressas; Êmbolo no final da seringa não se desprende por possuir anel de retenção, evitando acidentes e perdas de substâncias.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206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Solução de Iodo 2%.Composto de Iodo 2%, Iodeto de potássio em veículo aquoso. Antisséptico.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9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bookmarkStart w:id="1" w:name="RANGE!A162"/>
            <w:bookmarkStart w:id="2" w:name="_Hlk514058909" w:colFirst="1" w:colLast="2"/>
            <w:r w:rsidRPr="00892540">
              <w:rPr>
                <w:rFonts w:ascii="Arial Narrow" w:eastAsia="Times New Roman" w:hAnsi="Arial Narrow" w:cs="Arial"/>
                <w:color w:val="000000"/>
                <w:sz w:val="24"/>
                <w:szCs w:val="24"/>
                <w:lang w:eastAsia="pt-BR"/>
              </w:rPr>
              <w:t>207,208, 209,210, 211</w:t>
            </w:r>
            <w:bookmarkEnd w:id="1"/>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Sonda de aspiração traqueal n. 10, 12, 14, 16, 8, tubo de vinil, incolor, flexível, descartável, estéril, atraumático, válvula intermitente, pressão negativa, embalada individualmente e identificada, com data de esterilização, prazo de validade e número na embalagem. Registro no Ministério da Saúde.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bookmarkEnd w:id="2"/>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212,213, 214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Sonda nasogástrica longa nº 14, 18, 20, confeccionada em polivinil, atóxico, flexível, transparente, siliconizada, embalada individualmente em filme de polietileno, constando externamente os dados de identificação, procedência, data de fabricação, validade, número de lote, calibre.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215,216,217,218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Sonda uretral n° 06, 08, 10, 12, em tubo PVC, flexível, transparente, siliconizada, estéril, orifício atraumático, embalada individualmente com dados de identificação,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219,220,221,222,223,224,225,226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bCs/>
                <w:color w:val="000000"/>
                <w:sz w:val="24"/>
                <w:szCs w:val="24"/>
                <w:lang w:eastAsia="pt-BR"/>
              </w:rPr>
              <w:t>Sonda uretral de Foley n° 8,10, 12, 14, 16, 18, 20, 22 Fabricada em látex de borracha 100% natural, siliconizada com ponta distal atraumática, fácil inserção no canal da uretra. Proporciona maior conforto ao paciente. Balão resistente a alta pressão e de fácil insuflação. Com orifício distal e diâmetro interno liso. Drenagem rápida e eficiente. Embalagem individual tipo blister. Fácil abertura em papel grau cirúrgica. Atóxico. Esterilizado por raio gama. Válvula de insuflação. Conector universal (adaptação em qualquer tipo de bolsa coletora.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227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333333"/>
                <w:sz w:val="24"/>
                <w:szCs w:val="24"/>
                <w:lang w:eastAsia="pt-BR"/>
              </w:rPr>
            </w:pPr>
            <w:r w:rsidRPr="00892540">
              <w:rPr>
                <w:rFonts w:ascii="Arial Narrow" w:eastAsia="Times New Roman" w:hAnsi="Arial Narrow" w:cs="Arial"/>
                <w:color w:val="333333"/>
                <w:sz w:val="24"/>
                <w:szCs w:val="24"/>
                <w:lang w:eastAsia="pt-BR"/>
              </w:rPr>
              <w:t>Solução de formol 10% - Como conservante de amostras biológicas, nos casos de preservação de cadáveres com Formaldeído é feita mais por seus efeitos microbianos de que de pelos seus envelhecimentos dos tecidos. Devido sua capacidade de precipitação de proteínas é aplicado na fixação de espécimes histológicos e na transformação de toxinas bacterianas em toxicóides. Apresentação em frasco de  1 litro.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Litro</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228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333333"/>
                <w:sz w:val="24"/>
                <w:szCs w:val="24"/>
                <w:lang w:eastAsia="pt-BR"/>
              </w:rPr>
            </w:pPr>
            <w:r w:rsidRPr="00892540">
              <w:rPr>
                <w:rFonts w:ascii="Arial Narrow" w:eastAsia="Times New Roman" w:hAnsi="Arial Narrow" w:cs="Arial"/>
                <w:color w:val="333333"/>
                <w:sz w:val="24"/>
                <w:szCs w:val="24"/>
                <w:lang w:eastAsia="pt-BR"/>
              </w:rPr>
              <w:t>Solução de formol 37% - Como conservante de amostras biológicas, nos casos de preservação de cadáveres com Formaldeído é feita mais por seus efeitos microbianos de que de pelos seus envelhecimentos dos tecidos. Devido sua capacidade de precipitação de proteínas é aplicado na fixação de espécimes histológicos e na transformação de toxinas bacterianas em toxicóides. Apresentação em frasco de  1 litro.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Litro </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229,230,231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333333"/>
                <w:sz w:val="24"/>
                <w:szCs w:val="24"/>
                <w:lang w:eastAsia="pt-BR"/>
              </w:rPr>
            </w:pPr>
            <w:r w:rsidRPr="00892540">
              <w:rPr>
                <w:rFonts w:ascii="Arial Narrow" w:eastAsia="Times New Roman" w:hAnsi="Arial Narrow" w:cs="Arial"/>
                <w:color w:val="333333"/>
                <w:sz w:val="24"/>
                <w:szCs w:val="24"/>
                <w:lang w:eastAsia="pt-BR"/>
              </w:rPr>
              <w:t xml:space="preserve">Soro Fisiológico 0,9% 100 ml, 250 ml, 500 ml, </w:t>
            </w:r>
            <w:r w:rsidRPr="00892540">
              <w:rPr>
                <w:rFonts w:ascii="Arial Narrow" w:eastAsia="Times New Roman" w:hAnsi="Arial Narrow" w:cs="Arial"/>
                <w:color w:val="000000"/>
                <w:sz w:val="24"/>
                <w:szCs w:val="24"/>
                <w:lang w:eastAsia="pt-BR"/>
              </w:rPr>
              <w:t>estéril, apirogênica – sistema fechado, em frasco de polipropileno, flexível, com duas válvulas devidamente individualizadas, uma para introdução do equipo e outra com borracha auto-vedante para manipulação medicamentosa.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Frascos</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232,233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Soro Glicosado 5% 250 ml, 500 ml estéril, apirogênica – sistema fechado, estéril, apirogênica – sistema fechado, em frasco de polipropileno, flexível, com duas válvulas devidamente individualizadas, uma para introdução do equipo e outra com borracha auto-vedante para manipulação medicamentosa.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Frascos</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Tala de imobilização de fraturas em membros superiores e inferiores; tipo metálico; moldável recoberta de espuma – EVA; medindo 102 x 11 cm tamanho GG.</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51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Tala de imobilização de fraturas em membros superiores e inferiores; tipo metálico; moldável recoberta de espuma – EVA; medindo 86 x 10 cm tamanho G.</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Tala de imobilização de fraturas em membros superiores e inferiores; tipo metálico; moldável recoberta de espuma – EVA; medindo 63 x 9 cm tamanho 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Tala de imobilização de fraturas em membros superiores e inferiores; tipo metálico; moldável recoberta de espuma – EVA; medindo 53 x 8 cm tamanho P.</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238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Tala de imobilização de fraturas em membros superiores e inferiores; tipo metálico; moldável recoberta de espuma – EVA; medindo 120 x 20 cm tamanho ECG.</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239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Tala metálica com duas faces sendo 01 delas em alumínio flexível firme, e 01 revestida de espuma, medindo 16 mm de largura por 25 cm de comprimento, devidamente embalada em pacotes e identificada, pacote com 12 unidades.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Teste de imunoensaio qualitativo, tipo sanwich, para determinação do hormônio Gonadotrofina Coriônica humana (HCG) na urina. Com apresentação de Kit para 50 determinações contendo 50 tiras reagentes em tubo com sílica.</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50</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Termômetro digital clínico para medição axilar. Com graduação indelével de 35º C a 42º C. Acondicionado em embalagem individual com dados de procedência, data de fabricação, lote e validade.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Torneira de 3 vias, descartável, estéril, plástico resistente, transparente, indicador visível do fluxo, embalada em papel grau cirúrgico, individualmente, data de esterilização, prazo de validade e número de lote, com registro no M.S.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Tubo látex nº 200, com 15 mts parede interna lisa, espessura uniforme, resistente à tração, autoclavagem e a produtos químicos, em metros, com prazo de validade e número de lote na embalagem (vulgo garrote).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Umidificador de oxigênio c/ extensão e máscara. Tampa e corpo de nylon com rosca em metal. Frasco plástico de 250 ml, cm níveis máximo e mínimo. Conexão de entrada de oxigênio com rosca padrão 9/16 x 18 fios. Adapta-se a qualquer válvula reguladora de cilindro ou medidor de vazão de rede canalizada. Adquirido com extensão de tubo de PVC, com intermediário e máscara plástica, formando-se assim o conjunto para umidificação.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30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Vaselina líquida. Com apresentação de 100 ml.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 100 ml</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Zobec. Fabricado com gaze hidrófila 13 fios, Algodão hidrófilo em manta, Tamanhos 15x10cm (6 dobras) ou 15x28cm (4 dobras), Embalada em papel grau cirúrgico, Esterilizada a gás óxido de etileno.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255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Medidor de Pressão - Semi Automático de Braço Registro na Anvisa: 10410610025, Fornece pressão sistólica (máxima), diastólica (mínima) e batimentos cardíacos por minuto; Método de Medição: oscilométrico; Alimentação: 2 pilhas “AA”; Inflagem: manual; Desinflagem: automática; Capacidade da memória: até 60 medições;   Visor de cristal líquido tamanho: 5,1 x 3,9 cm; Material braçadeira: nylon (sem latex); Circunferência aproximada do braço: 24 a 36cm;  Desligamento automático após 1 minuto da última operação; Faixa de medição: Pressão: 20 ~ 280mmHg; Pulso: 40 ~180/minuto; Precisão (margem de erro): Pressão: ±3mmHg; Pulso: ±5% da leitura; Itens inclusos Estojo para armazenamento; 02 pilhas “AA”; Manual de instruções em 3 idiomas; Dimensões e pesos aproximados. Produto: Dimensões: 11.0 cm x 10.5 cm x 5.0 cm (C x L x A). Peso: 0.142 kg. Embalagem: Dimensões: 14.5 cm x 9.0 cm x 17.5 cm (C x L x A) Peso: 0.516 kg</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248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para caneta de insulina. Compatível com todas as canetas de insulina disponíveis no mercado. Agulha siliconizada, facilita a punção e proporciona o máximo de conforto. Atóxicas - Apirogênicas. Comprimento: 4 mm. Calibre:32G (0,23mm). Caixa com 100 unidades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249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para caneta de insulina 5 mm. Compatível com todas as canetas de insulina disponíveis no mercado. Agulha siliconizada, facilita a punção e proporciona o máximo de conforto. Atóxicas - Apirogênicas. Comprimento: 5 mm Calibre:31G (0,26mm)            Caixa com 100 unidades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w:t>
            </w:r>
          </w:p>
        </w:tc>
      </w:tr>
      <w:tr w:rsidR="00892540" w:rsidRPr="00892540" w:rsidTr="00892540">
        <w:trPr>
          <w:trHeight w:val="10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Agulha para caneta de insulina 6 mm. Compatível com todas as canetas de insulina disponíveis no mercado. Agulha siliconizada, facilita a punção e proporciona o máximo de conforto. Atóxicas - Apirogênicas Comprimento: 6 mm Calibre:30G                      Caixa com 100 unidades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w:t>
            </w:r>
          </w:p>
        </w:tc>
      </w:tr>
      <w:tr w:rsidR="00892540" w:rsidRPr="00892540" w:rsidTr="00892540">
        <w:trPr>
          <w:trHeight w:val="694"/>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sz w:val="24"/>
                <w:szCs w:val="24"/>
                <w:lang w:eastAsia="pt-BR"/>
              </w:rPr>
              <w:t>Alginato de Cálcio e Sódio, alto poder de absorção. Mais conforto, não adere à ferida quando saturado e permite remoção sem trauma. Alginato de Cálcio e Sódio quando em contato com o exsudato forma um gel hidrofílico e não aderente que proporciona um meio úmido sobre a superfície da ferida, promovendo o desbridamento autolítico e absorvendo o excesso de exsudato, permitindo a remoção sem trauma, com pequeno ou nenhum dano para o tecido recém-formado criando, desse modo, um meio adequado para o processo de cicatrização. Além disso, os alginatos de cálcio não são tóxicos e nem alergênicos e são totalmente biodegradáveis, com pouca ou nenhuma reação tissular. Embalado individualmente e esterilizado pelo processo de irradiação gama. Com tamanhos 15 cm x 25cm.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Solução alcoólica de digluconato de clorexidina 0,5%, indicada para preparo do campo operatório e para antissepsia da pele.  Solução alcoólica de digluconato de clorexidina 0,5%.  Embalado em frasco almotolia 100 ml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Frascos c/ 100 ml</w:t>
            </w:r>
          </w:p>
        </w:tc>
      </w:tr>
      <w:tr w:rsidR="00892540" w:rsidRPr="00892540" w:rsidTr="00892540">
        <w:trPr>
          <w:trHeight w:val="275"/>
        </w:trPr>
        <w:tc>
          <w:tcPr>
            <w:tcW w:w="724"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253</w:t>
            </w:r>
          </w:p>
        </w:tc>
        <w:tc>
          <w:tcPr>
            <w:tcW w:w="7918"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sz w:val="24"/>
                <w:szCs w:val="24"/>
                <w:lang w:eastAsia="pt-BR"/>
              </w:rPr>
              <w:t>É solução aquosa 0,2% de higienização diária da pele. Contendo ingredientes atuantes nas situações que exigem complementação do asseio corporal, confere suavidade na aplicação diária. Indicado na assepsia da pele e de feridas cutâneas de pequenas extensões. Apresentação em frascos de 100 ml</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Frascos c/ 100 ml</w:t>
            </w:r>
          </w:p>
        </w:tc>
      </w:tr>
      <w:tr w:rsidR="00892540" w:rsidRPr="00892540" w:rsidTr="00892540">
        <w:trPr>
          <w:trHeight w:val="509"/>
        </w:trPr>
        <w:tc>
          <w:tcPr>
            <w:tcW w:w="724"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c>
          <w:tcPr>
            <w:tcW w:w="7918"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jc w:val="both"/>
              <w:rPr>
                <w:rFonts w:ascii="Arial Narrow" w:eastAsia="Times New Roman" w:hAnsi="Arial Narrow" w:cs="Arial"/>
                <w:sz w:val="24"/>
                <w:szCs w:val="24"/>
                <w:lang w:eastAsia="pt-BR"/>
              </w:rPr>
            </w:pPr>
          </w:p>
        </w:tc>
        <w:tc>
          <w:tcPr>
            <w:tcW w:w="1276" w:type="dxa"/>
            <w:vMerge/>
            <w:tcBorders>
              <w:top w:val="nil"/>
              <w:left w:val="single" w:sz="4" w:space="0" w:color="auto"/>
              <w:bottom w:val="single" w:sz="4" w:space="0" w:color="auto"/>
              <w:right w:val="single" w:sz="4" w:space="0" w:color="auto"/>
            </w:tcBorders>
            <w:vAlign w:val="center"/>
            <w:hideMark/>
          </w:tcPr>
          <w:p w:rsidR="00892540" w:rsidRPr="00892540" w:rsidRDefault="00892540" w:rsidP="00523626">
            <w:pPr>
              <w:rPr>
                <w:rFonts w:ascii="Arial Narrow" w:eastAsia="Times New Roman" w:hAnsi="Arial Narrow" w:cs="Arial"/>
                <w:color w:val="000000"/>
                <w:sz w:val="24"/>
                <w:szCs w:val="24"/>
                <w:lang w:eastAsia="pt-BR"/>
              </w:rPr>
            </w:pP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sz w:val="24"/>
                <w:szCs w:val="24"/>
                <w:lang w:eastAsia="pt-BR"/>
              </w:rPr>
              <w:t>Compressa de campo operatório 21 fios 25x28 estéril com 5 unidades. Produto estéril, de uso único e confeccionado com fios 100% algodão. Indicado em cirurgias; Para absorver sangue e secreções; Contém 05 unidades ; 25cm x 28 cm; 4 camadas pré – lavadas; Estéril; 100; puro algodão; macio e extra-absorvente.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Pacote c/5</w:t>
            </w:r>
          </w:p>
        </w:tc>
      </w:tr>
      <w:tr w:rsidR="00892540" w:rsidRPr="00892540" w:rsidTr="00892540">
        <w:trPr>
          <w:trHeight w:val="162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Curativo de hidrofibra antimicrobiano, estéril, macio, composto por carboximetilcelulose sódica e prata; Curativo super absorvente, capaz de capturar os micro-organismos presentes no leito da ferida. Forma gel macio e coeso que se adapta ao leito da ferida, mantendo um ambiente úmido que auxilia o desbridamento autolítico; tamanho 15cmx15cm.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sz w:val="24"/>
                <w:szCs w:val="24"/>
                <w:lang w:eastAsia="pt-BR"/>
              </w:rPr>
              <w:t>Curativo Estéril com Carvão Ativado para controle de odor. Indicações:    Controle do mau cheiro frequente em feridas agudas ou crônicas. Contém envelope com 01 unidade; Tamanho: 10cm X 10cm; Embalagem estéril;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204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257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sz w:val="24"/>
                <w:szCs w:val="24"/>
                <w:lang w:eastAsia="pt-BR"/>
              </w:rPr>
              <w:t xml:space="preserve"> Curativo Hidrocolóide é composto por uma camada interna auto-adesiva hipoalergênica, contendo hidrocolóide (CMC-carboximetilcelulose sódica), poli-isobutileno e conservantes, uma camada externa de filme de poliuretano e um </w:t>
            </w:r>
            <w:r w:rsidRPr="00892540">
              <w:rPr>
                <w:rFonts w:ascii="Arial Narrow" w:eastAsia="Times New Roman" w:hAnsi="Arial Narrow" w:cs="Arial"/>
                <w:i/>
                <w:iCs/>
                <w:sz w:val="24"/>
                <w:szCs w:val="24"/>
                <w:lang w:eastAsia="pt-BR"/>
              </w:rPr>
              <w:t>liner</w:t>
            </w:r>
            <w:r w:rsidRPr="00892540">
              <w:rPr>
                <w:rFonts w:ascii="Arial Narrow" w:eastAsia="Times New Roman" w:hAnsi="Arial Narrow" w:cs="Arial"/>
                <w:sz w:val="24"/>
                <w:szCs w:val="24"/>
                <w:lang w:eastAsia="pt-BR"/>
              </w:rPr>
              <w:t>, composto por papel siliconado. Quando em contato com o exsudato da ferida, a matriz elastomérica é capaz de absorvê-lo, formando um gel que promove o  desenvolvimento de um meio úmido otimizando o processo de cicatrização da ferida e permitindo a troca do curativo sem causar danos ao tecido recém-formado. A camada externa é permeável a gases e vapores de água, porém funciona como barreira oclusiva perante líquidos e micro-organismos ao mesmo tempo em que proporciona uma barreira mecânica à ferida. Tamanho: 20cm x 20cm. Embalagem estéril;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Equipo para infusões múltiplas - 2 vias, confeccionado em PVC, transparente, sem perfuração, sem Flash-Ball, com e clamp de corte rápido. Com tampa de rosca na extremidade das vias. Descartável, atóxico, apirogênico. Embalagem individual com dados de identificação.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259,260.</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bCs/>
                <w:sz w:val="24"/>
                <w:szCs w:val="24"/>
                <w:lang w:eastAsia="pt-BR"/>
              </w:rPr>
              <w:t xml:space="preserve">Fio de Sutura Catgut simples é uma sutura cirúrgica absorvível de origem animal, serosa bovina selecionada, cortada em fitas uniformes, purificadas de forma mecânica, física e quimicamente, resultante em fios de coloração. Com a validade de 3 anos, após a data de fabricação. Com apresentação em caixa contendo 24 unidades. Tamanhos n°: 3,0, 4,0.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Caixa c/ 24</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261</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sz w:val="24"/>
                <w:szCs w:val="24"/>
                <w:lang w:eastAsia="pt-BR"/>
              </w:rPr>
            </w:pPr>
            <w:r w:rsidRPr="00892540">
              <w:rPr>
                <w:rFonts w:ascii="Arial Narrow" w:eastAsia="Times New Roman" w:hAnsi="Arial Narrow" w:cs="Arial"/>
                <w:sz w:val="24"/>
                <w:szCs w:val="24"/>
                <w:lang w:eastAsia="pt-BR"/>
              </w:rPr>
              <w:t xml:space="preserve">Punch descartável com lamina cilíndrica de 5mm.Haste plástica com 85mm de comprimento, multifacetada na sua metade superior, com diâmetro proximal de 12mm e distal de 8 mm. Lamina aço inox, protegida com tampa de resina plástica transparente. Haste em resina plástica. Embalado individualmente, esterilizado a oxido de etileno. </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262</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Régua de medição da ferida de papel médica descartável de 15 centímetros. A régua de medição de papel pode medir a ferida. As réguas de medição da ferida são ideais para a medida rápida e fácil da ferida do paciente.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153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263</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Sonda Mickey pós pilórica G botom 18 FR - 1,5 cm, aplicação: tubo para gastronomia em nível da pele, material: silicone grau médico com fita radiopaca ao longo do seu comprimento, apresentação: embalagem individual, características adicionais: balão de silicone para fixação interna, valvulada para enchimento de balão e dispositivo anti-refluxo. Sistema de trava para conexão de sondas extensoras para alimentação. “Conjunto completo com tubo para gastronomia, sonda extensora de aproximadamente 12” com pinça, para alimentação em bolus.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264</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Seringa 60 ml s/ agulha – Seringa feita em plástico atóxico, esterilizada e embalada individualmente; Embalagem em papel “Grau Cirúrgico” que garante sua esterilização e de fácil abertura; Possui bico especial tipo “Cateter” de fácil encaixe com agulhas; Melhor leitura de dosagens, pois suas marcações (em “riscas”) são mais finas e bem impressas; Êmbolo no final da seringa não se desprende por possuir anel de retenção, evitando acidentes e perdas de substâncias.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76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265</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Sonda uretral n° 16, em tubo PVC, flexível, transparente, siliconada, estéril, orifício atraumático, embalada individualmente com dados de identificação, data de esterilização, prazo de validade e número de lote na embalagem.</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178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lastRenderedPageBreak/>
              <w:t>266</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  Pulseira de identificação Hospitalar Mãe-Filho. Uma pulseira para uso da mãe (adulto) e uma pulseira para uso da criança (recém-nascido) ambas com a mesma numeração e cor oferecendo maior segurança e comodidade ao paciente. O sistema de identificação Mãe - Filho é confeccionado em material antialérgico. Pulseira com fechamento em pino, com o branco fosco para escrita com caneta esferográfica facilitando a identificação dos pacientes.</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267</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Especulo nasal fabricado em resina plástica, na cor marfim, com dois guias sobrepostos para abertura e fechamento do instrumento. Possui valvas paralelas, que permite o afastamento e visualização da cavidade nasal, sendo o seu comprimento de 25,5mm e sua menor largura 7 mm. Comprimento total: 14 cm. Tamanho Adulto</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Unidades</w:t>
            </w:r>
          </w:p>
        </w:tc>
      </w:tr>
      <w:tr w:rsidR="00892540" w:rsidRPr="00892540" w:rsidTr="00892540">
        <w:trPr>
          <w:trHeight w:val="12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268</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 xml:space="preserve"> Especulo nasal fabricado em resina plástica, na cor marfim, com dois guias sobrepostos para abertura e fechamento do instrumento. Possui valvas paralelas, que permite o afastamento e visualização da cavidade nasal, sendo o seu comprimento de 25,5mm e sua menor largura 7 mm. Comprimento total: 14 cm. Tamanho Infantil</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r w:rsidR="00892540" w:rsidRPr="00892540" w:rsidTr="00892540">
        <w:trPr>
          <w:trHeight w:val="960"/>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269</w:t>
            </w:r>
          </w:p>
        </w:tc>
        <w:tc>
          <w:tcPr>
            <w:tcW w:w="7918"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jc w:val="both"/>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Sonda de aspiração traqueal n. 06 tubo de vinil, incolor, flexível, descartável, estéril, atraumático, válvula intermitente, pressão negativa, embalada individualmente e identificada, com data de esterilização, prazo de validade e número na embalagem. Registro no Ministério da Saúde.</w:t>
            </w:r>
          </w:p>
        </w:tc>
        <w:tc>
          <w:tcPr>
            <w:tcW w:w="1276" w:type="dxa"/>
            <w:tcBorders>
              <w:top w:val="nil"/>
              <w:left w:val="nil"/>
              <w:bottom w:val="single" w:sz="4" w:space="0" w:color="auto"/>
              <w:right w:val="single" w:sz="4" w:space="0" w:color="auto"/>
            </w:tcBorders>
            <w:shd w:val="clear" w:color="auto" w:fill="auto"/>
            <w:vAlign w:val="center"/>
            <w:hideMark/>
          </w:tcPr>
          <w:p w:rsidR="00892540" w:rsidRPr="00892540" w:rsidRDefault="00892540" w:rsidP="00523626">
            <w:pPr>
              <w:rPr>
                <w:rFonts w:ascii="Arial Narrow" w:eastAsia="Times New Roman" w:hAnsi="Arial Narrow" w:cs="Arial"/>
                <w:color w:val="000000"/>
                <w:sz w:val="24"/>
                <w:szCs w:val="24"/>
                <w:lang w:eastAsia="pt-BR"/>
              </w:rPr>
            </w:pPr>
            <w:r w:rsidRPr="00892540">
              <w:rPr>
                <w:rFonts w:ascii="Arial Narrow" w:eastAsia="Times New Roman" w:hAnsi="Arial Narrow" w:cs="Arial"/>
                <w:color w:val="000000"/>
                <w:sz w:val="24"/>
                <w:szCs w:val="24"/>
                <w:lang w:eastAsia="pt-BR"/>
              </w:rPr>
              <w:t>Unidade</w:t>
            </w:r>
          </w:p>
        </w:tc>
      </w:tr>
    </w:tbl>
    <w:p w:rsidR="004E13D9" w:rsidRDefault="004E13D9">
      <w:pPr>
        <w:spacing w:line="242" w:lineRule="auto"/>
        <w:ind w:left="222"/>
        <w:rPr>
          <w:rFonts w:ascii="Arial Narrow" w:hAnsi="Arial Narrow" w:cs="Times New Roman"/>
          <w:i/>
          <w:sz w:val="24"/>
          <w:szCs w:val="24"/>
        </w:rPr>
      </w:pPr>
    </w:p>
    <w:p w:rsidR="002D7F23" w:rsidRPr="001D4DDE" w:rsidRDefault="002D7F23">
      <w:pPr>
        <w:spacing w:line="242" w:lineRule="auto"/>
        <w:ind w:left="222"/>
        <w:rPr>
          <w:rFonts w:ascii="Arial Narrow" w:hAnsi="Arial Narrow" w:cs="Times New Roman"/>
          <w:i/>
          <w:sz w:val="24"/>
          <w:szCs w:val="24"/>
        </w:rPr>
      </w:pPr>
    </w:p>
    <w:p w:rsidR="004E13D9" w:rsidRPr="001D4DDE" w:rsidRDefault="004E13D9">
      <w:pPr>
        <w:spacing w:line="242" w:lineRule="auto"/>
        <w:ind w:left="222"/>
        <w:rPr>
          <w:rFonts w:ascii="Arial Narrow" w:hAnsi="Arial Narrow" w:cs="Times New Roman"/>
          <w:i/>
          <w:sz w:val="24"/>
          <w:szCs w:val="24"/>
        </w:rPr>
      </w:pPr>
    </w:p>
    <w:p w:rsidR="003058CE" w:rsidRPr="001D4DDE" w:rsidRDefault="005E1D89" w:rsidP="00E222E9">
      <w:pPr>
        <w:pStyle w:val="Ttulo1"/>
        <w:spacing w:before="52"/>
        <w:jc w:val="both"/>
        <w:rPr>
          <w:rFonts w:ascii="Arial Narrow" w:hAnsi="Arial Narrow" w:cs="Times New Roman"/>
        </w:rPr>
      </w:pPr>
      <w:r w:rsidRPr="00CD547E">
        <w:rPr>
          <w:rFonts w:ascii="Arial Narrow" w:hAnsi="Arial Narrow" w:cs="Times New Roman"/>
        </w:rPr>
        <w:t xml:space="preserve">Valor total estimado ................................................................................... R$ </w:t>
      </w:r>
      <w:r w:rsidR="00CD547E" w:rsidRPr="00CD547E">
        <w:rPr>
          <w:rFonts w:ascii="Arial Narrow" w:hAnsi="Arial Narrow" w:cs="Times New Roman"/>
        </w:rPr>
        <w:t>7</w:t>
      </w:r>
      <w:r w:rsidR="00E222E9" w:rsidRPr="00CD547E">
        <w:rPr>
          <w:rFonts w:ascii="Arial Narrow" w:hAnsi="Arial Narrow" w:cs="Times New Roman"/>
        </w:rPr>
        <w:t>.</w:t>
      </w:r>
      <w:r w:rsidR="00CD547E" w:rsidRPr="00CD547E">
        <w:rPr>
          <w:rFonts w:ascii="Arial Narrow" w:hAnsi="Arial Narrow" w:cs="Times New Roman"/>
        </w:rPr>
        <w:t>290</w:t>
      </w:r>
      <w:r w:rsidR="00251130" w:rsidRPr="00CD547E">
        <w:rPr>
          <w:rFonts w:ascii="Arial Narrow" w:hAnsi="Arial Narrow" w:cs="Times New Roman"/>
        </w:rPr>
        <w:t>.</w:t>
      </w:r>
      <w:r w:rsidR="00CD547E" w:rsidRPr="00CD547E">
        <w:rPr>
          <w:rFonts w:ascii="Arial Narrow" w:hAnsi="Arial Narrow" w:cs="Times New Roman"/>
        </w:rPr>
        <w:t>664</w:t>
      </w:r>
      <w:r w:rsidR="00251130" w:rsidRPr="00CD547E">
        <w:rPr>
          <w:rFonts w:ascii="Arial Narrow" w:hAnsi="Arial Narrow" w:cs="Times New Roman"/>
        </w:rPr>
        <w:t>,</w:t>
      </w:r>
      <w:r w:rsidR="00CD547E" w:rsidRPr="00CD547E">
        <w:rPr>
          <w:rFonts w:ascii="Arial Narrow" w:hAnsi="Arial Narrow" w:cs="Times New Roman"/>
        </w:rPr>
        <w:t>10</w:t>
      </w:r>
      <w:r w:rsidR="00E222E9" w:rsidRPr="00CD547E">
        <w:rPr>
          <w:rFonts w:ascii="Arial Narrow" w:hAnsi="Arial Narrow" w:cs="Times New Roman"/>
        </w:rPr>
        <w:t xml:space="preserve"> (</w:t>
      </w:r>
      <w:r w:rsidR="00CD547E" w:rsidRPr="00CD547E">
        <w:rPr>
          <w:rFonts w:ascii="Arial Narrow" w:hAnsi="Arial Narrow" w:cs="Times New Roman"/>
        </w:rPr>
        <w:t>sete milhões duzentos e noventa mil seiscentos e sessenta e quatro reais e dez</w:t>
      </w:r>
      <w:r w:rsidR="00E222E9" w:rsidRPr="00CD547E">
        <w:rPr>
          <w:rFonts w:ascii="Arial Narrow" w:hAnsi="Arial Narrow" w:cs="Times New Roman"/>
        </w:rPr>
        <w:t xml:space="preserve"> centavos)</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6"/>
        <w:rPr>
          <w:rFonts w:ascii="Arial Narrow" w:hAnsi="Arial Narrow" w:cs="Times New Roman"/>
          <w:b/>
        </w:rPr>
      </w:pPr>
    </w:p>
    <w:p w:rsidR="003058CE" w:rsidRPr="001D4DDE" w:rsidRDefault="005E1D89">
      <w:pPr>
        <w:spacing w:before="52"/>
        <w:ind w:left="2879" w:right="2820"/>
        <w:jc w:val="center"/>
        <w:rPr>
          <w:rFonts w:ascii="Arial Narrow" w:hAnsi="Arial Narrow" w:cs="Times New Roman"/>
          <w:b/>
          <w:sz w:val="24"/>
          <w:szCs w:val="24"/>
        </w:rPr>
      </w:pPr>
      <w:r w:rsidRPr="001D4DDE">
        <w:rPr>
          <w:rFonts w:ascii="Arial Narrow" w:hAnsi="Arial Narrow" w:cs="Times New Roman"/>
          <w:b/>
          <w:sz w:val="24"/>
          <w:szCs w:val="24"/>
        </w:rPr>
        <w:t>ANEXO VIII</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spacing w:before="1"/>
        <w:ind w:left="50"/>
        <w:jc w:val="center"/>
        <w:rPr>
          <w:rFonts w:ascii="Arial Narrow" w:hAnsi="Arial Narrow" w:cs="Times New Roman"/>
          <w:b/>
          <w:sz w:val="24"/>
          <w:szCs w:val="24"/>
        </w:rPr>
      </w:pPr>
      <w:r w:rsidRPr="001D4DDE">
        <w:rPr>
          <w:rFonts w:ascii="Arial Narrow" w:hAnsi="Arial Narrow" w:cs="Times New Roman"/>
          <w:b/>
          <w:sz w:val="24"/>
          <w:szCs w:val="24"/>
        </w:rPr>
        <w:t>DECLARAÇÃO DE CIÊNCIA E CUMPRIMENTO DE REQUISITOS DE HABILITAÇÃO</w:t>
      </w: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pStyle w:val="Corpodetexto"/>
        <w:tabs>
          <w:tab w:val="left" w:pos="4722"/>
          <w:tab w:val="left" w:pos="8328"/>
        </w:tabs>
        <w:ind w:left="59"/>
        <w:jc w:val="center"/>
        <w:rPr>
          <w:rFonts w:ascii="Arial Narrow" w:hAnsi="Arial Narrow" w:cs="Times New Roman"/>
        </w:rPr>
      </w:pPr>
      <w:r w:rsidRPr="001D4DDE">
        <w:rPr>
          <w:rFonts w:ascii="Arial Narrow" w:hAnsi="Arial Narrow" w:cs="Times New Roman"/>
        </w:rPr>
        <w:t>A</w:t>
      </w:r>
      <w:r w:rsidRPr="001D4DDE">
        <w:rPr>
          <w:rFonts w:ascii="Arial Narrow" w:hAnsi="Arial Narrow" w:cs="Times New Roman"/>
          <w:spacing w:val="50"/>
        </w:rPr>
        <w:t xml:space="preserve"> </w:t>
      </w:r>
      <w:r w:rsidRPr="001D4DDE">
        <w:rPr>
          <w:rFonts w:ascii="Arial Narrow" w:hAnsi="Arial Narrow" w:cs="Times New Roman"/>
        </w:rPr>
        <w:t>empresa</w:t>
      </w:r>
      <w:r w:rsidRPr="001D4DDE">
        <w:rPr>
          <w:rFonts w:ascii="Arial Narrow" w:hAnsi="Arial Narrow" w:cs="Times New Roman"/>
          <w:u w:val="thick"/>
        </w:rPr>
        <w:t xml:space="preserve"> </w:t>
      </w:r>
      <w:r w:rsidRPr="001D4DDE">
        <w:rPr>
          <w:rFonts w:ascii="Arial Narrow" w:hAnsi="Arial Narrow" w:cs="Times New Roman"/>
          <w:u w:val="thick"/>
        </w:rPr>
        <w:tab/>
      </w:r>
      <w:r w:rsidRPr="001D4DDE">
        <w:rPr>
          <w:rFonts w:ascii="Arial Narrow" w:hAnsi="Arial Narrow" w:cs="Times New Roman"/>
          <w:b/>
        </w:rPr>
        <w:t xml:space="preserve">, </w:t>
      </w:r>
      <w:r w:rsidRPr="001D4DDE">
        <w:rPr>
          <w:rFonts w:ascii="Arial Narrow" w:hAnsi="Arial Narrow" w:cs="Times New Roman"/>
          <w:b/>
          <w:spacing w:val="3"/>
        </w:rPr>
        <w:t xml:space="preserve"> </w:t>
      </w:r>
      <w:r w:rsidRPr="001D4DDE">
        <w:rPr>
          <w:rFonts w:ascii="Arial Narrow" w:hAnsi="Arial Narrow" w:cs="Times New Roman"/>
        </w:rPr>
        <w:t>CNPJ</w:t>
      </w:r>
      <w:r w:rsidRPr="001D4DDE">
        <w:rPr>
          <w:rFonts w:ascii="Arial Narrow" w:hAnsi="Arial Narrow" w:cs="Times New Roman"/>
          <w:spacing w:val="50"/>
        </w:rPr>
        <w:t xml:space="preserve"> </w:t>
      </w:r>
      <w:r w:rsidRPr="001D4DDE">
        <w:rPr>
          <w:rFonts w:ascii="Arial Narrow" w:hAnsi="Arial Narrow" w:cs="Times New Roman"/>
        </w:rPr>
        <w:t>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situada</w:t>
      </w:r>
      <w:r w:rsidRPr="001D4DDE">
        <w:rPr>
          <w:rFonts w:ascii="Arial Narrow" w:hAnsi="Arial Narrow" w:cs="Times New Roman"/>
          <w:spacing w:val="45"/>
        </w:rPr>
        <w:t xml:space="preserve"> </w:t>
      </w:r>
      <w:r w:rsidRPr="001D4DDE">
        <w:rPr>
          <w:rFonts w:ascii="Arial Narrow" w:hAnsi="Arial Narrow" w:cs="Times New Roman"/>
        </w:rPr>
        <w:t>na</w:t>
      </w:r>
    </w:p>
    <w:p w:rsidR="003058CE" w:rsidRPr="001D4DDE" w:rsidRDefault="005E1D89">
      <w:pPr>
        <w:pStyle w:val="Corpodetexto"/>
        <w:tabs>
          <w:tab w:val="left" w:pos="3563"/>
          <w:tab w:val="left" w:pos="4131"/>
          <w:tab w:val="left" w:pos="5522"/>
          <w:tab w:val="left" w:pos="8148"/>
          <w:tab w:val="left" w:pos="8715"/>
        </w:tabs>
        <w:spacing w:before="148"/>
        <w:ind w:left="222"/>
        <w:rPr>
          <w:rFonts w:ascii="Arial Narrow" w:hAnsi="Arial Narrow" w:cs="Times New Roman"/>
        </w:rPr>
      </w:pP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w:t>
      </w:r>
      <w:r w:rsidRPr="001D4DDE">
        <w:rPr>
          <w:rFonts w:ascii="Arial Narrow" w:hAnsi="Arial Narrow" w:cs="Times New Roman"/>
        </w:rPr>
        <w:tab/>
        <w:t>telefone:</w:t>
      </w:r>
      <w:r w:rsidRPr="001D4DDE">
        <w:rPr>
          <w:rFonts w:ascii="Arial Narrow" w:hAnsi="Arial Narrow" w:cs="Times New Roman"/>
        </w:rPr>
        <w:tab/>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w:t>
      </w:r>
      <w:r w:rsidRPr="001D4DDE">
        <w:rPr>
          <w:rFonts w:ascii="Arial Narrow" w:hAnsi="Arial Narrow" w:cs="Times New Roman"/>
        </w:rPr>
        <w:tab/>
        <w:t>fac-símile:</w:t>
      </w:r>
    </w:p>
    <w:p w:rsidR="003058CE" w:rsidRPr="001D4DDE" w:rsidRDefault="005E1D89">
      <w:pPr>
        <w:pStyle w:val="Corpodetexto"/>
        <w:tabs>
          <w:tab w:val="left" w:pos="2251"/>
          <w:tab w:val="left" w:pos="3860"/>
          <w:tab w:val="left" w:pos="6105"/>
        </w:tabs>
        <w:spacing w:before="146" w:line="360" w:lineRule="auto"/>
        <w:ind w:left="222" w:right="163"/>
        <w:jc w:val="both"/>
        <w:rPr>
          <w:rFonts w:ascii="Arial Narrow" w:hAnsi="Arial Narrow" w:cs="Times New Roman"/>
        </w:rPr>
      </w:pP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w:t>
      </w:r>
      <w:r w:rsidRPr="001D4DDE">
        <w:rPr>
          <w:rFonts w:ascii="Arial Narrow" w:hAnsi="Arial Narrow" w:cs="Times New Roman"/>
          <w:spacing w:val="23"/>
        </w:rPr>
        <w:t xml:space="preserve"> </w:t>
      </w:r>
      <w:r w:rsidRPr="001D4DDE">
        <w:rPr>
          <w:rFonts w:ascii="Arial Narrow" w:hAnsi="Arial Narrow" w:cs="Times New Roman"/>
        </w:rPr>
        <w:t>e-mail:</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xml:space="preserve">, em atendimento às disposições do Edital de Pregão Presencial nº </w:t>
      </w:r>
      <w:r w:rsidR="00CB7F03">
        <w:rPr>
          <w:rFonts w:ascii="Arial Narrow" w:hAnsi="Arial Narrow" w:cs="Times New Roman"/>
        </w:rPr>
        <w:t>020</w:t>
      </w:r>
      <w:r w:rsidRPr="001D4DDE">
        <w:rPr>
          <w:rFonts w:ascii="Arial Narrow" w:hAnsi="Arial Narrow" w:cs="Times New Roman"/>
        </w:rPr>
        <w:t>/</w:t>
      </w:r>
      <w:r w:rsidR="00CB7F03">
        <w:rPr>
          <w:rFonts w:ascii="Arial Narrow" w:hAnsi="Arial Narrow" w:cs="Times New Roman"/>
        </w:rPr>
        <w:t>2019</w:t>
      </w:r>
      <w:r w:rsidR="005F70B0" w:rsidRPr="001D4DDE">
        <w:rPr>
          <w:rFonts w:ascii="Arial Narrow" w:hAnsi="Arial Narrow" w:cs="Times New Roman"/>
        </w:rPr>
        <w:t xml:space="preserve">, </w:t>
      </w:r>
      <w:r w:rsidRPr="001D4DDE">
        <w:rPr>
          <w:rFonts w:ascii="Arial Narrow" w:hAnsi="Arial Narrow" w:cs="Times New Roman"/>
          <w:b/>
        </w:rPr>
        <w:t xml:space="preserve">DECLARA </w:t>
      </w:r>
      <w:r w:rsidRPr="001D4DDE">
        <w:rPr>
          <w:rFonts w:ascii="Arial Narrow" w:hAnsi="Arial Narrow" w:cs="Times New Roman"/>
        </w:rPr>
        <w:t>expressamente que cumpre plenamente os requisitos de habilitação exigidos referido no Edital, em atendimento ao inciso VII, do artigo 4º da Lei 10.520, de 17 de junho de</w:t>
      </w:r>
      <w:r w:rsidRPr="001D4DDE">
        <w:rPr>
          <w:rFonts w:ascii="Arial Narrow" w:hAnsi="Arial Narrow" w:cs="Times New Roman"/>
          <w:spacing w:val="-7"/>
        </w:rPr>
        <w:t xml:space="preserve"> </w:t>
      </w:r>
      <w:r w:rsidRPr="001D4DDE">
        <w:rPr>
          <w:rFonts w:ascii="Arial Narrow" w:hAnsi="Arial Narrow" w:cs="Times New Roman"/>
        </w:rPr>
        <w:t>2.002.</w:t>
      </w:r>
    </w:p>
    <w:p w:rsidR="003058CE" w:rsidRPr="001D4DDE" w:rsidRDefault="003058CE">
      <w:pPr>
        <w:pStyle w:val="Corpodetexto"/>
        <w:spacing w:before="11"/>
        <w:rPr>
          <w:rFonts w:ascii="Arial Narrow" w:hAnsi="Arial Narrow" w:cs="Times New Roman"/>
        </w:rPr>
      </w:pPr>
    </w:p>
    <w:p w:rsidR="003058CE" w:rsidRPr="001D4DDE" w:rsidRDefault="005E1D89">
      <w:pPr>
        <w:pStyle w:val="Corpodetexto"/>
        <w:tabs>
          <w:tab w:val="left" w:pos="7438"/>
          <w:tab w:val="left" w:pos="8867"/>
        </w:tabs>
        <w:ind w:left="6417"/>
        <w:rPr>
          <w:rFonts w:ascii="Arial Narrow" w:hAnsi="Arial Narrow" w:cs="Times New Roman"/>
        </w:rPr>
      </w:pPr>
      <w:r w:rsidRPr="001D4DDE">
        <w:rPr>
          <w:rFonts w:ascii="Arial Narrow" w:hAnsi="Arial Narrow" w:cs="Times New Roman"/>
        </w:rPr>
        <w:t>Local,</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de</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de 201</w:t>
      </w:r>
      <w:r w:rsidR="005F70B0" w:rsidRPr="001D4DDE">
        <w:rPr>
          <w:rFonts w:ascii="Arial Narrow" w:hAnsi="Arial Narrow" w:cs="Times New Roman"/>
        </w:rPr>
        <w:t>9</w:t>
      </w:r>
      <w:r w:rsidRPr="001D4DDE">
        <w:rPr>
          <w:rFonts w:ascii="Arial Narrow" w:hAnsi="Arial Narrow" w:cs="Times New Roman"/>
        </w:rPr>
        <w:t>.</w:t>
      </w: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3058CE">
      <w:pPr>
        <w:pStyle w:val="Corpodetexto"/>
        <w:rPr>
          <w:rFonts w:ascii="Arial Narrow" w:hAnsi="Arial Narrow" w:cs="Times New Roman"/>
        </w:rPr>
      </w:pPr>
    </w:p>
    <w:p w:rsidR="003058CE" w:rsidRPr="001D4DDE" w:rsidRDefault="009E107F">
      <w:pPr>
        <w:pStyle w:val="Corpodetexto"/>
        <w:spacing w:before="8"/>
        <w:rPr>
          <w:rFonts w:ascii="Arial Narrow" w:hAnsi="Arial Narrow" w:cs="Times New Roman"/>
        </w:rPr>
      </w:pPr>
      <w:r w:rsidRPr="001D4DDE">
        <w:rPr>
          <w:rFonts w:ascii="Arial Narrow" w:hAnsi="Arial Narrow" w:cs="Times New Roman"/>
          <w:noProof/>
          <w:lang w:eastAsia="pt-BR"/>
        </w:rPr>
        <mc:AlternateContent>
          <mc:Choice Requires="wps">
            <w:drawing>
              <wp:anchor distT="0" distB="0" distL="0" distR="0" simplePos="0" relativeHeight="251660288" behindDoc="0" locked="0" layoutInCell="1" allowOverlap="1">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rsidR="003058CE" w:rsidRPr="001D4DDE" w:rsidRDefault="003058CE">
      <w:pPr>
        <w:pStyle w:val="Corpodetexto"/>
        <w:spacing w:before="4"/>
        <w:rPr>
          <w:rFonts w:ascii="Arial Narrow" w:hAnsi="Arial Narrow" w:cs="Times New Roman"/>
        </w:rPr>
      </w:pPr>
    </w:p>
    <w:p w:rsidR="003058CE" w:rsidRPr="001D4DDE" w:rsidRDefault="005E1D89">
      <w:pPr>
        <w:pStyle w:val="Ttulo1"/>
        <w:spacing w:before="51"/>
        <w:ind w:left="2272"/>
        <w:rPr>
          <w:rFonts w:ascii="Arial Narrow" w:hAnsi="Arial Narrow" w:cs="Times New Roman"/>
        </w:rPr>
      </w:pPr>
      <w:r w:rsidRPr="001D4DDE">
        <w:rPr>
          <w:rFonts w:ascii="Arial Narrow" w:hAnsi="Arial Narrow" w:cs="Times New Roman"/>
        </w:rPr>
        <w:t>Assinatura e nome do representante legal da empresa</w:t>
      </w:r>
    </w:p>
    <w:p w:rsidR="003058CE" w:rsidRPr="001D4DDE" w:rsidRDefault="003058CE">
      <w:pPr>
        <w:rPr>
          <w:rFonts w:ascii="Arial Narrow" w:hAnsi="Arial Narrow" w:cs="Times New Roman"/>
          <w:sz w:val="24"/>
          <w:szCs w:val="24"/>
        </w:rPr>
        <w:sectPr w:rsidR="003058CE" w:rsidRPr="001D4DDE">
          <w:pgSz w:w="12240" w:h="15840"/>
          <w:pgMar w:top="2480" w:right="880" w:bottom="1060" w:left="1480" w:header="566" w:footer="875" w:gutter="0"/>
          <w:cols w:space="720"/>
        </w:sectPr>
      </w:pPr>
    </w:p>
    <w:p w:rsidR="003058CE" w:rsidRPr="001D4DDE" w:rsidRDefault="003058CE">
      <w:pPr>
        <w:pStyle w:val="Corpodetexto"/>
        <w:rPr>
          <w:rFonts w:ascii="Arial Narrow" w:hAnsi="Arial Narrow" w:cs="Times New Roman"/>
          <w:b/>
        </w:rPr>
      </w:pP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7"/>
        <w:rPr>
          <w:rFonts w:ascii="Arial Narrow" w:hAnsi="Arial Narrow" w:cs="Times New Roman"/>
          <w:b/>
        </w:rPr>
      </w:pPr>
    </w:p>
    <w:p w:rsidR="003058CE" w:rsidRPr="001D4DDE" w:rsidRDefault="005E1D89">
      <w:pPr>
        <w:spacing w:before="51"/>
        <w:ind w:left="2879" w:right="2820"/>
        <w:jc w:val="center"/>
        <w:rPr>
          <w:rFonts w:ascii="Arial Narrow" w:hAnsi="Arial Narrow" w:cs="Times New Roman"/>
          <w:b/>
          <w:sz w:val="24"/>
          <w:szCs w:val="24"/>
        </w:rPr>
      </w:pPr>
      <w:r w:rsidRPr="001D4DDE">
        <w:rPr>
          <w:rFonts w:ascii="Arial Narrow" w:hAnsi="Arial Narrow" w:cs="Times New Roman"/>
          <w:b/>
          <w:sz w:val="24"/>
          <w:szCs w:val="24"/>
        </w:rPr>
        <w:t>ANEXO IX</w:t>
      </w:r>
    </w:p>
    <w:p w:rsidR="003058CE" w:rsidRPr="001D4DDE" w:rsidRDefault="003058CE">
      <w:pPr>
        <w:pStyle w:val="Corpodetexto"/>
        <w:rPr>
          <w:rFonts w:ascii="Arial Narrow" w:hAnsi="Arial Narrow" w:cs="Times New Roman"/>
          <w:b/>
        </w:rPr>
      </w:pPr>
    </w:p>
    <w:p w:rsidR="003058CE" w:rsidRPr="001D4DDE" w:rsidRDefault="003058CE">
      <w:pPr>
        <w:pStyle w:val="Corpodetexto"/>
        <w:spacing w:before="11"/>
        <w:rPr>
          <w:rFonts w:ascii="Arial Narrow" w:hAnsi="Arial Narrow" w:cs="Times New Roman"/>
          <w:b/>
        </w:rPr>
      </w:pPr>
    </w:p>
    <w:p w:rsidR="003058CE" w:rsidRPr="001D4DDE" w:rsidRDefault="005E1D89">
      <w:pPr>
        <w:spacing w:line="720" w:lineRule="auto"/>
        <w:ind w:left="884" w:right="823"/>
        <w:jc w:val="center"/>
        <w:rPr>
          <w:rFonts w:ascii="Arial Narrow" w:hAnsi="Arial Narrow" w:cs="Times New Roman"/>
          <w:b/>
          <w:sz w:val="24"/>
          <w:szCs w:val="24"/>
        </w:rPr>
      </w:pPr>
      <w:r w:rsidRPr="001D4DDE">
        <w:rPr>
          <w:rFonts w:ascii="Arial Narrow" w:hAnsi="Arial Narrow" w:cs="Times New Roman"/>
          <w:b/>
          <w:sz w:val="24"/>
          <w:szCs w:val="24"/>
        </w:rPr>
        <w:t xml:space="preserve">MODELO DE DECLARAÇÃO DE MICROEMPRESA OU EMPRESA DE PEQUENO PORTE EDITAL DE PREGÃO PRESENCIAL Nº </w:t>
      </w:r>
      <w:r w:rsidR="00CB7F03">
        <w:rPr>
          <w:rFonts w:ascii="Arial Narrow" w:hAnsi="Arial Narrow" w:cs="Times New Roman"/>
          <w:b/>
          <w:sz w:val="24"/>
          <w:szCs w:val="24"/>
        </w:rPr>
        <w:t>020</w:t>
      </w:r>
      <w:r w:rsidRPr="001D4DDE">
        <w:rPr>
          <w:rFonts w:ascii="Arial Narrow" w:hAnsi="Arial Narrow" w:cs="Times New Roman"/>
          <w:b/>
          <w:sz w:val="24"/>
          <w:szCs w:val="24"/>
        </w:rPr>
        <w:t>/</w:t>
      </w:r>
      <w:r w:rsidR="00CB7F03">
        <w:rPr>
          <w:rFonts w:ascii="Arial Narrow" w:hAnsi="Arial Narrow" w:cs="Times New Roman"/>
          <w:b/>
          <w:sz w:val="24"/>
          <w:szCs w:val="24"/>
        </w:rPr>
        <w:t>2019</w:t>
      </w:r>
    </w:p>
    <w:p w:rsidR="003058CE" w:rsidRPr="001D4DDE" w:rsidRDefault="005E1D89">
      <w:pPr>
        <w:pStyle w:val="Corpodetexto"/>
        <w:tabs>
          <w:tab w:val="left" w:pos="2212"/>
          <w:tab w:val="left" w:pos="7519"/>
        </w:tabs>
        <w:spacing w:line="362" w:lineRule="auto"/>
        <w:ind w:left="222" w:right="167"/>
        <w:jc w:val="center"/>
        <w:rPr>
          <w:rFonts w:ascii="Arial Narrow" w:hAnsi="Arial Narrow" w:cs="Times New Roman"/>
        </w:rPr>
      </w:pPr>
      <w:r w:rsidRPr="001D4DDE">
        <w:rPr>
          <w:rFonts w:ascii="Arial Narrow" w:hAnsi="Arial Narrow" w:cs="Times New Roman"/>
        </w:rPr>
        <w:t>(nome da empresa), (qualificação: tipo de sociedade), (endereço completo), inscrita no CNPJ sob nº</w:t>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neste  ato  representada</w:t>
      </w:r>
      <w:r w:rsidRPr="001D4DDE">
        <w:rPr>
          <w:rFonts w:ascii="Arial Narrow" w:hAnsi="Arial Narrow" w:cs="Times New Roman"/>
          <w:spacing w:val="-15"/>
        </w:rPr>
        <w:t xml:space="preserve"> </w:t>
      </w:r>
      <w:r w:rsidRPr="001D4DDE">
        <w:rPr>
          <w:rFonts w:ascii="Arial Narrow" w:hAnsi="Arial Narrow" w:cs="Times New Roman"/>
        </w:rPr>
        <w:t>pelo</w:t>
      </w:r>
      <w:r w:rsidRPr="001D4DDE">
        <w:rPr>
          <w:rFonts w:ascii="Arial Narrow" w:hAnsi="Arial Narrow" w:cs="Times New Roman"/>
          <w:spacing w:val="35"/>
        </w:rPr>
        <w:t xml:space="preserve"> </w:t>
      </w:r>
      <w:r w:rsidRPr="001D4DDE">
        <w:rPr>
          <w:rFonts w:ascii="Arial Narrow" w:hAnsi="Arial Narrow" w:cs="Times New Roman"/>
        </w:rPr>
        <w:t>Sr.</w:t>
      </w:r>
      <w:r w:rsidRPr="001D4DDE">
        <w:rPr>
          <w:rFonts w:ascii="Arial Narrow" w:hAnsi="Arial Narrow" w:cs="Times New Roman"/>
          <w:u w:val="single"/>
        </w:rPr>
        <w:tab/>
      </w:r>
      <w:r w:rsidRPr="001D4DDE">
        <w:rPr>
          <w:rFonts w:ascii="Arial Narrow" w:hAnsi="Arial Narrow" w:cs="Times New Roman"/>
        </w:rPr>
        <w:t>(representante</w:t>
      </w:r>
      <w:r w:rsidRPr="001D4DDE">
        <w:rPr>
          <w:rFonts w:ascii="Arial Narrow" w:hAnsi="Arial Narrow" w:cs="Times New Roman"/>
          <w:spacing w:val="35"/>
        </w:rPr>
        <w:t xml:space="preserve"> </w:t>
      </w:r>
      <w:r w:rsidRPr="001D4DDE">
        <w:rPr>
          <w:rFonts w:ascii="Arial Narrow" w:hAnsi="Arial Narrow" w:cs="Times New Roman"/>
        </w:rPr>
        <w:t>legal),</w:t>
      </w:r>
    </w:p>
    <w:p w:rsidR="003058CE" w:rsidRPr="001D4DDE" w:rsidRDefault="005E1D89">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ind w:left="222"/>
        <w:rPr>
          <w:rFonts w:ascii="Arial Narrow" w:hAnsi="Arial Narrow" w:cs="Times New Roman"/>
        </w:rPr>
      </w:pPr>
      <w:r w:rsidRPr="001D4DDE">
        <w:rPr>
          <w:rFonts w:ascii="Arial Narrow" w:hAnsi="Arial Narrow" w:cs="Times New Roman"/>
        </w:rPr>
        <w:t>portador</w:t>
      </w:r>
      <w:r w:rsidRPr="001D4DDE">
        <w:rPr>
          <w:rFonts w:ascii="Arial Narrow" w:hAnsi="Arial Narrow" w:cs="Times New Roman"/>
        </w:rPr>
        <w:tab/>
        <w:t>da</w:t>
      </w:r>
      <w:r w:rsidRPr="001D4DDE">
        <w:rPr>
          <w:rFonts w:ascii="Arial Narrow" w:hAnsi="Arial Narrow" w:cs="Times New Roman"/>
        </w:rPr>
        <w:tab/>
        <w:t>Cédula</w:t>
      </w:r>
      <w:r w:rsidRPr="001D4DDE">
        <w:rPr>
          <w:rFonts w:ascii="Arial Narrow" w:hAnsi="Arial Narrow" w:cs="Times New Roman"/>
        </w:rPr>
        <w:tab/>
        <w:t>de</w:t>
      </w:r>
      <w:r w:rsidRPr="001D4DDE">
        <w:rPr>
          <w:rFonts w:ascii="Arial Narrow" w:hAnsi="Arial Narrow" w:cs="Times New Roman"/>
        </w:rPr>
        <w:tab/>
        <w:t>Identidade</w:t>
      </w:r>
      <w:r w:rsidRPr="001D4DDE">
        <w:rPr>
          <w:rFonts w:ascii="Arial Narrow" w:hAnsi="Arial Narrow" w:cs="Times New Roman"/>
        </w:rPr>
        <w:tab/>
        <w:t>RG</w:t>
      </w:r>
      <w:r w:rsidRPr="001D4DDE">
        <w:rPr>
          <w:rFonts w:ascii="Arial Narrow" w:hAnsi="Arial Narrow" w:cs="Times New Roman"/>
        </w:rPr>
        <w:tab/>
        <w:t>nº</w:t>
      </w:r>
      <w:r w:rsidRPr="001D4DDE">
        <w:rPr>
          <w:rFonts w:ascii="Arial Narrow" w:hAnsi="Arial Narrow" w:cs="Times New Roman"/>
        </w:rPr>
        <w:tab/>
      </w: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ab/>
        <w:t>e</w:t>
      </w:r>
      <w:r w:rsidRPr="001D4DDE">
        <w:rPr>
          <w:rFonts w:ascii="Arial Narrow" w:hAnsi="Arial Narrow" w:cs="Times New Roman"/>
        </w:rPr>
        <w:tab/>
        <w:t>C.P.F.</w:t>
      </w:r>
      <w:r w:rsidRPr="001D4DDE">
        <w:rPr>
          <w:rFonts w:ascii="Arial Narrow" w:hAnsi="Arial Narrow" w:cs="Times New Roman"/>
        </w:rPr>
        <w:tab/>
        <w:t>sob</w:t>
      </w:r>
      <w:r w:rsidRPr="001D4DDE">
        <w:rPr>
          <w:rFonts w:ascii="Arial Narrow" w:hAnsi="Arial Narrow" w:cs="Times New Roman"/>
        </w:rPr>
        <w:tab/>
        <w:t>nº</w:t>
      </w:r>
    </w:p>
    <w:p w:rsidR="003058CE" w:rsidRPr="001D4DDE" w:rsidRDefault="005E1D89">
      <w:pPr>
        <w:pStyle w:val="Corpodetexto"/>
        <w:tabs>
          <w:tab w:val="left" w:pos="3205"/>
        </w:tabs>
        <w:spacing w:before="146" w:line="360" w:lineRule="auto"/>
        <w:ind w:left="222" w:right="158"/>
        <w:jc w:val="both"/>
        <w:rPr>
          <w:rFonts w:ascii="Arial Narrow" w:hAnsi="Arial Narrow" w:cs="Times New Roman"/>
        </w:rPr>
      </w:pPr>
      <w:r w:rsidRPr="001D4DDE">
        <w:rPr>
          <w:rFonts w:ascii="Arial Narrow" w:hAnsi="Arial Narrow" w:cs="Times New Roman"/>
          <w:u w:val="single"/>
        </w:rPr>
        <w:t xml:space="preserve"> </w:t>
      </w:r>
      <w:r w:rsidRPr="001D4DDE">
        <w:rPr>
          <w:rFonts w:ascii="Arial Narrow" w:hAnsi="Arial Narrow" w:cs="Times New Roman"/>
          <w:u w:val="single"/>
        </w:rPr>
        <w:tab/>
      </w:r>
      <w:r w:rsidRPr="001D4DDE">
        <w:rPr>
          <w:rFonts w:ascii="Arial Narrow" w:hAnsi="Arial Narrow" w:cs="Times New Roman"/>
        </w:rPr>
        <w:t xml:space="preserve">, </w:t>
      </w:r>
      <w:r w:rsidRPr="001D4DDE">
        <w:rPr>
          <w:rFonts w:ascii="Arial Narrow" w:hAnsi="Arial Narrow" w:cs="Times New Roman"/>
          <w:b/>
        </w:rPr>
        <w:t>DECLARA</w:t>
      </w:r>
      <w:r w:rsidRPr="001D4DDE">
        <w:rPr>
          <w:rFonts w:ascii="Arial Narrow" w:hAnsi="Arial Narrow" w:cs="Times New Roman"/>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1D4DDE">
        <w:rPr>
          <w:rFonts w:ascii="Arial Narrow" w:hAnsi="Arial Narrow" w:cs="Times New Roman"/>
          <w:spacing w:val="-3"/>
        </w:rPr>
        <w:t xml:space="preserve"> </w:t>
      </w:r>
      <w:r w:rsidRPr="001D4DDE">
        <w:rPr>
          <w:rFonts w:ascii="Arial Narrow" w:hAnsi="Arial Narrow" w:cs="Times New Roman"/>
        </w:rPr>
        <w:t>situação.</w:t>
      </w:r>
    </w:p>
    <w:p w:rsidR="003058CE" w:rsidRPr="001D4DDE" w:rsidRDefault="003058CE">
      <w:pPr>
        <w:pStyle w:val="Corpodetexto"/>
        <w:rPr>
          <w:rFonts w:ascii="Arial Narrow" w:hAnsi="Arial Narrow" w:cs="Times New Roman"/>
        </w:rPr>
      </w:pPr>
    </w:p>
    <w:p w:rsidR="003058CE" w:rsidRPr="001D4DDE" w:rsidRDefault="005E1D89">
      <w:pPr>
        <w:pStyle w:val="Corpodetexto"/>
        <w:spacing w:before="148"/>
        <w:ind w:left="3059"/>
        <w:rPr>
          <w:rFonts w:ascii="Arial Narrow" w:hAnsi="Arial Narrow" w:cs="Times New Roman"/>
        </w:rPr>
      </w:pPr>
      <w:r w:rsidRPr="001D4DDE">
        <w:rPr>
          <w:rFonts w:ascii="Arial Narrow" w:hAnsi="Arial Narrow" w:cs="Times New Roman"/>
        </w:rPr>
        <w:t>Local e Data</w:t>
      </w:r>
    </w:p>
    <w:p w:rsidR="003058CE" w:rsidRPr="001D4DDE" w:rsidRDefault="003058CE">
      <w:pPr>
        <w:pStyle w:val="Corpodetexto"/>
        <w:rPr>
          <w:rFonts w:ascii="Arial Narrow" w:hAnsi="Arial Narrow" w:cs="Times New Roman"/>
        </w:rPr>
      </w:pPr>
    </w:p>
    <w:p w:rsidR="003058CE" w:rsidRPr="001D4DDE" w:rsidRDefault="003058CE">
      <w:pPr>
        <w:pStyle w:val="Corpodetexto"/>
        <w:spacing w:before="10"/>
        <w:rPr>
          <w:rFonts w:ascii="Arial Narrow" w:hAnsi="Arial Narrow" w:cs="Times New Roman"/>
        </w:rPr>
      </w:pPr>
    </w:p>
    <w:p w:rsidR="003058CE" w:rsidRPr="001D4DDE" w:rsidRDefault="005E1D89">
      <w:pPr>
        <w:pStyle w:val="Corpodetexto"/>
        <w:spacing w:before="1"/>
        <w:ind w:left="3054" w:right="2313"/>
        <w:rPr>
          <w:rFonts w:ascii="Arial Narrow" w:hAnsi="Arial Narrow" w:cs="Times New Roman"/>
        </w:rPr>
      </w:pPr>
      <w:r w:rsidRPr="001D4DDE">
        <w:rPr>
          <w:rFonts w:ascii="Arial Narrow" w:hAnsi="Arial Narrow" w:cs="Times New Roman"/>
        </w:rPr>
        <w:t>Assinatura do representante legal da empresa Nome:</w:t>
      </w:r>
    </w:p>
    <w:p w:rsidR="003058CE" w:rsidRPr="001D4DDE" w:rsidRDefault="005E1D89">
      <w:pPr>
        <w:pStyle w:val="Corpodetexto"/>
        <w:ind w:left="3054"/>
        <w:rPr>
          <w:rFonts w:ascii="Arial Narrow" w:hAnsi="Arial Narrow" w:cs="Times New Roman"/>
        </w:rPr>
      </w:pPr>
      <w:r w:rsidRPr="001D4DDE">
        <w:rPr>
          <w:rFonts w:ascii="Arial Narrow" w:hAnsi="Arial Narrow" w:cs="Times New Roman"/>
        </w:rPr>
        <w:t>Cargo:</w:t>
      </w:r>
    </w:p>
    <w:sectPr w:rsidR="003058CE" w:rsidRPr="001D4DDE">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573" w:rsidRDefault="00474573">
      <w:r>
        <w:separator/>
      </w:r>
    </w:p>
  </w:endnote>
  <w:endnote w:type="continuationSeparator" w:id="0">
    <w:p w:rsidR="00474573" w:rsidRDefault="0047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495" w:rsidRDefault="00DE5495">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5495" w:rsidRDefault="00DE5495">
                          <w:pPr>
                            <w:spacing w:before="10"/>
                            <w:ind w:left="40"/>
                            <w:rPr>
                              <w:rFonts w:ascii="Times New Roman"/>
                              <w:sz w:val="20"/>
                            </w:rPr>
                          </w:pPr>
                          <w:r>
                            <w:fldChar w:fldCharType="begin"/>
                          </w:r>
                          <w:r>
                            <w:rPr>
                              <w:rFonts w:ascii="Times New Roman"/>
                              <w:sz w:val="20"/>
                            </w:rPr>
                            <w:instrText xml:space="preserve"> PAGE </w:instrText>
                          </w:r>
                          <w:r>
                            <w:fldChar w:fldCharType="separate"/>
                          </w:r>
                          <w:r w:rsidR="00C300CB">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rsidR="00DE5495" w:rsidRDefault="00DE5495">
                    <w:pPr>
                      <w:spacing w:before="10"/>
                      <w:ind w:left="40"/>
                      <w:rPr>
                        <w:rFonts w:ascii="Times New Roman"/>
                        <w:sz w:val="20"/>
                      </w:rPr>
                    </w:pPr>
                    <w:r>
                      <w:fldChar w:fldCharType="begin"/>
                    </w:r>
                    <w:r>
                      <w:rPr>
                        <w:rFonts w:ascii="Times New Roman"/>
                        <w:sz w:val="20"/>
                      </w:rPr>
                      <w:instrText xml:space="preserve"> PAGE </w:instrText>
                    </w:r>
                    <w:r>
                      <w:fldChar w:fldCharType="separate"/>
                    </w:r>
                    <w:r w:rsidR="00C300CB">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573" w:rsidRDefault="00474573">
      <w:r>
        <w:separator/>
      </w:r>
    </w:p>
  </w:footnote>
  <w:footnote w:type="continuationSeparator" w:id="0">
    <w:p w:rsidR="00474573" w:rsidRDefault="00474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495" w:rsidRPr="000F2E24" w:rsidRDefault="00DE5495" w:rsidP="000F2E24">
    <w:pPr>
      <w:pStyle w:val="Cabealho"/>
    </w:pPr>
    <w:r>
      <w:rPr>
        <w:noProof/>
        <w:lang w:eastAsia="pt-BR"/>
      </w:rPr>
      <mc:AlternateContent>
        <mc:Choice Requires="wps">
          <w:drawing>
            <wp:anchor distT="0" distB="0" distL="114300" distR="114300" simplePos="0" relativeHeight="503227432" behindDoc="1" locked="0" layoutInCell="1" allowOverlap="1" wp14:anchorId="21C771A9" wp14:editId="7B60283F">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5495" w:rsidRPr="00E37598" w:rsidRDefault="00DE5495" w:rsidP="000F2E24">
                          <w:pPr>
                            <w:tabs>
                              <w:tab w:val="left" w:pos="1843"/>
                            </w:tabs>
                            <w:spacing w:line="304" w:lineRule="exact"/>
                            <w:ind w:left="1155"/>
                            <w:rPr>
                              <w:rFonts w:ascii="Calibri Light"/>
                              <w:sz w:val="28"/>
                            </w:rPr>
                          </w:pPr>
                          <w:r w:rsidRPr="00E37598">
                            <w:rPr>
                              <w:rFonts w:ascii="Calibri Light"/>
                              <w:sz w:val="28"/>
                            </w:rPr>
                            <w:t>PREFEITURA DE</w:t>
                          </w:r>
                        </w:p>
                        <w:p w:rsidR="00DE5495" w:rsidRPr="00E37598" w:rsidRDefault="00DE5495"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DE5495" w:rsidRDefault="00DE5495"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DE5495" w:rsidRDefault="00DE5495" w:rsidP="000F2E24">
                          <w:pPr>
                            <w:tabs>
                              <w:tab w:val="left" w:pos="1843"/>
                            </w:tabs>
                            <w:spacing w:before="25"/>
                            <w:ind w:left="1092"/>
                            <w:rPr>
                              <w:rFonts w:ascii="Calibri Light" w:hAnsi="Calibri Light"/>
                              <w:sz w:val="28"/>
                            </w:rPr>
                          </w:pPr>
                        </w:p>
                        <w:p w:rsidR="00DE5495" w:rsidRPr="00251130" w:rsidRDefault="00DE5495"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9.</w:t>
                          </w:r>
                          <w:r>
                            <w:rPr>
                              <w:rFonts w:asciiTheme="minorHAnsi" w:hAnsiTheme="minorHAnsi" w:cstheme="minorHAnsi"/>
                              <w:b/>
                              <w:sz w:val="24"/>
                              <w:szCs w:val="24"/>
                            </w:rPr>
                            <w:t>05</w:t>
                          </w:r>
                          <w:r w:rsidRPr="00251130">
                            <w:rPr>
                              <w:rFonts w:asciiTheme="minorHAnsi" w:hAnsiTheme="minorHAnsi" w:cstheme="minorHAnsi"/>
                              <w:b/>
                              <w:sz w:val="24"/>
                              <w:szCs w:val="24"/>
                            </w:rPr>
                            <w:t>1/201</w:t>
                          </w:r>
                          <w:r>
                            <w:rPr>
                              <w:rFonts w:asciiTheme="minorHAnsi" w:hAnsiTheme="minorHAnsi" w:cstheme="minorHAnsi"/>
                              <w:b/>
                              <w:sz w:val="24"/>
                              <w:szCs w:val="24"/>
                            </w:rPr>
                            <w:t>8</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sidR="00CB7F03">
                            <w:rPr>
                              <w:rFonts w:asciiTheme="minorHAnsi" w:hAnsiTheme="minorHAnsi" w:cstheme="minorHAnsi"/>
                              <w:b/>
                              <w:sz w:val="24"/>
                              <w:szCs w:val="24"/>
                            </w:rPr>
                            <w:t>020</w:t>
                          </w:r>
                          <w:r w:rsidRPr="00251130">
                            <w:rPr>
                              <w:rFonts w:asciiTheme="minorHAnsi" w:hAnsiTheme="minorHAnsi" w:cstheme="minorHAnsi"/>
                              <w:b/>
                              <w:sz w:val="24"/>
                              <w:szCs w:val="24"/>
                            </w:rPr>
                            <w:t>/</w:t>
                          </w:r>
                          <w:r w:rsidR="00CB7F03">
                            <w:rPr>
                              <w:rFonts w:asciiTheme="minorHAnsi" w:hAnsiTheme="minorHAnsi" w:cstheme="minorHAnsi"/>
                              <w:b/>
                              <w:sz w:val="24"/>
                              <w:szCs w:val="24"/>
                            </w:rPr>
                            <w:t>2019</w:t>
                          </w:r>
                        </w:p>
                        <w:p w:rsidR="00DE5495" w:rsidRDefault="00DE5495"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C771A9" id="_x0000_t202" coordsize="21600,21600" o:spt="202" path="m,l,21600r21600,l21600,xe">
              <v:stroke joinstyle="miter"/>
              <v:path gradientshapeok="t" o:connecttype="rect"/>
            </v:shapetype>
            <v:shape id="Text Box 2" o:spid="_x0000_s1026"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rsidR="00DE5495" w:rsidRPr="00E37598" w:rsidRDefault="00DE5495" w:rsidP="000F2E24">
                    <w:pPr>
                      <w:tabs>
                        <w:tab w:val="left" w:pos="1843"/>
                      </w:tabs>
                      <w:spacing w:line="304" w:lineRule="exact"/>
                      <w:ind w:left="1155"/>
                      <w:rPr>
                        <w:rFonts w:ascii="Calibri Light"/>
                        <w:sz w:val="28"/>
                      </w:rPr>
                    </w:pPr>
                    <w:r w:rsidRPr="00E37598">
                      <w:rPr>
                        <w:rFonts w:ascii="Calibri Light"/>
                        <w:sz w:val="28"/>
                      </w:rPr>
                      <w:t>PREFEITURA DE</w:t>
                    </w:r>
                  </w:p>
                  <w:p w:rsidR="00DE5495" w:rsidRPr="00E37598" w:rsidRDefault="00DE5495"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DE5495" w:rsidRDefault="00DE5495"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rsidR="00DE5495" w:rsidRDefault="00DE5495" w:rsidP="000F2E24">
                    <w:pPr>
                      <w:tabs>
                        <w:tab w:val="left" w:pos="1843"/>
                      </w:tabs>
                      <w:spacing w:before="25"/>
                      <w:ind w:left="1092"/>
                      <w:rPr>
                        <w:rFonts w:ascii="Calibri Light" w:hAnsi="Calibri Light"/>
                        <w:sz w:val="28"/>
                      </w:rPr>
                    </w:pPr>
                  </w:p>
                  <w:p w:rsidR="00DE5495" w:rsidRPr="00251130" w:rsidRDefault="00DE5495"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9.</w:t>
                    </w:r>
                    <w:r>
                      <w:rPr>
                        <w:rFonts w:asciiTheme="minorHAnsi" w:hAnsiTheme="minorHAnsi" w:cstheme="minorHAnsi"/>
                        <w:b/>
                        <w:sz w:val="24"/>
                        <w:szCs w:val="24"/>
                      </w:rPr>
                      <w:t>05</w:t>
                    </w:r>
                    <w:r w:rsidRPr="00251130">
                      <w:rPr>
                        <w:rFonts w:asciiTheme="minorHAnsi" w:hAnsiTheme="minorHAnsi" w:cstheme="minorHAnsi"/>
                        <w:b/>
                        <w:sz w:val="24"/>
                        <w:szCs w:val="24"/>
                      </w:rPr>
                      <w:t>1/201</w:t>
                    </w:r>
                    <w:r>
                      <w:rPr>
                        <w:rFonts w:asciiTheme="minorHAnsi" w:hAnsiTheme="minorHAnsi" w:cstheme="minorHAnsi"/>
                        <w:b/>
                        <w:sz w:val="24"/>
                        <w:szCs w:val="24"/>
                      </w:rPr>
                      <w:t>8</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sidR="00CB7F03">
                      <w:rPr>
                        <w:rFonts w:asciiTheme="minorHAnsi" w:hAnsiTheme="minorHAnsi" w:cstheme="minorHAnsi"/>
                        <w:b/>
                        <w:sz w:val="24"/>
                        <w:szCs w:val="24"/>
                      </w:rPr>
                      <w:t>020</w:t>
                    </w:r>
                    <w:r w:rsidRPr="00251130">
                      <w:rPr>
                        <w:rFonts w:asciiTheme="minorHAnsi" w:hAnsiTheme="minorHAnsi" w:cstheme="minorHAnsi"/>
                        <w:b/>
                        <w:sz w:val="24"/>
                        <w:szCs w:val="24"/>
                      </w:rPr>
                      <w:t>/</w:t>
                    </w:r>
                    <w:r w:rsidR="00CB7F03">
                      <w:rPr>
                        <w:rFonts w:asciiTheme="minorHAnsi" w:hAnsiTheme="minorHAnsi" w:cstheme="minorHAnsi"/>
                        <w:b/>
                        <w:sz w:val="24"/>
                        <w:szCs w:val="24"/>
                      </w:rPr>
                      <w:t>2019</w:t>
                    </w:r>
                  </w:p>
                  <w:p w:rsidR="00DE5495" w:rsidRDefault="00DE5495"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0286B26C" wp14:editId="04778033">
          <wp:simplePos x="0" y="0"/>
          <wp:positionH relativeFrom="margin">
            <wp:align>left</wp:align>
          </wp:positionH>
          <wp:positionV relativeFrom="page">
            <wp:posOffset>207010</wp:posOffset>
          </wp:positionV>
          <wp:extent cx="1077468" cy="1210055"/>
          <wp:effectExtent l="0" t="0" r="889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5"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6"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7"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8"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9"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0"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1"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2"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3"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4"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5"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6"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7"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8"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19"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0"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1"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2"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3"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0"/>
  </w:num>
  <w:num w:numId="3">
    <w:abstractNumId w:val="8"/>
  </w:num>
  <w:num w:numId="4">
    <w:abstractNumId w:val="16"/>
  </w:num>
  <w:num w:numId="5">
    <w:abstractNumId w:val="13"/>
  </w:num>
  <w:num w:numId="6">
    <w:abstractNumId w:val="23"/>
  </w:num>
  <w:num w:numId="7">
    <w:abstractNumId w:val="4"/>
  </w:num>
  <w:num w:numId="8">
    <w:abstractNumId w:val="7"/>
  </w:num>
  <w:num w:numId="9">
    <w:abstractNumId w:val="11"/>
  </w:num>
  <w:num w:numId="10">
    <w:abstractNumId w:val="15"/>
  </w:num>
  <w:num w:numId="11">
    <w:abstractNumId w:val="3"/>
  </w:num>
  <w:num w:numId="12">
    <w:abstractNumId w:val="12"/>
  </w:num>
  <w:num w:numId="13">
    <w:abstractNumId w:val="22"/>
  </w:num>
  <w:num w:numId="14">
    <w:abstractNumId w:val="19"/>
  </w:num>
  <w:num w:numId="15">
    <w:abstractNumId w:val="0"/>
  </w:num>
  <w:num w:numId="16">
    <w:abstractNumId w:val="6"/>
  </w:num>
  <w:num w:numId="17">
    <w:abstractNumId w:val="9"/>
  </w:num>
  <w:num w:numId="18">
    <w:abstractNumId w:val="20"/>
  </w:num>
  <w:num w:numId="19">
    <w:abstractNumId w:val="17"/>
  </w:num>
  <w:num w:numId="20">
    <w:abstractNumId w:val="21"/>
  </w:num>
  <w:num w:numId="21">
    <w:abstractNumId w:val="1"/>
  </w:num>
  <w:num w:numId="22">
    <w:abstractNumId w:val="18"/>
  </w:num>
  <w:num w:numId="23">
    <w:abstractNumId w:val="1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CE"/>
    <w:rsid w:val="000E1D80"/>
    <w:rsid w:val="000F2E24"/>
    <w:rsid w:val="00155724"/>
    <w:rsid w:val="001D4DDE"/>
    <w:rsid w:val="00251130"/>
    <w:rsid w:val="00253B36"/>
    <w:rsid w:val="00260B1A"/>
    <w:rsid w:val="002D7F23"/>
    <w:rsid w:val="002F30BC"/>
    <w:rsid w:val="002F7782"/>
    <w:rsid w:val="003058CE"/>
    <w:rsid w:val="00316B80"/>
    <w:rsid w:val="00321385"/>
    <w:rsid w:val="00352E8D"/>
    <w:rsid w:val="00474573"/>
    <w:rsid w:val="004A50B6"/>
    <w:rsid w:val="004E13D9"/>
    <w:rsid w:val="00540B30"/>
    <w:rsid w:val="005B144B"/>
    <w:rsid w:val="005E1D89"/>
    <w:rsid w:val="005F70B0"/>
    <w:rsid w:val="00697807"/>
    <w:rsid w:val="006A7DA0"/>
    <w:rsid w:val="006D7180"/>
    <w:rsid w:val="00711218"/>
    <w:rsid w:val="00712C26"/>
    <w:rsid w:val="007810D8"/>
    <w:rsid w:val="007A1F07"/>
    <w:rsid w:val="007F5260"/>
    <w:rsid w:val="00807771"/>
    <w:rsid w:val="00892540"/>
    <w:rsid w:val="00932EE7"/>
    <w:rsid w:val="00950006"/>
    <w:rsid w:val="00964290"/>
    <w:rsid w:val="009713AD"/>
    <w:rsid w:val="009E107F"/>
    <w:rsid w:val="00A745C7"/>
    <w:rsid w:val="00BE6BDF"/>
    <w:rsid w:val="00BF7D6F"/>
    <w:rsid w:val="00C300CB"/>
    <w:rsid w:val="00CA3910"/>
    <w:rsid w:val="00CB7F03"/>
    <w:rsid w:val="00CD547E"/>
    <w:rsid w:val="00D6400E"/>
    <w:rsid w:val="00D9473C"/>
    <w:rsid w:val="00DA6E39"/>
    <w:rsid w:val="00DE5495"/>
    <w:rsid w:val="00E222E9"/>
    <w:rsid w:val="00E2362B"/>
    <w:rsid w:val="00E62F24"/>
    <w:rsid w:val="00EB3653"/>
    <w:rsid w:val="00EF38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807EA"/>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link w:val="Ttulo2Char"/>
    <w:uiPriority w:val="9"/>
    <w:qFormat/>
    <w:pPr>
      <w:ind w:left="222" w:right="155" w:hanging="1134"/>
      <w:jc w:val="both"/>
      <w:outlineLvl w:val="1"/>
    </w:pPr>
    <w:rPr>
      <w:b/>
      <w:bCs/>
      <w:i/>
      <w:sz w:val="24"/>
      <w:szCs w:val="24"/>
    </w:rPr>
  </w:style>
  <w:style w:type="paragraph" w:styleId="Ttulo3">
    <w:name w:val="heading 3"/>
    <w:basedOn w:val="Normal"/>
    <w:next w:val="Normal"/>
    <w:link w:val="Ttulo3Char"/>
    <w:uiPriority w:val="9"/>
    <w:unhideWhenUsed/>
    <w:qFormat/>
    <w:rsid w:val="0071121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character" w:customStyle="1" w:styleId="Ttulo3Char">
    <w:name w:val="Título 3 Char"/>
    <w:basedOn w:val="Fontepargpadro"/>
    <w:link w:val="Ttulo3"/>
    <w:uiPriority w:val="9"/>
    <w:semiHidden/>
    <w:rsid w:val="00711218"/>
    <w:rPr>
      <w:rFonts w:asciiTheme="majorHAnsi" w:eastAsiaTheme="majorEastAsia" w:hAnsiTheme="majorHAnsi" w:cstheme="majorBidi"/>
      <w:color w:val="243F60" w:themeColor="accent1" w:themeShade="7F"/>
      <w:sz w:val="24"/>
      <w:szCs w:val="24"/>
      <w:lang w:val="pt-BR"/>
    </w:rPr>
  </w:style>
  <w:style w:type="character" w:customStyle="1" w:styleId="Ttulo2Char">
    <w:name w:val="Título 2 Char"/>
    <w:basedOn w:val="Fontepargpadro"/>
    <w:link w:val="Ttulo2"/>
    <w:uiPriority w:val="9"/>
    <w:rsid w:val="00892540"/>
    <w:rPr>
      <w:rFonts w:ascii="Calibri" w:eastAsia="Calibri" w:hAnsi="Calibri" w:cs="Calibri"/>
      <w:b/>
      <w:bCs/>
      <w:i/>
      <w:sz w:val="24"/>
      <w:szCs w:val="24"/>
      <w:lang w:val="pt-BR"/>
    </w:rPr>
  </w:style>
  <w:style w:type="character" w:customStyle="1" w:styleId="CorpodetextoChar">
    <w:name w:val="Corpo de texto Char"/>
    <w:basedOn w:val="Fontepargpadro"/>
    <w:link w:val="Corpodetexto"/>
    <w:rsid w:val="00892540"/>
    <w:rPr>
      <w:rFonts w:ascii="Calibri" w:eastAsia="Calibri" w:hAnsi="Calibri" w:cs="Calibri"/>
      <w:sz w:val="24"/>
      <w:szCs w:val="24"/>
      <w:lang w:val="pt-BR"/>
    </w:rPr>
  </w:style>
  <w:style w:type="paragraph" w:styleId="Textodecomentrio">
    <w:name w:val="annotation text"/>
    <w:basedOn w:val="Normal"/>
    <w:link w:val="TextodecomentrioChar"/>
    <w:uiPriority w:val="99"/>
    <w:unhideWhenUsed/>
    <w:rsid w:val="00892540"/>
    <w:pPr>
      <w:widowControl/>
      <w:autoSpaceDE/>
      <w:autoSpaceDN/>
      <w:spacing w:after="200"/>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892540"/>
    <w:rPr>
      <w:sz w:val="20"/>
      <w:szCs w:val="20"/>
      <w:lang w:val="pt-BR"/>
    </w:rPr>
  </w:style>
  <w:style w:type="paragraph" w:styleId="NormalWeb">
    <w:name w:val="Normal (Web)"/>
    <w:basedOn w:val="Normal"/>
    <w:uiPriority w:val="99"/>
    <w:unhideWhenUsed/>
    <w:rsid w:val="00892540"/>
    <w:pPr>
      <w:widowControl/>
      <w:autoSpaceDE/>
      <w:autoSpaceDN/>
      <w:spacing w:before="100" w:beforeAutospacing="1" w:after="100" w:afterAutospacing="1"/>
      <w:outlineLvl w:val="3"/>
    </w:pPr>
    <w:rPr>
      <w:rFonts w:ascii="Arial" w:eastAsiaTheme="minorHAnsi" w:hAnsi="Arial" w:cs="Arial"/>
      <w:bCs/>
      <w:sz w:val="24"/>
      <w:szCs w:val="24"/>
    </w:rPr>
  </w:style>
  <w:style w:type="paragraph" w:styleId="Assuntodocomentrio">
    <w:name w:val="annotation subject"/>
    <w:basedOn w:val="Textodecomentrio"/>
    <w:next w:val="Textodecomentrio"/>
    <w:link w:val="AssuntodocomentrioChar"/>
    <w:uiPriority w:val="99"/>
    <w:unhideWhenUsed/>
    <w:rsid w:val="00892540"/>
    <w:rPr>
      <w:b/>
      <w:bCs/>
    </w:rPr>
  </w:style>
  <w:style w:type="character" w:customStyle="1" w:styleId="AssuntodocomentrioChar">
    <w:name w:val="Assunto do comentário Char"/>
    <w:basedOn w:val="TextodecomentrioChar"/>
    <w:link w:val="Assuntodocomentrio"/>
    <w:uiPriority w:val="99"/>
    <w:rsid w:val="00892540"/>
    <w:rPr>
      <w:b/>
      <w:bCs/>
      <w:sz w:val="20"/>
      <w:szCs w:val="20"/>
      <w:lang w:val="pt-BR"/>
    </w:rPr>
  </w:style>
  <w:style w:type="character" w:styleId="Forte">
    <w:name w:val="Strong"/>
    <w:basedOn w:val="Fontepargpadro"/>
    <w:uiPriority w:val="22"/>
    <w:qFormat/>
    <w:rsid w:val="00892540"/>
    <w:rPr>
      <w:b/>
      <w:bCs/>
    </w:rPr>
  </w:style>
  <w:style w:type="character" w:styleId="Refdecomentrio">
    <w:name w:val="annotation reference"/>
    <w:basedOn w:val="Fontepargpadro"/>
    <w:uiPriority w:val="99"/>
    <w:unhideWhenUsed/>
    <w:rsid w:val="00892540"/>
    <w:rPr>
      <w:sz w:val="16"/>
      <w:szCs w:val="16"/>
    </w:rPr>
  </w:style>
  <w:style w:type="character" w:styleId="nfase">
    <w:name w:val="Emphasis"/>
    <w:basedOn w:val="Fontepargpadro"/>
    <w:uiPriority w:val="20"/>
    <w:qFormat/>
    <w:rsid w:val="00892540"/>
    <w:rPr>
      <w:i/>
      <w:iCs/>
    </w:rPr>
  </w:style>
  <w:style w:type="table" w:styleId="Tabelacomgrade">
    <w:name w:val="Table Grid"/>
    <w:basedOn w:val="Tabelanormal"/>
    <w:uiPriority w:val="59"/>
    <w:rsid w:val="00892540"/>
    <w:pPr>
      <w:widowControl/>
      <w:autoSpaceDE/>
      <w:autoSpaceDN/>
    </w:pPr>
    <w:rPr>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1">
    <w:name w:val="Tabela com grade1"/>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4">
    <w:name w:val="Tabela com grade4"/>
    <w:basedOn w:val="Tabelanormal"/>
    <w:uiPriority w:val="59"/>
    <w:rsid w:val="00892540"/>
    <w:pPr>
      <w:widowControl/>
      <w:autoSpaceDE/>
      <w:autoSpaceDN/>
    </w:pPr>
    <w:rPr>
      <w:sz w:val="20"/>
      <w:szCs w:val="20"/>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5">
    <w:name w:val="Tabela com grade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6">
    <w:name w:val="Tabela com grade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7">
    <w:name w:val="Tabela com grade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grafodaLista1">
    <w:name w:val="Parágrafo da Lista1"/>
    <w:basedOn w:val="Normal"/>
    <w:uiPriority w:val="34"/>
    <w:qFormat/>
    <w:rsid w:val="00892540"/>
    <w:pPr>
      <w:widowControl/>
      <w:autoSpaceDE/>
      <w:autoSpaceDN/>
      <w:spacing w:after="200" w:line="276" w:lineRule="auto"/>
      <w:ind w:left="720"/>
      <w:contextualSpacing/>
    </w:pPr>
    <w:rPr>
      <w:rFonts w:asciiTheme="minorHAnsi" w:eastAsiaTheme="minorHAnsi" w:hAnsiTheme="minorHAnsi" w:cstheme="minorBidi"/>
    </w:rPr>
  </w:style>
  <w:style w:type="table" w:customStyle="1" w:styleId="Tabelacomgrade8">
    <w:name w:val="Tabela com grade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9">
    <w:name w:val="Tabela com grade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0">
    <w:name w:val="Tabela com grade1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1">
    <w:name w:val="Tabela com grade1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Fontepargpadro"/>
    <w:rsid w:val="00892540"/>
  </w:style>
  <w:style w:type="table" w:customStyle="1" w:styleId="Tabelacomgrade12">
    <w:name w:val="Tabela com grade1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3">
    <w:name w:val="Tabela com grade1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
    <w:rsid w:val="008925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customStyle="1" w:styleId="Tabelacomgrade14">
    <w:name w:val="Tabela com grade1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5">
    <w:name w:val="Tabela com grade1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6">
    <w:name w:val="Tabela com grade1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7">
    <w:name w:val="Tabela com grade17"/>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8">
    <w:name w:val="Tabela com grade18"/>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19">
    <w:name w:val="Tabela com grade19"/>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0">
    <w:name w:val="Tabela com grade20"/>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1">
    <w:name w:val="Tabela com grade21"/>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2">
    <w:name w:val="Tabela com grade22"/>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3">
    <w:name w:val="Tabela com grade23"/>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Fontepargpadro"/>
    <w:rsid w:val="00892540"/>
  </w:style>
  <w:style w:type="table" w:customStyle="1" w:styleId="Tabelacomgrade24">
    <w:name w:val="Tabela com grade24"/>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5">
    <w:name w:val="Tabela com grade25"/>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elacomgrade26">
    <w:name w:val="Tabela com grade26"/>
    <w:basedOn w:val="Tabelanormal"/>
    <w:uiPriority w:val="59"/>
    <w:rsid w:val="00892540"/>
    <w:pPr>
      <w:widowControl/>
      <w:autoSpaceDE/>
      <w:autoSpaceDN/>
    </w:pPr>
    <w:rPr>
      <w:sz w:val="20"/>
      <w:szCs w:val="20"/>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828590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64</Pages>
  <Words>21494</Words>
  <Characters>116071</Characters>
  <Application>Microsoft Office Word</Application>
  <DocSecurity>0</DocSecurity>
  <Lines>967</Lines>
  <Paragraphs>274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137291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2019-04-02T18:26:00Z</cp:lastPrinted>
  <dcterms:created xsi:type="dcterms:W3CDTF">2019-04-02T18:27:00Z</dcterms:created>
  <dcterms:modified xsi:type="dcterms:W3CDTF">2019-04-02T18:27:00Z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